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E605DF">
        <w:rPr>
          <w:rFonts w:ascii="Calibri" w:hAnsi="Calibri"/>
          <w:b/>
          <w:szCs w:val="24"/>
        </w:rPr>
        <w:t>0</w:t>
      </w:r>
      <w:r w:rsidR="00D04065">
        <w:rPr>
          <w:rFonts w:ascii="Calibri" w:hAnsi="Calibri"/>
          <w:b/>
          <w:szCs w:val="24"/>
        </w:rPr>
        <w:t>82</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w:t>
      </w:r>
      <w:r w:rsidRPr="004A7691">
        <w:rPr>
          <w:rFonts w:ascii="Calibri" w:hAnsi="Calibri"/>
          <w:b/>
          <w:szCs w:val="24"/>
        </w:rPr>
        <w:t xml:space="preserve">nº. </w:t>
      </w:r>
      <w:r w:rsidR="00F822B3">
        <w:rPr>
          <w:rFonts w:ascii="Calibri" w:hAnsi="Calibri"/>
          <w:b/>
          <w:szCs w:val="24"/>
        </w:rPr>
        <w:t>0</w:t>
      </w:r>
      <w:r w:rsidR="003B4476">
        <w:rPr>
          <w:rFonts w:ascii="Calibri" w:hAnsi="Calibri"/>
          <w:b/>
          <w:szCs w:val="24"/>
        </w:rPr>
        <w:t>2</w:t>
      </w:r>
      <w:r w:rsidR="00D04065">
        <w:rPr>
          <w:rFonts w:ascii="Calibri" w:hAnsi="Calibri"/>
          <w:b/>
          <w:szCs w:val="24"/>
        </w:rPr>
        <w:t>7</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pelo Decreto Municipal nº. 398/09,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BB023F">
        <w:rPr>
          <w:rFonts w:asciiTheme="minorHAnsi" w:hAnsiTheme="minorHAnsi"/>
          <w:szCs w:val="24"/>
        </w:rPr>
        <w:t>18</w:t>
      </w:r>
      <w:r w:rsidRPr="00AD4A4E">
        <w:rPr>
          <w:rFonts w:asciiTheme="minorHAnsi" w:hAnsiTheme="minorHAnsi"/>
          <w:szCs w:val="24"/>
        </w:rPr>
        <w:t>/</w:t>
      </w:r>
      <w:r w:rsidR="00BB023F">
        <w:rPr>
          <w:rFonts w:asciiTheme="minorHAnsi" w:hAnsiTheme="minorHAnsi"/>
          <w:szCs w:val="24"/>
        </w:rPr>
        <w:t>08</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BB023F">
        <w:rPr>
          <w:rFonts w:asciiTheme="minorHAnsi" w:hAnsiTheme="minorHAnsi"/>
          <w:szCs w:val="24"/>
        </w:rPr>
        <w:t>08</w:t>
      </w:r>
      <w:r w:rsidRPr="00AD4A4E">
        <w:rPr>
          <w:rFonts w:asciiTheme="minorHAnsi" w:hAnsiTheme="minorHAnsi"/>
          <w:szCs w:val="24"/>
        </w:rPr>
        <w:t>:</w:t>
      </w:r>
      <w:r w:rsidR="00BB023F">
        <w:rPr>
          <w:rFonts w:asciiTheme="minorHAnsi" w:hAnsiTheme="minorHAnsi"/>
          <w:szCs w:val="24"/>
        </w:rPr>
        <w:t>44</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BB023F">
        <w:rPr>
          <w:rFonts w:asciiTheme="minorHAnsi" w:hAnsiTheme="minorHAnsi"/>
          <w:szCs w:val="24"/>
        </w:rPr>
        <w:t>18</w:t>
      </w:r>
      <w:r w:rsidRPr="00AD4A4E">
        <w:rPr>
          <w:rFonts w:asciiTheme="minorHAnsi" w:hAnsiTheme="minorHAnsi"/>
          <w:szCs w:val="24"/>
        </w:rPr>
        <w:t>/</w:t>
      </w:r>
      <w:r w:rsidR="00BB023F">
        <w:rPr>
          <w:rFonts w:asciiTheme="minorHAnsi" w:hAnsiTheme="minorHAnsi"/>
          <w:szCs w:val="24"/>
        </w:rPr>
        <w:t>08</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BB023F">
        <w:rPr>
          <w:rFonts w:asciiTheme="minorHAnsi" w:hAnsiTheme="minorHAnsi"/>
          <w:szCs w:val="24"/>
        </w:rPr>
        <w:t>08</w:t>
      </w:r>
      <w:r w:rsidRPr="00AD4A4E">
        <w:rPr>
          <w:rFonts w:asciiTheme="minorHAnsi" w:hAnsiTheme="minorHAnsi"/>
          <w:szCs w:val="24"/>
        </w:rPr>
        <w:t>:</w:t>
      </w:r>
      <w:r w:rsidR="00BB023F">
        <w:rPr>
          <w:rFonts w:asciiTheme="minorHAnsi" w:hAnsiTheme="minorHAnsi"/>
          <w:szCs w:val="24"/>
        </w:rPr>
        <w:t>45</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Pr="00264EBA" w:rsidRDefault="00BC474B" w:rsidP="00264EBA">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D669CB">
        <w:rPr>
          <w:rFonts w:ascii="Calibri" w:hAnsi="Calibri"/>
          <w:snapToGrid w:val="0"/>
          <w:szCs w:val="24"/>
        </w:rPr>
        <w:t xml:space="preserve">o </w:t>
      </w:r>
      <w:r w:rsidR="00090B57">
        <w:rPr>
          <w:rFonts w:ascii="Calibri" w:hAnsi="Calibri"/>
          <w:b/>
          <w:snapToGrid w:val="0"/>
          <w:szCs w:val="24"/>
        </w:rPr>
        <w:t xml:space="preserve">Aquisição de </w:t>
      </w:r>
      <w:r w:rsidR="00D04065">
        <w:rPr>
          <w:rFonts w:ascii="Calibri" w:hAnsi="Calibri"/>
          <w:b/>
          <w:snapToGrid w:val="0"/>
          <w:szCs w:val="24"/>
        </w:rPr>
        <w:t>01 respirador BIPAP</w:t>
      </w:r>
      <w:r w:rsidR="00090B57">
        <w:rPr>
          <w:rFonts w:ascii="Calibri" w:hAnsi="Calibri"/>
          <w:b/>
          <w:snapToGrid w:val="0"/>
          <w:szCs w:val="24"/>
        </w:rPr>
        <w:t xml:space="preserve"> para atender as</w:t>
      </w:r>
      <w:r w:rsidR="00D04065">
        <w:rPr>
          <w:rFonts w:ascii="Calibri" w:hAnsi="Calibri"/>
          <w:b/>
          <w:snapToGrid w:val="0"/>
          <w:szCs w:val="24"/>
        </w:rPr>
        <w:t xml:space="preserve"> necessidades das</w:t>
      </w:r>
      <w:r w:rsidR="00090B57">
        <w:rPr>
          <w:rFonts w:ascii="Calibri" w:hAnsi="Calibri"/>
          <w:b/>
          <w:snapToGrid w:val="0"/>
          <w:szCs w:val="24"/>
        </w:rPr>
        <w:t xml:space="preserve"> unidades de saúde do Município de Tupaciguara, nas quantidades e especificações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3B4476" w:rsidRPr="007C5B72" w:rsidRDefault="003B4476" w:rsidP="003B4476">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Pr="007C5B72">
        <w:rPr>
          <w:snapToGrid w:val="0"/>
          <w:sz w:val="24"/>
          <w:szCs w:val="24"/>
        </w:rPr>
        <w:t>Poderão participar da presente licitação qualquer empresa do ramo objeto deste certame, desde que satisfaça as exigências constantes deste Edital e seus anexos;</w:t>
      </w:r>
      <w:r w:rsidRPr="007C5B72">
        <w:rPr>
          <w:sz w:val="24"/>
          <w:szCs w:val="24"/>
        </w:rPr>
        <w:t xml:space="preserve"> </w:t>
      </w:r>
      <w:r w:rsidRPr="007C5B72">
        <w:rPr>
          <w:b/>
          <w:sz w:val="24"/>
          <w:szCs w:val="24"/>
        </w:rPr>
        <w:t>EXCLUSIVAMENTE</w:t>
      </w:r>
      <w:r w:rsidRPr="007C5B72">
        <w:rPr>
          <w:sz w:val="24"/>
          <w:szCs w:val="24"/>
        </w:rPr>
        <w:t xml:space="preserve"> as empresas definidas como Microempresas (ME), Empresas de Pequeno Porte (EPP) e equiparadas, de acordo com a Lei Complementar nº 123 de 14 de dezembro de 2006 e Lei Complementar nº 147 de 07 de agosto de 2014;</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 xml:space="preserve">Independentemente de declaração expressa, a simples apresentação de proposta implica </w:t>
      </w:r>
      <w:proofErr w:type="gramStart"/>
      <w:r w:rsidRPr="00295515">
        <w:rPr>
          <w:rFonts w:ascii="Calibri" w:hAnsi="Calibri"/>
          <w:szCs w:val="24"/>
        </w:rPr>
        <w:t>submissão</w:t>
      </w:r>
      <w:proofErr w:type="gramEnd"/>
      <w:r w:rsidRPr="00295515">
        <w:rPr>
          <w:rFonts w:ascii="Calibri" w:hAnsi="Calibri"/>
          <w:szCs w:val="24"/>
        </w:rPr>
        <w:t xml:space="preserve"> a todas as condições estipuladas neste Edital e seus Anexos, sem prejuízo 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lastRenderedPageBreak/>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1365A5" w:rsidP="001365A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24 (vinte e quatro) horas.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Default="001365A5" w:rsidP="001365A5">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3">
        <w:r w:rsidRPr="00E15DA0">
          <w:rPr>
            <w:rFonts w:ascii="Calibri" w:hAnsi="Calibri"/>
          </w:rPr>
          <w:t>https://licitanet.com.br/</w:t>
        </w:r>
      </w:hyperlink>
      <w:hyperlink r:id="rId14">
        <w:r w:rsidRPr="00E15DA0">
          <w:rPr>
            <w:rFonts w:ascii="Calibri" w:hAnsi="Calibri"/>
          </w:rPr>
          <w:t>;</w:t>
        </w:r>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 xml:space="preserve">O credenciamento junto ao provedor do sistema implica na responsabilidade legal do </w:t>
      </w:r>
      <w:r w:rsidRPr="00E15DA0">
        <w:rPr>
          <w:rFonts w:ascii="Calibri" w:hAnsi="Calibri"/>
        </w:rPr>
        <w:lastRenderedPageBreak/>
        <w:t>licitante ou de seu representante legal e a presunção de sua capacidade técnica para 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5">
        <w:r w:rsidRPr="00120ACA">
          <w:rPr>
            <w:rFonts w:ascii="Calibri" w:hAnsi="Calibri"/>
            <w:szCs w:val="24"/>
          </w:rPr>
          <w:t>(</w:t>
        </w:r>
      </w:hyperlink>
      <w:hyperlink r:id="rId16"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  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 deverá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 </w:t>
      </w:r>
      <w:r w:rsidR="00A111A2">
        <w:rPr>
          <w:rFonts w:ascii="Calibri" w:hAnsi="Calibri"/>
          <w:color w:val="222222"/>
          <w:shd w:val="clear" w:color="auto" w:fill="FFFFFF"/>
        </w:rPr>
        <w:t>Uma vez iniciada a sessão pública, não é possível o licitante retirar ou substituir a proposta, conforme artigo 26, §6º do Decreto 10.024/</w:t>
      </w:r>
      <w:proofErr w:type="gramStart"/>
      <w:r w:rsidR="00A111A2">
        <w:rPr>
          <w:rFonts w:ascii="Calibri" w:hAnsi="Calibri"/>
          <w:color w:val="222222"/>
          <w:shd w:val="clear" w:color="auto" w:fill="FFFFFF"/>
        </w:rPr>
        <w:t>2019.</w:t>
      </w:r>
      <w:r w:rsidRPr="00120ACA">
        <w:rPr>
          <w:rFonts w:ascii="Calibri" w:hAnsi="Calibri"/>
          <w:szCs w:val="24"/>
        </w:rPr>
        <w:t>;</w:t>
      </w:r>
      <w:proofErr w:type="gramEnd"/>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 xml:space="preserve">Os documentos que compõem a proposta e a habilitação do licitante melhor classificado </w:t>
      </w:r>
      <w:r w:rsidRPr="00120ACA">
        <w:rPr>
          <w:rFonts w:ascii="Calibri" w:hAnsi="Calibri"/>
          <w:szCs w:val="24"/>
        </w:rPr>
        <w:lastRenderedPageBreak/>
        <w:t>somente serão disponibilizados para avaliação do pregoeiro e para acesso público após o 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7.2 – Quanto as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A proposta que omitir o prazo de validade será considerado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Pr="00FE0F48" w:rsidRDefault="001365A5" w:rsidP="001365A5">
      <w:pPr>
        <w:spacing w:line="276" w:lineRule="auto"/>
        <w:jc w:val="both"/>
        <w:rPr>
          <w:rFonts w:ascii="Calibri" w:hAnsi="Calibri"/>
          <w:b/>
        </w:rPr>
      </w:pPr>
      <w:r>
        <w:rPr>
          <w:rFonts w:ascii="Calibri" w:hAnsi="Calibri"/>
        </w:rPr>
        <w:lastRenderedPageBreak/>
        <w:t>7.</w:t>
      </w:r>
      <w:r w:rsidR="00B63E88">
        <w:rPr>
          <w:rFonts w:ascii="Calibri" w:hAnsi="Calibri"/>
        </w:rPr>
        <w:t>5</w:t>
      </w:r>
      <w:r>
        <w:rPr>
          <w:rFonts w:ascii="Calibri" w:hAnsi="Calibri"/>
        </w:rPr>
        <w:t xml:space="preserve"> - </w:t>
      </w:r>
      <w:r w:rsidRPr="00FE0F48">
        <w:rPr>
          <w:rFonts w:ascii="Calibri" w:hAnsi="Calibri"/>
        </w:rPr>
        <w:t xml:space="preserve">Os preços ofertados, tanto na proposta inicial, quanto na etapa de lances, serão de exclusiva responsabilidade do licitante, </w:t>
      </w:r>
      <w:r w:rsidRPr="009E455C">
        <w:rPr>
          <w:rFonts w:ascii="Calibri" w:hAnsi="Calibri"/>
          <w:b/>
        </w:rPr>
        <w:t>não lhe assistindo o direito de pleitear qualquer alteração, sob alegação de erro, omissão ou qualquer outro pretexto</w:t>
      </w:r>
      <w:r w:rsidRPr="00FE0F48">
        <w:rPr>
          <w:rFonts w:ascii="Calibri" w:hAnsi="Calibri"/>
        </w:rPr>
        <w:t>;</w:t>
      </w:r>
      <w:r w:rsidR="009E455C">
        <w:rPr>
          <w:rFonts w:ascii="Calibri" w:hAnsi="Calibri"/>
        </w:rPr>
        <w:t xml:space="preserve"> </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sob pena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7"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61256C">
        <w:rPr>
          <w:rFonts w:ascii="Calibri" w:hAnsi="Calibri"/>
          <w:szCs w:val="24"/>
        </w:rPr>
        <w:t>será de R$0,50</w:t>
      </w:r>
      <w:r>
        <w:rPr>
          <w:rFonts w:ascii="Calibri" w:hAnsi="Calibri"/>
          <w:szCs w:val="24"/>
        </w:rPr>
        <w:t>.</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Não havendo novos lances na forma estabelecida nos itens anteriores, a sessão 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 xml:space="preserve">Encerrada a fase competitiva sem que haja a prorrogação automática pelo sistema, </w:t>
      </w:r>
      <w:r w:rsidRPr="00B318CC">
        <w:rPr>
          <w:rFonts w:ascii="Calibri" w:hAnsi="Calibri"/>
          <w:szCs w:val="24"/>
        </w:rPr>
        <w:lastRenderedPageBreak/>
        <w:t>poderá o pregoeiro, assessorado pela equipe de apoio, justificadamente, admitir o reinício da 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 xml:space="preserve">A exclusão de lance é possível somente durante a fase de lances, conforme possibilita o sistema eletrônico, ou seja, antes do encerramento do item; </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8">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lastRenderedPageBreak/>
        <w:t xml:space="preserve">8.25.2 - </w:t>
      </w:r>
      <w:r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Na hipótese de não-contratação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 xml:space="preserve">Encerrada a etapa de negociação, o pregoeiro examinará a proposta classificada em </w:t>
      </w:r>
      <w:r w:rsidRPr="00834C68">
        <w:rPr>
          <w:rFonts w:ascii="Calibri" w:hAnsi="Calibri"/>
        </w:rPr>
        <w:lastRenderedPageBreak/>
        <w:t>primeiro lugar</w:t>
      </w:r>
      <w:r w:rsidR="00B63E88">
        <w:rPr>
          <w:rFonts w:ascii="Calibri" w:hAnsi="Calibri"/>
        </w:rPr>
        <w:t xml:space="preserve"> tanto com relação aos requisitos do item 7.2, </w:t>
      </w:r>
      <w:r w:rsidRPr="00834C68">
        <w:rPr>
          <w:rFonts w:ascii="Calibri" w:hAnsi="Calibri"/>
        </w:rPr>
        <w:t>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lastRenderedPageBreak/>
        <w:t xml:space="preserve">9.13 - </w:t>
      </w:r>
      <w:r w:rsidRPr="00834C68">
        <w:rPr>
          <w:rFonts w:ascii="Calibri" w:hAnsi="Calibri"/>
        </w:rPr>
        <w:t>A negociação será realizada por meio do sistema, podendo ser acompanhada pelos 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4C1EE1"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sob pena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 xml:space="preserve">Se o licitante for a matriz, todos os documentos deverão estar em nome da matriz, e se </w:t>
      </w:r>
      <w:r w:rsidRPr="004C1EE1">
        <w:rPr>
          <w:rFonts w:ascii="Calibri" w:hAnsi="Calibri"/>
        </w:rPr>
        <w:lastRenderedPageBreak/>
        <w:t>o licitante for a filial, todos os documentos deverão estar em nome da filial, exceto aqueles 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19"/>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0">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 xml:space="preserve">c) Certidão Negativa de Débitos Relativos a Tributos Federais e Dívida Ativa da União, conjunta, com prova de regularidade relativa à Seguridade Social (INSS), conforme MF nº. 358 </w:t>
      </w:r>
      <w:r w:rsidRPr="00A342CD">
        <w:rPr>
          <w:rFonts w:ascii="Calibri" w:hAnsi="Calibri"/>
          <w:szCs w:val="24"/>
        </w:rPr>
        <w:lastRenderedPageBreak/>
        <w:t>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1365A5" w:rsidRDefault="001365A5" w:rsidP="001365A5">
      <w:pPr>
        <w:spacing w:line="276" w:lineRule="auto"/>
        <w:jc w:val="both"/>
        <w:rPr>
          <w:rFonts w:ascii="Calibri" w:hAnsi="Calibri"/>
          <w:b/>
          <w:szCs w:val="24"/>
        </w:rPr>
      </w:pPr>
    </w:p>
    <w:p w:rsidR="005212ED" w:rsidRDefault="005212ED" w:rsidP="005212ED">
      <w:pPr>
        <w:spacing w:line="276" w:lineRule="auto"/>
        <w:jc w:val="both"/>
        <w:rPr>
          <w:rFonts w:ascii="Calibri" w:hAnsi="Calibri"/>
          <w:b/>
          <w:szCs w:val="24"/>
        </w:rPr>
      </w:pPr>
      <w:r>
        <w:rPr>
          <w:rFonts w:ascii="Calibri" w:hAnsi="Calibri"/>
          <w:b/>
          <w:szCs w:val="24"/>
        </w:rPr>
        <w:t>10.13.4 – Qualificação Técnica</w:t>
      </w:r>
    </w:p>
    <w:p w:rsidR="005212ED" w:rsidRPr="002327D2" w:rsidRDefault="005212ED" w:rsidP="005212ED">
      <w:pPr>
        <w:spacing w:line="276" w:lineRule="auto"/>
        <w:jc w:val="both"/>
        <w:rPr>
          <w:rFonts w:ascii="Calibri" w:hAnsi="Calibri"/>
          <w:szCs w:val="24"/>
        </w:rPr>
      </w:pPr>
      <w:r>
        <w:rPr>
          <w:rFonts w:ascii="Calibri" w:hAnsi="Calibri"/>
          <w:szCs w:val="24"/>
        </w:rPr>
        <w:t>a) Autorização de Fornecime</w:t>
      </w:r>
      <w:r w:rsidR="0061256C">
        <w:rPr>
          <w:rFonts w:ascii="Calibri" w:hAnsi="Calibri"/>
          <w:szCs w:val="24"/>
        </w:rPr>
        <w:t>nto da Empresa (AFE) – correlatos, expedida pela ANVISA</w:t>
      </w:r>
      <w:r>
        <w:rPr>
          <w:rFonts w:ascii="Calibri" w:hAnsi="Calibri"/>
          <w:szCs w:val="24"/>
        </w:rPr>
        <w:t>, conforme art. 50 da Lei 6.360/1976.</w:t>
      </w:r>
    </w:p>
    <w:p w:rsidR="005212ED" w:rsidRDefault="006E2BA9" w:rsidP="005212ED">
      <w:pPr>
        <w:spacing w:line="276" w:lineRule="auto"/>
        <w:jc w:val="both"/>
        <w:rPr>
          <w:rFonts w:ascii="Calibri" w:hAnsi="Calibri"/>
          <w:szCs w:val="24"/>
        </w:rPr>
      </w:pPr>
      <w:r>
        <w:rPr>
          <w:rFonts w:ascii="Calibri" w:hAnsi="Calibri"/>
          <w:szCs w:val="24"/>
        </w:rPr>
        <w:t>b</w:t>
      </w:r>
      <w:r w:rsidR="005212ED" w:rsidRPr="006E2BA9">
        <w:rPr>
          <w:rFonts w:ascii="Calibri" w:hAnsi="Calibri"/>
          <w:szCs w:val="24"/>
        </w:rPr>
        <w:t>) Alvará Sanitário (ou Licença Sanitária) da empresa licitante, expedido pela Vigilância Sanitária Estadual ou Municipal da sede do licitante, vigente</w:t>
      </w:r>
      <w:r w:rsidR="00334BF4">
        <w:rPr>
          <w:rFonts w:ascii="Calibri" w:hAnsi="Calibri"/>
          <w:szCs w:val="24"/>
        </w:rPr>
        <w:t>, compatível ao objeto licitado</w:t>
      </w:r>
      <w:r w:rsidRPr="006E2BA9">
        <w:rPr>
          <w:rFonts w:ascii="Calibri" w:hAnsi="Calibri"/>
          <w:szCs w:val="24"/>
        </w:rPr>
        <w:t>.</w:t>
      </w:r>
    </w:p>
    <w:p w:rsidR="005212ED" w:rsidRDefault="005212ED"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2F240A">
        <w:rPr>
          <w:rFonts w:ascii="Calibri" w:hAnsi="Calibri"/>
          <w:b/>
          <w:szCs w:val="24"/>
        </w:rPr>
        <w:t>.5</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DE148F" w:rsidRDefault="00DE148F" w:rsidP="001365A5">
      <w:pPr>
        <w:pStyle w:val="Corpodetexto"/>
        <w:tabs>
          <w:tab w:val="left" w:pos="1134"/>
        </w:tabs>
        <w:spacing w:line="276" w:lineRule="auto"/>
        <w:rPr>
          <w:rFonts w:ascii="Calibri" w:hAnsi="Calibri"/>
          <w:szCs w:val="24"/>
        </w:rPr>
      </w:pPr>
      <w:r>
        <w:rPr>
          <w:rFonts w:ascii="Calibri" w:hAnsi="Calibri"/>
          <w:szCs w:val="24"/>
        </w:rPr>
        <w:t>c)) Declaração de enquadramento como ME ou EPP, caso se aplique.</w:t>
      </w:r>
    </w:p>
    <w:p w:rsidR="001365A5" w:rsidRDefault="00DE148F" w:rsidP="001365A5">
      <w:pPr>
        <w:spacing w:line="276" w:lineRule="auto"/>
        <w:jc w:val="both"/>
        <w:rPr>
          <w:rFonts w:ascii="Calibri" w:hAnsi="Calibri"/>
          <w:szCs w:val="24"/>
        </w:rPr>
      </w:pPr>
      <w:r>
        <w:rPr>
          <w:rFonts w:ascii="Calibri" w:hAnsi="Calibri"/>
          <w:szCs w:val="24"/>
        </w:rPr>
        <w:t>d</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 xml:space="preserve">A não-regularização fiscal e trabalhista no prazo previsto no subitem anterior acarretará a inabilitação da licitante, sem prejuízo das sanções previstas neste Edital, sendo </w:t>
      </w:r>
      <w:r w:rsidRPr="00D96BFA">
        <w:rPr>
          <w:rFonts w:ascii="Calibri" w:hAnsi="Calibri"/>
        </w:rPr>
        <w:lastRenderedPageBreak/>
        <w:t>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t xml:space="preserve">10.17 – Conforme </w:t>
      </w:r>
      <w:r w:rsidR="00A06B51">
        <w:rPr>
          <w:rFonts w:ascii="Calibri" w:hAnsi="Calibri"/>
        </w:rPr>
        <w:t>acórdão 1.211/2021 do TCU</w:t>
      </w:r>
      <w:r w:rsidR="00DC6B24">
        <w:rPr>
          <w:rFonts w:ascii="Calibri" w:hAnsi="Calibri"/>
        </w:rPr>
        <w:t>,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será avaliado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(es)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w:t>
      </w:r>
      <w:r w:rsidRPr="004A7691">
        <w:rPr>
          <w:rFonts w:ascii="Calibri" w:hAnsi="Calibri"/>
          <w:szCs w:val="24"/>
        </w:rPr>
        <w:lastRenderedPageBreak/>
        <w:t xml:space="preserve">comparando-o com os valores consignados em </w:t>
      </w:r>
      <w:r>
        <w:rPr>
          <w:rFonts w:ascii="Calibri" w:hAnsi="Calibri"/>
          <w:szCs w:val="24"/>
        </w:rPr>
        <w:t>planilha de c</w:t>
      </w:r>
      <w:r w:rsidRPr="004A7691">
        <w:rPr>
          <w:rFonts w:ascii="Calibri" w:hAnsi="Calibri"/>
          <w:szCs w:val="24"/>
        </w:rPr>
        <w:t>ustos, decidindo, motivadamente, 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Pr="004A7691"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w:t>
      </w:r>
      <w:r w:rsidRPr="00F64E00">
        <w:rPr>
          <w:rFonts w:ascii="Calibri" w:hAnsi="Calibri"/>
        </w:rPr>
        <w:lastRenderedPageBreak/>
        <w:t>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1365A5" w:rsidRDefault="001365A5" w:rsidP="001365A5">
      <w:pPr>
        <w:spacing w:line="276" w:lineRule="auto"/>
        <w:jc w:val="both"/>
        <w:rPr>
          <w:rFonts w:ascii="Calibri" w:hAnsi="Calibri"/>
          <w:b/>
          <w:bCs/>
          <w:snapToGrid w:val="0"/>
          <w:szCs w:val="24"/>
        </w:rPr>
      </w:pPr>
    </w:p>
    <w:p w:rsidR="00334BF4" w:rsidRPr="004A7691" w:rsidRDefault="00334BF4" w:rsidP="00334BF4">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Adjudicação e da Homologação</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t>14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sendo-lhe adjudicado o objeto do certame.</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lastRenderedPageBreak/>
        <w:t>14.2 - Adjudicado o objeto</w:t>
      </w:r>
      <w:r w:rsidRPr="004A7691">
        <w:rPr>
          <w:rFonts w:ascii="Calibri" w:hAnsi="Calibri"/>
          <w:snapToGrid w:val="0"/>
          <w:szCs w:val="24"/>
        </w:rPr>
        <w:t>, a licitação será homologada pela autoridade competente e o vencedor será convocado para a assinatura do contrato.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.3 - Até a assinatura do contrato, a proposta da licitante vencedora poderá ser desclassificada se a Prefeitura Municipal tiver conhecimento de fato desabonador à sua habilitação, conhecido após o julgamento.</w:t>
      </w:r>
    </w:p>
    <w:p w:rsidR="00334BF4"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.4 - Ocorrendo a desclassificação da proposta da licitante vencedora por fatos referidos no item anterior, a Prefeitura Municipal poderá convocar as licitantes remanescentes, observada a ordem de c</w:t>
      </w:r>
      <w:r>
        <w:rPr>
          <w:rFonts w:ascii="Calibri" w:hAnsi="Calibri"/>
          <w:snapToGrid w:val="0"/>
          <w:szCs w:val="24"/>
        </w:rPr>
        <w:t>lassificação de acordo com o Decreto</w:t>
      </w:r>
      <w:r w:rsidRPr="004A7691">
        <w:rPr>
          <w:rFonts w:ascii="Calibri" w:hAnsi="Calibri"/>
          <w:snapToGrid w:val="0"/>
          <w:szCs w:val="24"/>
        </w:rPr>
        <w:t xml:space="preserve"> Federal n</w:t>
      </w:r>
      <w:r>
        <w:rPr>
          <w:rFonts w:ascii="Calibri" w:hAnsi="Calibri"/>
          <w:snapToGrid w:val="0"/>
          <w:szCs w:val="24"/>
        </w:rPr>
        <w:t>º. 10.024</w:t>
      </w:r>
      <w:r w:rsidRPr="004A7691">
        <w:rPr>
          <w:rFonts w:ascii="Calibri" w:hAnsi="Calibri"/>
          <w:snapToGrid w:val="0"/>
          <w:szCs w:val="24"/>
        </w:rPr>
        <w:t>/20</w:t>
      </w:r>
      <w:r>
        <w:rPr>
          <w:rFonts w:ascii="Calibri" w:hAnsi="Calibri"/>
          <w:snapToGrid w:val="0"/>
          <w:szCs w:val="24"/>
        </w:rPr>
        <w:t>19</w:t>
      </w:r>
      <w:r w:rsidRPr="004A7691">
        <w:rPr>
          <w:rFonts w:ascii="Calibri" w:hAnsi="Calibri"/>
          <w:snapToGrid w:val="0"/>
          <w:szCs w:val="24"/>
        </w:rPr>
        <w:t>.</w:t>
      </w:r>
    </w:p>
    <w:p w:rsidR="00334BF4" w:rsidRPr="004A7691" w:rsidRDefault="00334BF4" w:rsidP="00334BF4">
      <w:pPr>
        <w:spacing w:line="276" w:lineRule="auto"/>
        <w:jc w:val="both"/>
        <w:rPr>
          <w:rFonts w:ascii="Calibri" w:hAnsi="Calibri"/>
          <w:snapToGrid w:val="0"/>
          <w:szCs w:val="24"/>
        </w:rPr>
      </w:pPr>
    </w:p>
    <w:p w:rsidR="00334BF4" w:rsidRPr="004A7691" w:rsidRDefault="00334BF4" w:rsidP="00334BF4">
      <w:pPr>
        <w:spacing w:line="276" w:lineRule="auto"/>
        <w:jc w:val="both"/>
        <w:rPr>
          <w:rFonts w:ascii="Calibri" w:hAnsi="Calibri"/>
          <w:b/>
          <w:snapToGrid w:val="0"/>
          <w:szCs w:val="24"/>
        </w:rPr>
      </w:pPr>
      <w:r w:rsidRPr="004A7691">
        <w:rPr>
          <w:rFonts w:ascii="Calibri" w:hAnsi="Calibri"/>
          <w:b/>
          <w:snapToGrid w:val="0"/>
          <w:szCs w:val="24"/>
        </w:rPr>
        <w:t>1</w:t>
      </w:r>
      <w:r>
        <w:rPr>
          <w:rFonts w:ascii="Calibri" w:hAnsi="Calibri"/>
          <w:b/>
          <w:snapToGrid w:val="0"/>
          <w:szCs w:val="24"/>
        </w:rPr>
        <w:t>5</w:t>
      </w:r>
      <w:r w:rsidRPr="004A7691">
        <w:rPr>
          <w:rFonts w:ascii="Calibri" w:hAnsi="Calibri"/>
          <w:b/>
          <w:snapToGrid w:val="0"/>
          <w:szCs w:val="24"/>
        </w:rPr>
        <w:t xml:space="preserve"> - Da Contratação</w:t>
      </w:r>
    </w:p>
    <w:p w:rsidR="00334BF4" w:rsidRPr="004A7691" w:rsidRDefault="00334BF4" w:rsidP="00334BF4">
      <w:pPr>
        <w:pStyle w:val="Corpodetexto"/>
        <w:spacing w:line="276" w:lineRule="auto"/>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 xml:space="preserve">.1 - </w:t>
      </w:r>
      <w:r>
        <w:rPr>
          <w:rFonts w:ascii="Calibri" w:hAnsi="Calibri"/>
          <w:szCs w:val="24"/>
        </w:rPr>
        <w:t>A</w:t>
      </w:r>
      <w:r w:rsidRPr="004A7691">
        <w:rPr>
          <w:rFonts w:ascii="Calibri" w:hAnsi="Calibri"/>
          <w:szCs w:val="24"/>
        </w:rPr>
        <w:t xml:space="preserve"> licitante vencedor</w:t>
      </w:r>
      <w:r>
        <w:rPr>
          <w:rFonts w:ascii="Calibri" w:hAnsi="Calibri"/>
          <w:szCs w:val="24"/>
        </w:rPr>
        <w:t>a</w:t>
      </w:r>
      <w:r w:rsidRPr="004A7691">
        <w:rPr>
          <w:rFonts w:ascii="Calibri" w:hAnsi="Calibri"/>
          <w:szCs w:val="24"/>
        </w:rPr>
        <w:t xml:space="preserve"> será convocad</w:t>
      </w:r>
      <w:r>
        <w:rPr>
          <w:rFonts w:ascii="Calibri" w:hAnsi="Calibri"/>
          <w:szCs w:val="24"/>
        </w:rPr>
        <w:t>a</w:t>
      </w:r>
      <w:r w:rsidRPr="004A7691">
        <w:rPr>
          <w:rFonts w:ascii="Calibri" w:hAnsi="Calibri"/>
          <w:szCs w:val="24"/>
        </w:rPr>
        <w:t xml:space="preserve"> pela Administração Municipal para assinatura do contrato, conforme minuta em anexo, no prazo de 05 (cinco) dias após o recebimento da data </w:t>
      </w:r>
      <w:r>
        <w:rPr>
          <w:rFonts w:ascii="Calibri" w:hAnsi="Calibri"/>
          <w:szCs w:val="24"/>
        </w:rPr>
        <w:t xml:space="preserve">da </w:t>
      </w:r>
      <w:r w:rsidRPr="004A7691">
        <w:rPr>
          <w:rFonts w:ascii="Calibri" w:hAnsi="Calibri"/>
          <w:szCs w:val="24"/>
        </w:rPr>
        <w:t>notificação.</w:t>
      </w:r>
    </w:p>
    <w:p w:rsidR="00334BF4" w:rsidRPr="004A7691" w:rsidRDefault="00334BF4" w:rsidP="00334BF4">
      <w:pPr>
        <w:pStyle w:val="Corpodetexto"/>
        <w:spacing w:line="276" w:lineRule="auto"/>
        <w:rPr>
          <w:rFonts w:ascii="Calibri" w:hAnsi="Calibri"/>
          <w:szCs w:val="24"/>
        </w:rPr>
      </w:pPr>
      <w:r>
        <w:rPr>
          <w:rFonts w:ascii="Calibri" w:hAnsi="Calibri"/>
          <w:szCs w:val="24"/>
        </w:rPr>
        <w:t>15</w:t>
      </w:r>
      <w:r w:rsidRPr="004A7691">
        <w:rPr>
          <w:rFonts w:ascii="Calibri" w:hAnsi="Calibri"/>
          <w:szCs w:val="24"/>
        </w:rPr>
        <w:t xml:space="preserve">.2 - É assegurada a prorrogação do prazo de que trata o item anterior, por igual período, desde que solicitado pela parte durante seu transcurso e ocorra motivo justificado e aceito pela Administração. </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.3 - A recusa injustificada do adjudicatário em assinar o contrato ou retirar o documento equivalente implicará em multa de 2% (dois por cento) sobre o valor do objeto adjudicado.</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.4 - Não atendendo ao chamamento para a assinatura do contrato ou documento equivalente, a proponente perderá todos os direitos que porventura tenha obtido como vencedora da licitação, sendo adjudicado à proponente a seguir classificada, nos termos da proposta vencedora, inclusive quanto aos preços e prazos.</w:t>
      </w:r>
    </w:p>
    <w:p w:rsidR="00334BF4" w:rsidRPr="004A7691" w:rsidRDefault="00334BF4" w:rsidP="00334BF4">
      <w:pPr>
        <w:tabs>
          <w:tab w:val="left" w:pos="709"/>
        </w:tabs>
        <w:spacing w:line="276" w:lineRule="auto"/>
        <w:jc w:val="both"/>
        <w:rPr>
          <w:rFonts w:ascii="Calibri" w:hAnsi="Calibri"/>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6 - Obrigações da Contratada</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334BF4" w:rsidRPr="004A7691" w:rsidRDefault="00334BF4" w:rsidP="00334BF4">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334BF4" w:rsidRPr="004A7691" w:rsidRDefault="00334BF4" w:rsidP="00334BF4">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.7 - A contratada,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334BF4" w:rsidRPr="00A70BEB" w:rsidRDefault="00334BF4" w:rsidP="00334BF4">
      <w:pPr>
        <w:pStyle w:val="PargrafodaLista"/>
        <w:spacing w:after="0"/>
        <w:ind w:left="0"/>
        <w:jc w:val="both"/>
        <w:rPr>
          <w:sz w:val="24"/>
          <w:szCs w:val="24"/>
        </w:rPr>
      </w:pPr>
      <w:r w:rsidRPr="00A70BEB">
        <w:rPr>
          <w:sz w:val="24"/>
          <w:szCs w:val="24"/>
        </w:rPr>
        <w:lastRenderedPageBreak/>
        <w:t>1</w:t>
      </w:r>
      <w:r>
        <w:rPr>
          <w:sz w:val="24"/>
          <w:szCs w:val="24"/>
        </w:rPr>
        <w:t>6</w:t>
      </w:r>
      <w:r w:rsidRPr="00A70BEB">
        <w:rPr>
          <w:sz w:val="24"/>
          <w:szCs w:val="24"/>
        </w:rPr>
        <w:t>.8 - Não subcontratar, ceder ou transferir, total ou parcialmente, a execução deste contrato, bem como não se associar com outrem ou realizar fusão, cisão ou incorporação.</w:t>
      </w:r>
    </w:p>
    <w:p w:rsidR="00334BF4" w:rsidRPr="004A7691"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w:t>
      </w:r>
      <w:r>
        <w:rPr>
          <w:rFonts w:ascii="Calibri" w:hAnsi="Calibri"/>
          <w:szCs w:val="24"/>
        </w:rPr>
        <w:t>onsabilizando-se pela qualidade e quantidade, incluindo a carga e descarga das mercadorias.</w:t>
      </w:r>
    </w:p>
    <w:p w:rsidR="00334BF4" w:rsidRPr="004A7691" w:rsidRDefault="00334BF4" w:rsidP="00334BF4">
      <w:pPr>
        <w:spacing w:line="276" w:lineRule="auto"/>
        <w:jc w:val="both"/>
        <w:rPr>
          <w:rFonts w:ascii="Calibri" w:hAnsi="Calibri"/>
          <w:szCs w:val="24"/>
        </w:rPr>
      </w:pPr>
      <w:r>
        <w:rPr>
          <w:rFonts w:ascii="Calibri" w:hAnsi="Calibri"/>
          <w:szCs w:val="24"/>
        </w:rPr>
        <w:t>16.20 - Entregar os produtos em bom estado de conservação, sem amasso e qualquer outro tipo de avaria.</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6.21</w:t>
      </w:r>
      <w:r w:rsidRPr="004A7691">
        <w:rPr>
          <w:rFonts w:ascii="Calibri" w:hAnsi="Calibri"/>
          <w:szCs w:val="24"/>
        </w:rPr>
        <w:t xml:space="preserve"> - Substituir, de imediato, às suas expensas, os objetos do contrato que não se adequar às especificações constantes deste contrato.</w:t>
      </w:r>
    </w:p>
    <w:p w:rsidR="00334BF4" w:rsidRPr="004A7691" w:rsidRDefault="00334BF4" w:rsidP="00334BF4">
      <w:pPr>
        <w:spacing w:line="276" w:lineRule="auto"/>
        <w:jc w:val="both"/>
        <w:rPr>
          <w:rFonts w:ascii="Calibri" w:hAnsi="Calibri"/>
          <w:szCs w:val="24"/>
        </w:rPr>
      </w:pPr>
      <w:r>
        <w:rPr>
          <w:rFonts w:ascii="Calibri" w:hAnsi="Calibri"/>
          <w:szCs w:val="24"/>
        </w:rPr>
        <w:t>16.22 – Constar em nota fiscal, dados bancários para pagamento.</w:t>
      </w:r>
    </w:p>
    <w:p w:rsidR="00334BF4" w:rsidRDefault="00334BF4" w:rsidP="00334BF4">
      <w:pPr>
        <w:tabs>
          <w:tab w:val="left" w:pos="709"/>
        </w:tabs>
        <w:spacing w:line="276" w:lineRule="auto"/>
        <w:jc w:val="both"/>
        <w:rPr>
          <w:rFonts w:ascii="Calibri" w:hAnsi="Calibri"/>
          <w:b/>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Pr="004A7691">
        <w:rPr>
          <w:rFonts w:ascii="Calibri" w:hAnsi="Calibri"/>
          <w:b/>
          <w:szCs w:val="24"/>
        </w:rPr>
        <w:t xml:space="preserve"> - Das Obrigações da 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334BF4" w:rsidRDefault="00334BF4" w:rsidP="00334BF4">
      <w:pPr>
        <w:spacing w:line="276" w:lineRule="auto"/>
        <w:jc w:val="both"/>
        <w:rPr>
          <w:rFonts w:ascii="Calibri" w:hAnsi="Calibri"/>
          <w:b/>
          <w:bCs/>
          <w:szCs w:val="24"/>
        </w:rPr>
      </w:pPr>
    </w:p>
    <w:p w:rsidR="00334BF4" w:rsidRPr="004A7691" w:rsidRDefault="00334BF4" w:rsidP="00334BF4">
      <w:pPr>
        <w:spacing w:line="276" w:lineRule="auto"/>
        <w:jc w:val="both"/>
        <w:rPr>
          <w:rFonts w:ascii="Calibri" w:hAnsi="Calibri"/>
          <w:b/>
          <w:bCs/>
          <w:szCs w:val="24"/>
        </w:rPr>
      </w:pPr>
      <w:r w:rsidRPr="004A7691">
        <w:rPr>
          <w:rFonts w:ascii="Calibri" w:hAnsi="Calibri"/>
          <w:b/>
          <w:bCs/>
          <w:szCs w:val="24"/>
        </w:rPr>
        <w:lastRenderedPageBreak/>
        <w:t>1</w:t>
      </w:r>
      <w:r>
        <w:rPr>
          <w:rFonts w:ascii="Calibri" w:hAnsi="Calibri"/>
          <w:b/>
          <w:bCs/>
          <w:szCs w:val="24"/>
        </w:rPr>
        <w:t>8</w:t>
      </w:r>
      <w:r w:rsidRPr="004A7691">
        <w:rPr>
          <w:rFonts w:ascii="Calibri" w:hAnsi="Calibri"/>
          <w:b/>
          <w:bCs/>
          <w:szCs w:val="24"/>
        </w:rPr>
        <w:t xml:space="preserve"> - Do Reajuste</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.1 - A contratada fica obrigada a aceitar nas mesmas condições contratuais, os acréscimos ou supressões que se fizerem nas quantidades do objeto da presente licitação, até 25% (vinte e cinco por cento) do valor da contratação.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Fiscalização</w:t>
      </w:r>
    </w:p>
    <w:p w:rsidR="001365A5" w:rsidRPr="001013DF" w:rsidRDefault="001365A5" w:rsidP="001365A5">
      <w:pPr>
        <w:spacing w:line="276" w:lineRule="auto"/>
        <w:jc w:val="both"/>
        <w:rPr>
          <w:snapToGrid w:val="0"/>
        </w:rPr>
      </w:pPr>
      <w:r>
        <w:rPr>
          <w:rFonts w:ascii="Calibri" w:hAnsi="Calibri"/>
          <w:szCs w:val="24"/>
        </w:rPr>
        <w:t>19</w:t>
      </w:r>
      <w:r w:rsidRPr="004A7691">
        <w:rPr>
          <w:rFonts w:ascii="Calibri" w:hAnsi="Calibri"/>
          <w:szCs w:val="24"/>
        </w:rPr>
        <w:t xml:space="preserve">.1 - O objeto deverá ser </w:t>
      </w:r>
      <w:r w:rsidRPr="004A7691">
        <w:rPr>
          <w:rFonts w:ascii="Calibri" w:hAnsi="Calibri"/>
          <w:b/>
          <w:szCs w:val="24"/>
        </w:rPr>
        <w:t xml:space="preserve">entregue </w:t>
      </w:r>
      <w:r w:rsidR="007B274C">
        <w:rPr>
          <w:rFonts w:ascii="Calibri" w:hAnsi="Calibri"/>
          <w:b/>
          <w:szCs w:val="24"/>
        </w:rPr>
        <w:t>1</w:t>
      </w:r>
      <w:r w:rsidR="00BF77F9">
        <w:rPr>
          <w:rFonts w:ascii="Calibri" w:hAnsi="Calibri"/>
          <w:b/>
          <w:szCs w:val="24"/>
        </w:rPr>
        <w:t>5</w:t>
      </w:r>
      <w:r>
        <w:rPr>
          <w:rFonts w:ascii="Calibri" w:hAnsi="Calibri"/>
          <w:b/>
          <w:szCs w:val="24"/>
        </w:rPr>
        <w:t xml:space="preserve"> dias</w:t>
      </w:r>
      <w:r>
        <w:rPr>
          <w:rFonts w:ascii="Calibri" w:hAnsi="Calibri"/>
          <w:szCs w:val="24"/>
        </w:rPr>
        <w:t xml:space="preserve">, após o recebimento da ACS no Almoxarifado </w:t>
      </w:r>
      <w:r w:rsidR="00334BF4">
        <w:rPr>
          <w:rFonts w:ascii="Calibri" w:hAnsi="Calibri"/>
          <w:szCs w:val="24"/>
        </w:rPr>
        <w:t>da Saúde</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sidR="00334BF4">
        <w:rPr>
          <w:rFonts w:ascii="Calibri" w:hAnsi="Calibri"/>
          <w:szCs w:val="24"/>
        </w:rPr>
        <w:t>Rua Bueno Brandão 317</w:t>
      </w:r>
      <w:r>
        <w:rPr>
          <w:rFonts w:ascii="Calibri" w:hAnsi="Calibri"/>
          <w:szCs w:val="24"/>
        </w:rPr>
        <w:t>, Bairro Paineiras, CEP 38.480/000 ou em outro local designado pelo contratante, conforme solicitado.</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19.3 - Os produtos deverão ser entregues acondicionados adequadamente em embalagens específicas para o transporte.</w:t>
      </w:r>
    </w:p>
    <w:p w:rsidR="001365A5" w:rsidRDefault="001365A5" w:rsidP="001365A5">
      <w:pPr>
        <w:spacing w:line="276" w:lineRule="auto"/>
        <w:jc w:val="both"/>
        <w:rPr>
          <w:rFonts w:ascii="Calibri" w:hAnsi="Calibri"/>
          <w:szCs w:val="24"/>
        </w:rPr>
      </w:pPr>
      <w:r>
        <w:rPr>
          <w:rFonts w:ascii="Calibri" w:hAnsi="Calibri"/>
          <w:szCs w:val="24"/>
        </w:rPr>
        <w:t>19.4 -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 xml:space="preserve">19.5 -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8 </w:t>
      </w:r>
      <w:r w:rsidRPr="004A7691">
        <w:rPr>
          <w:rFonts w:ascii="Calibri" w:hAnsi="Calibri"/>
          <w:szCs w:val="24"/>
        </w:rPr>
        <w:t xml:space="preserve">- O Município de Tupaciguara, através de representante, </w:t>
      </w:r>
      <w:r>
        <w:rPr>
          <w:rFonts w:ascii="Calibri" w:hAnsi="Calibri"/>
          <w:szCs w:val="24"/>
        </w:rPr>
        <w:t xml:space="preserve">indicado pela secretaria requisitante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lastRenderedPageBreak/>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sob hipótese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 A </w:t>
      </w:r>
      <w:r>
        <w:rPr>
          <w:rFonts w:ascii="Calibri" w:hAnsi="Calibri"/>
          <w:snapToGrid w:val="0"/>
          <w:szCs w:val="24"/>
        </w:rPr>
        <w:t>contratada</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 xml:space="preserve">c) suspensão temporária de participação em licitação e impedimento de contratar com o </w:t>
      </w:r>
      <w:r w:rsidRPr="004A7691">
        <w:rPr>
          <w:rFonts w:ascii="Calibri" w:hAnsi="Calibri"/>
          <w:snapToGrid w:val="0"/>
          <w:szCs w:val="24"/>
        </w:rPr>
        <w:lastRenderedPageBreak/>
        <w:t>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334BF4" w:rsidRDefault="00334BF4" w:rsidP="00334BF4">
      <w:pPr>
        <w:spacing w:line="276" w:lineRule="auto"/>
        <w:jc w:val="both"/>
        <w:rPr>
          <w:rFonts w:ascii="Calibri" w:hAnsi="Calibri"/>
          <w:b/>
          <w:szCs w:val="24"/>
        </w:rPr>
      </w:pPr>
      <w:r>
        <w:rPr>
          <w:rFonts w:ascii="Calibri" w:hAnsi="Calibri"/>
          <w:b/>
          <w:szCs w:val="24"/>
        </w:rPr>
        <w:t xml:space="preserve">04.01.01.10.302.0003.20953.4.4.90.52 – Equipamento e Material Permanente – </w:t>
      </w:r>
      <w:r w:rsidR="009E455C">
        <w:rPr>
          <w:rFonts w:ascii="Calibri" w:hAnsi="Calibri"/>
          <w:b/>
          <w:szCs w:val="24"/>
        </w:rPr>
        <w:t>Ficha 937 -</w:t>
      </w:r>
      <w:r>
        <w:rPr>
          <w:rFonts w:ascii="Calibri" w:hAnsi="Calibri"/>
          <w:b/>
          <w:szCs w:val="24"/>
        </w:rPr>
        <w:t>01.0053.0053.0053</w:t>
      </w:r>
    </w:p>
    <w:p w:rsidR="007B274C" w:rsidRDefault="007B274C" w:rsidP="001365A5">
      <w:pPr>
        <w:spacing w:line="276" w:lineRule="auto"/>
        <w:jc w:val="both"/>
        <w:rPr>
          <w:rFonts w:ascii="Calibri" w:hAnsi="Calibri"/>
          <w:b/>
          <w:bCs/>
          <w:szCs w:val="24"/>
        </w:rPr>
      </w:pPr>
    </w:p>
    <w:p w:rsidR="001365A5" w:rsidRPr="004A7691" w:rsidRDefault="00E2527B" w:rsidP="001365A5">
      <w:pPr>
        <w:spacing w:line="276" w:lineRule="auto"/>
        <w:jc w:val="both"/>
        <w:rPr>
          <w:rFonts w:ascii="Calibri" w:hAnsi="Calibri"/>
          <w:b/>
          <w:bCs/>
          <w:szCs w:val="24"/>
        </w:rPr>
      </w:pPr>
      <w:r>
        <w:rPr>
          <w:rFonts w:ascii="Calibri" w:hAnsi="Calibri"/>
          <w:b/>
          <w:bCs/>
          <w:szCs w:val="24"/>
        </w:rPr>
        <w:t>23</w:t>
      </w:r>
      <w:r w:rsidR="001365A5" w:rsidRPr="004A7691">
        <w:rPr>
          <w:rFonts w:ascii="Calibri" w:hAnsi="Calibri"/>
          <w:b/>
          <w:bCs/>
          <w:szCs w:val="24"/>
        </w:rPr>
        <w:t xml:space="preserve"> - Das Disposições Gerais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lastRenderedPageBreak/>
        <w:t>2</w:t>
      </w:r>
      <w:r w:rsidR="00E2527B">
        <w:rPr>
          <w:rFonts w:ascii="Calibri" w:hAnsi="Calibri"/>
          <w:bCs/>
          <w:szCs w:val="24"/>
        </w:rPr>
        <w:t>3</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.11 - O Município de Tupaciguara poderá, por despacho fundamentado d</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.12 -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 xml:space="preserve">.14 -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.15 -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E2527B">
        <w:rPr>
          <w:rFonts w:ascii="Calibri" w:hAnsi="Calibri" w:cs="Times New Roman"/>
          <w:snapToGrid w:val="0"/>
          <w:szCs w:val="24"/>
        </w:rPr>
        <w:t>3</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jc w:val="both"/>
        <w:rPr>
          <w:rFonts w:ascii="Calibri" w:hAnsi="Calibri"/>
          <w:bCs/>
          <w:szCs w:val="24"/>
        </w:rPr>
      </w:pPr>
      <w:r>
        <w:rPr>
          <w:rFonts w:ascii="Calibri" w:hAnsi="Calibri"/>
          <w:bCs/>
          <w:szCs w:val="24"/>
        </w:rPr>
        <w:t>2</w:t>
      </w:r>
      <w:r w:rsidR="00E2527B">
        <w:rPr>
          <w:rFonts w:ascii="Calibri" w:hAnsi="Calibri"/>
          <w:bCs/>
          <w:szCs w:val="24"/>
        </w:rPr>
        <w:t>3</w:t>
      </w:r>
      <w:r>
        <w:rPr>
          <w:rFonts w:ascii="Calibri" w:hAnsi="Calibri"/>
          <w:bCs/>
          <w:szCs w:val="24"/>
        </w:rPr>
        <w:t>.17</w:t>
      </w:r>
      <w:r w:rsidRPr="004A7691">
        <w:rPr>
          <w:rFonts w:ascii="Calibri" w:hAnsi="Calibri"/>
          <w:bCs/>
          <w:szCs w:val="24"/>
        </w:rPr>
        <w:t xml:space="preserve"> - É facultado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1365A5" w:rsidRDefault="001365A5" w:rsidP="001365A5">
      <w:pPr>
        <w:spacing w:line="276" w:lineRule="auto"/>
        <w:rPr>
          <w:rFonts w:ascii="Calibri" w:hAnsi="Calibri"/>
          <w:snapToGrid w:val="0"/>
          <w:szCs w:val="24"/>
        </w:rPr>
      </w:pPr>
      <w:r>
        <w:rPr>
          <w:rFonts w:ascii="Calibri" w:hAnsi="Calibri"/>
        </w:rPr>
        <w:t>2</w:t>
      </w:r>
      <w:r w:rsidR="00E2527B">
        <w:rPr>
          <w:rFonts w:ascii="Calibri" w:hAnsi="Calibri"/>
        </w:rPr>
        <w:t>3</w:t>
      </w:r>
      <w:r>
        <w:rPr>
          <w:rFonts w:ascii="Calibri" w:hAnsi="Calibri"/>
        </w:rPr>
        <w:t xml:space="preserve">.18 -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.19 - </w:t>
      </w:r>
      <w:r w:rsidRPr="00A672B6">
        <w:rPr>
          <w:rFonts w:ascii="Calibri" w:hAnsi="Calibri"/>
        </w:rPr>
        <w:t xml:space="preserve">O Pregoeiro, no interesse da Administração, poderá adotar medidas saneadoras, </w:t>
      </w:r>
      <w:r w:rsidRPr="00A672B6">
        <w:rPr>
          <w:rFonts w:ascii="Calibri" w:hAnsi="Calibri"/>
        </w:rPr>
        <w:lastRenderedPageBreak/>
        <w:t>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.20 -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1"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E2527B">
        <w:rPr>
          <w:rFonts w:ascii="Calibri" w:hAnsi="Calibri"/>
          <w:szCs w:val="24"/>
        </w:rPr>
        <w:t>3</w:t>
      </w:r>
      <w:r>
        <w:rPr>
          <w:rFonts w:ascii="Calibri" w:hAnsi="Calibri"/>
          <w:szCs w:val="24"/>
        </w:rPr>
        <w:t>.23</w:t>
      </w:r>
      <w:r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preâmbulo deste Edital, além de estar disponível pela internet, no site da prefeitura </w:t>
      </w:r>
      <w:hyperlink r:id="rId22"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5</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C66869" w:rsidRPr="004A7691" w:rsidRDefault="00C66869" w:rsidP="001365A5">
      <w:pPr>
        <w:spacing w:line="276" w:lineRule="auto"/>
        <w:ind w:firstLine="708"/>
        <w:jc w:val="both"/>
        <w:rPr>
          <w:rFonts w:ascii="Calibri" w:hAnsi="Calibri"/>
          <w:snapToGrid w:val="0"/>
          <w:szCs w:val="24"/>
        </w:rPr>
      </w:pPr>
      <w:r>
        <w:rPr>
          <w:rFonts w:ascii="Calibri" w:hAnsi="Calibri"/>
          <w:snapToGrid w:val="0"/>
          <w:szCs w:val="24"/>
        </w:rPr>
        <w:t xml:space="preserve">Anexo VI – Declaração </w:t>
      </w:r>
      <w:r w:rsidR="00E228BE">
        <w:rPr>
          <w:rFonts w:ascii="Calibri" w:hAnsi="Calibri"/>
          <w:snapToGrid w:val="0"/>
          <w:szCs w:val="24"/>
        </w:rPr>
        <w:t>de enquadramento como ME ou EPP</w:t>
      </w: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502E79">
        <w:rPr>
          <w:rFonts w:ascii="Calibri" w:hAnsi="Calibri"/>
          <w:snapToGrid w:val="0"/>
          <w:szCs w:val="24"/>
        </w:rPr>
        <w:t xml:space="preserve">05 </w:t>
      </w:r>
      <w:r>
        <w:rPr>
          <w:rFonts w:ascii="Calibri" w:hAnsi="Calibri"/>
          <w:snapToGrid w:val="0"/>
          <w:szCs w:val="24"/>
        </w:rPr>
        <w:t xml:space="preserve">de </w:t>
      </w:r>
      <w:r w:rsidR="00502E79">
        <w:rPr>
          <w:rFonts w:ascii="Calibri" w:hAnsi="Calibri"/>
          <w:snapToGrid w:val="0"/>
          <w:szCs w:val="24"/>
        </w:rPr>
        <w:t>Agosto</w:t>
      </w:r>
      <w:r>
        <w:rPr>
          <w:rFonts w:ascii="Calibri" w:hAnsi="Calibri"/>
          <w:snapToGrid w:val="0"/>
          <w:szCs w:val="24"/>
        </w:rPr>
        <w:t xml:space="preserve"> de 2021.</w:t>
      </w: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E2527B" w:rsidRDefault="00E2527B" w:rsidP="004A7691">
      <w:pPr>
        <w:spacing w:line="276" w:lineRule="auto"/>
        <w:jc w:val="center"/>
        <w:rPr>
          <w:rFonts w:ascii="Calibri" w:hAnsi="Calibri"/>
          <w:b/>
          <w:bCs/>
          <w:szCs w:val="24"/>
        </w:rPr>
      </w:pPr>
    </w:p>
    <w:p w:rsidR="00E2527B" w:rsidRDefault="00E2527B" w:rsidP="004A7691">
      <w:pPr>
        <w:spacing w:line="276" w:lineRule="auto"/>
        <w:jc w:val="center"/>
        <w:rPr>
          <w:rFonts w:ascii="Calibri" w:hAnsi="Calibri"/>
          <w:b/>
          <w:bCs/>
          <w:szCs w:val="24"/>
        </w:rPr>
      </w:pPr>
    </w:p>
    <w:p w:rsidR="009E455C" w:rsidRDefault="009E455C" w:rsidP="004A7691">
      <w:pPr>
        <w:spacing w:line="276" w:lineRule="auto"/>
        <w:jc w:val="center"/>
        <w:rPr>
          <w:rFonts w:ascii="Calibri" w:hAnsi="Calibri"/>
          <w:b/>
          <w:bCs/>
          <w:szCs w:val="24"/>
        </w:rPr>
      </w:pPr>
    </w:p>
    <w:p w:rsidR="009E455C" w:rsidRDefault="009E455C" w:rsidP="004A7691">
      <w:pPr>
        <w:spacing w:line="276" w:lineRule="auto"/>
        <w:jc w:val="center"/>
        <w:rPr>
          <w:rFonts w:ascii="Calibri" w:hAnsi="Calibri"/>
          <w:b/>
          <w:bCs/>
          <w:szCs w:val="24"/>
        </w:rPr>
      </w:pPr>
    </w:p>
    <w:p w:rsidR="009E455C" w:rsidRDefault="009E455C"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lastRenderedPageBreak/>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E2527B" w:rsidRPr="00E2527B" w:rsidRDefault="00E2527B" w:rsidP="00E2527B">
      <w:pPr>
        <w:spacing w:line="276" w:lineRule="auto"/>
        <w:jc w:val="both"/>
        <w:rPr>
          <w:rFonts w:ascii="Calibri" w:hAnsi="Calibri"/>
          <w:szCs w:val="24"/>
        </w:rPr>
      </w:pPr>
      <w:r w:rsidRPr="00E2527B">
        <w:rPr>
          <w:rFonts w:ascii="Calibri" w:hAnsi="Calibri"/>
          <w:szCs w:val="24"/>
        </w:rPr>
        <w:t xml:space="preserve">Aquisição de </w:t>
      </w:r>
      <w:r w:rsidR="00502E79">
        <w:rPr>
          <w:rFonts w:ascii="Calibri" w:hAnsi="Calibri"/>
          <w:szCs w:val="24"/>
        </w:rPr>
        <w:t xml:space="preserve">01 respirador BIPAP </w:t>
      </w:r>
      <w:r w:rsidRPr="00E2527B">
        <w:rPr>
          <w:rFonts w:ascii="Calibri" w:hAnsi="Calibri"/>
          <w:szCs w:val="24"/>
        </w:rPr>
        <w:t>para atender as</w:t>
      </w:r>
      <w:r w:rsidR="00502E79">
        <w:rPr>
          <w:rFonts w:ascii="Calibri" w:hAnsi="Calibri"/>
          <w:szCs w:val="24"/>
        </w:rPr>
        <w:t xml:space="preserve"> necessidades das</w:t>
      </w:r>
      <w:r w:rsidRPr="00E2527B">
        <w:rPr>
          <w:rFonts w:ascii="Calibri" w:hAnsi="Calibri"/>
          <w:szCs w:val="24"/>
        </w:rPr>
        <w:t xml:space="preserve"> unidades de saúde do Município de Tupaciguara, nas quantidades e especificações contidas no Termo de Referência.</w:t>
      </w:r>
    </w:p>
    <w:p w:rsidR="00F15C75" w:rsidRPr="00F15C75" w:rsidRDefault="00F15C75"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rPr>
      </w:pPr>
      <w:r w:rsidRPr="004A7691">
        <w:rPr>
          <w:rFonts w:ascii="Calibri" w:hAnsi="Calibri"/>
          <w:szCs w:val="24"/>
        </w:rPr>
        <w:t>O presente procedimento visa à aquisição</w:t>
      </w:r>
      <w:r w:rsidR="008B0069">
        <w:rPr>
          <w:rFonts w:ascii="Calibri" w:hAnsi="Calibri"/>
          <w:szCs w:val="24"/>
        </w:rPr>
        <w:t xml:space="preserve"> </w:t>
      </w:r>
      <w:r w:rsidR="00D73BFC">
        <w:rPr>
          <w:rFonts w:ascii="Calibri" w:hAnsi="Calibri"/>
          <w:szCs w:val="24"/>
        </w:rPr>
        <w:t xml:space="preserve">de </w:t>
      </w:r>
      <w:r w:rsidR="00502E79">
        <w:rPr>
          <w:rFonts w:ascii="Calibri" w:hAnsi="Calibri"/>
          <w:szCs w:val="24"/>
        </w:rPr>
        <w:t>um respirador, do tipo BIPAP,</w:t>
      </w:r>
      <w:r w:rsidR="00E2527B">
        <w:rPr>
          <w:rFonts w:ascii="Calibri" w:hAnsi="Calibri"/>
          <w:szCs w:val="24"/>
        </w:rPr>
        <w:t xml:space="preserve"> para </w:t>
      </w:r>
      <w:r w:rsidR="00581F33">
        <w:rPr>
          <w:rFonts w:ascii="Calibri" w:hAnsi="Calibri"/>
          <w:szCs w:val="24"/>
        </w:rPr>
        <w:t>atendimento de pacientes, inclusive acometidos com COVID</w:t>
      </w:r>
      <w:r w:rsidR="00E2527B">
        <w:rPr>
          <w:rFonts w:ascii="Calibri" w:hAnsi="Calibri"/>
          <w:szCs w:val="24"/>
        </w:rPr>
        <w:t xml:space="preserve"> no Hospital Maria das Graças e na Unidade Mista de Saúde Dr. Jarbas de Souza</w:t>
      </w:r>
      <w:r w:rsidR="00F728C7">
        <w:rPr>
          <w:rFonts w:ascii="Calibri" w:hAnsi="Calibri"/>
          <w:szCs w:val="24"/>
        </w:rPr>
        <w:t>.</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p w:rsidR="002919C5" w:rsidRDefault="002919C5" w:rsidP="003D659D">
      <w:pPr>
        <w:spacing w:line="276" w:lineRule="auto"/>
        <w:jc w:val="both"/>
        <w:rPr>
          <w:rFonts w:ascii="Calibri" w:hAnsi="Calibri"/>
        </w:rPr>
      </w:pPr>
    </w:p>
    <w:tbl>
      <w:tblPr>
        <w:tblStyle w:val="Tabelacomgrade"/>
        <w:tblW w:w="11199" w:type="dxa"/>
        <w:tblInd w:w="-1139" w:type="dxa"/>
        <w:tblLayout w:type="fixed"/>
        <w:tblLook w:val="04A0" w:firstRow="1" w:lastRow="0" w:firstColumn="1" w:lastColumn="0" w:noHBand="0" w:noVBand="1"/>
      </w:tblPr>
      <w:tblGrid>
        <w:gridCol w:w="1134"/>
        <w:gridCol w:w="709"/>
        <w:gridCol w:w="6804"/>
        <w:gridCol w:w="851"/>
        <w:gridCol w:w="1701"/>
      </w:tblGrid>
      <w:tr w:rsidR="00E2527B" w:rsidTr="003E6C8C">
        <w:tc>
          <w:tcPr>
            <w:tcW w:w="1134" w:type="dxa"/>
          </w:tcPr>
          <w:p w:rsidR="00E2527B" w:rsidRDefault="00E2527B" w:rsidP="003D659D">
            <w:pPr>
              <w:spacing w:line="276" w:lineRule="auto"/>
              <w:jc w:val="both"/>
              <w:rPr>
                <w:rFonts w:ascii="Calibri" w:hAnsi="Calibri"/>
              </w:rPr>
            </w:pPr>
            <w:r>
              <w:rPr>
                <w:rFonts w:ascii="Calibri" w:hAnsi="Calibri"/>
              </w:rPr>
              <w:t>Código</w:t>
            </w:r>
          </w:p>
        </w:tc>
        <w:tc>
          <w:tcPr>
            <w:tcW w:w="709" w:type="dxa"/>
          </w:tcPr>
          <w:p w:rsidR="00E2527B" w:rsidRDefault="00E2527B" w:rsidP="003D659D">
            <w:pPr>
              <w:spacing w:line="276" w:lineRule="auto"/>
              <w:jc w:val="both"/>
              <w:rPr>
                <w:rFonts w:ascii="Calibri" w:hAnsi="Calibri"/>
              </w:rPr>
            </w:pPr>
            <w:r>
              <w:rPr>
                <w:rFonts w:ascii="Calibri" w:hAnsi="Calibri"/>
              </w:rPr>
              <w:t>Unidade</w:t>
            </w:r>
          </w:p>
        </w:tc>
        <w:tc>
          <w:tcPr>
            <w:tcW w:w="6804" w:type="dxa"/>
          </w:tcPr>
          <w:p w:rsidR="00E2527B" w:rsidRDefault="00E2527B" w:rsidP="003D659D">
            <w:pPr>
              <w:spacing w:line="276" w:lineRule="auto"/>
              <w:jc w:val="both"/>
              <w:rPr>
                <w:rFonts w:ascii="Calibri" w:hAnsi="Calibri"/>
              </w:rPr>
            </w:pPr>
            <w:r>
              <w:rPr>
                <w:rFonts w:ascii="Calibri" w:hAnsi="Calibri"/>
              </w:rPr>
              <w:t>Descrição do produto</w:t>
            </w:r>
          </w:p>
        </w:tc>
        <w:tc>
          <w:tcPr>
            <w:tcW w:w="851" w:type="dxa"/>
          </w:tcPr>
          <w:p w:rsidR="00E2527B" w:rsidRDefault="00E2527B" w:rsidP="003D659D">
            <w:pPr>
              <w:spacing w:line="276" w:lineRule="auto"/>
              <w:jc w:val="both"/>
              <w:rPr>
                <w:rFonts w:ascii="Calibri" w:hAnsi="Calibri"/>
              </w:rPr>
            </w:pPr>
            <w:r>
              <w:rPr>
                <w:rFonts w:ascii="Calibri" w:hAnsi="Calibri"/>
              </w:rPr>
              <w:t>Quantidade</w:t>
            </w:r>
          </w:p>
        </w:tc>
        <w:tc>
          <w:tcPr>
            <w:tcW w:w="1701" w:type="dxa"/>
          </w:tcPr>
          <w:p w:rsidR="00E2527B" w:rsidRDefault="00E2527B" w:rsidP="003D659D">
            <w:pPr>
              <w:spacing w:line="276" w:lineRule="auto"/>
              <w:jc w:val="both"/>
              <w:rPr>
                <w:rFonts w:ascii="Calibri" w:hAnsi="Calibri"/>
              </w:rPr>
            </w:pPr>
            <w:r>
              <w:rPr>
                <w:rFonts w:ascii="Calibri" w:hAnsi="Calibri"/>
              </w:rPr>
              <w:t>Valor Máximo de Contratação</w:t>
            </w:r>
          </w:p>
        </w:tc>
      </w:tr>
      <w:tr w:rsidR="00E2527B" w:rsidTr="003E6C8C">
        <w:tc>
          <w:tcPr>
            <w:tcW w:w="1134" w:type="dxa"/>
          </w:tcPr>
          <w:p w:rsidR="00E2527B" w:rsidRDefault="003E6C8C" w:rsidP="003E6C8C">
            <w:pPr>
              <w:spacing w:line="276" w:lineRule="auto"/>
              <w:jc w:val="both"/>
              <w:rPr>
                <w:rFonts w:ascii="Calibri" w:hAnsi="Calibri"/>
              </w:rPr>
            </w:pPr>
            <w:r>
              <w:rPr>
                <w:rFonts w:ascii="Calibri" w:hAnsi="Calibri"/>
              </w:rPr>
              <w:t>389</w:t>
            </w:r>
            <w:r w:rsidR="00E2527B">
              <w:rPr>
                <w:rFonts w:ascii="Calibri" w:hAnsi="Calibri"/>
              </w:rPr>
              <w:t>.</w:t>
            </w:r>
            <w:r>
              <w:rPr>
                <w:rFonts w:ascii="Calibri" w:hAnsi="Calibri"/>
              </w:rPr>
              <w:t>212</w:t>
            </w:r>
          </w:p>
        </w:tc>
        <w:tc>
          <w:tcPr>
            <w:tcW w:w="709" w:type="dxa"/>
          </w:tcPr>
          <w:p w:rsidR="00E2527B" w:rsidRDefault="00E2527B" w:rsidP="003D659D">
            <w:pPr>
              <w:spacing w:line="276" w:lineRule="auto"/>
              <w:jc w:val="both"/>
              <w:rPr>
                <w:rFonts w:ascii="Calibri" w:hAnsi="Calibri"/>
              </w:rPr>
            </w:pPr>
            <w:proofErr w:type="spellStart"/>
            <w:r>
              <w:rPr>
                <w:rFonts w:ascii="Calibri" w:hAnsi="Calibri"/>
              </w:rPr>
              <w:t>U</w:t>
            </w:r>
            <w:r w:rsidR="0071374D">
              <w:rPr>
                <w:rFonts w:ascii="Calibri" w:hAnsi="Calibri"/>
              </w:rPr>
              <w:t>n</w:t>
            </w:r>
            <w:proofErr w:type="spellEnd"/>
          </w:p>
        </w:tc>
        <w:tc>
          <w:tcPr>
            <w:tcW w:w="6804" w:type="dxa"/>
          </w:tcPr>
          <w:p w:rsidR="00E2527B" w:rsidRDefault="003E6C8C" w:rsidP="003D659D">
            <w:pPr>
              <w:spacing w:line="276" w:lineRule="auto"/>
              <w:jc w:val="both"/>
              <w:rPr>
                <w:rFonts w:ascii="Calibri" w:hAnsi="Calibri"/>
              </w:rPr>
            </w:pPr>
            <w:r w:rsidRPr="003E6C8C">
              <w:rPr>
                <w:rFonts w:ascii="Calibri" w:hAnsi="Calibri"/>
              </w:rPr>
              <w:t>BIPAP SIMPLES (BI-LEVEL COM DOIS FLUXOS DE PRESSÃO, EPAP E IPAP), PARA VENTILAÇÃO NÃO INVASIVA, CO</w:t>
            </w:r>
            <w:r>
              <w:rPr>
                <w:rFonts w:ascii="Calibri" w:hAnsi="Calibri"/>
              </w:rPr>
              <w:t>M AS CARACTERÍSTICAS TÉCNICAS MÍ</w:t>
            </w:r>
            <w:r w:rsidRPr="003E6C8C">
              <w:rPr>
                <w:rFonts w:ascii="Calibri" w:hAnsi="Calibri"/>
              </w:rPr>
              <w:t>NIMAS: NÍVEIS DE PRESSÃO COM</w:t>
            </w:r>
            <w:r>
              <w:rPr>
                <w:rFonts w:ascii="Calibri" w:hAnsi="Calibri"/>
              </w:rPr>
              <w:t xml:space="preserve"> </w:t>
            </w:r>
            <w:r w:rsidRPr="003E6C8C">
              <w:rPr>
                <w:rFonts w:ascii="Calibri" w:hAnsi="Calibri"/>
              </w:rPr>
              <w:t>FREQUÊNCIA CONTROLADA DE SEGURANÇA (VENTILAÇÃO E BACKUP). NÍVEL MÁXIMO DE PRESSÃO DE PELO MENOS 30 CM H2O COM FAIXA DE VARIAÇÃO DE PRESSÃO IPAP DE PELO MENOS 4</w:t>
            </w:r>
            <w:r>
              <w:rPr>
                <w:rFonts w:ascii="Calibri" w:hAnsi="Calibri"/>
              </w:rPr>
              <w:t xml:space="preserve"> </w:t>
            </w:r>
            <w:r w:rsidRPr="003E6C8C">
              <w:rPr>
                <w:rFonts w:ascii="Calibri" w:hAnsi="Calibri"/>
              </w:rPr>
              <w:t>A 30 CM H2O. CONFIG</w:t>
            </w:r>
            <w:r>
              <w:rPr>
                <w:rFonts w:ascii="Calibri" w:hAnsi="Calibri"/>
              </w:rPr>
              <w:t>URAÇÃO EPAP PELO MENOS DE 4 A 25</w:t>
            </w:r>
            <w:r w:rsidRPr="003E6C8C">
              <w:rPr>
                <w:rFonts w:ascii="Calibri" w:hAnsi="Calibri"/>
              </w:rPr>
              <w:t xml:space="preserve"> CM H2O.</w:t>
            </w:r>
            <w:r>
              <w:rPr>
                <w:rFonts w:ascii="Calibri" w:hAnsi="Calibri"/>
              </w:rPr>
              <w:t xml:space="preserve"> CPAP DE PELO MENOS 4 A 20 CM H2O.</w:t>
            </w:r>
            <w:r w:rsidRPr="003E6C8C">
              <w:rPr>
                <w:rFonts w:ascii="Calibri" w:hAnsi="Calibri"/>
              </w:rPr>
              <w:t xml:space="preserve"> DEVE POSSIBILITAR A</w:t>
            </w:r>
            <w:r>
              <w:rPr>
                <w:rFonts w:ascii="Calibri" w:hAnsi="Calibri"/>
              </w:rPr>
              <w:t xml:space="preserve"> </w:t>
            </w:r>
            <w:r w:rsidRPr="003E6C8C">
              <w:rPr>
                <w:rFonts w:ascii="Calibri" w:hAnsi="Calibri"/>
              </w:rPr>
              <w:t>REGULAGEM DE NO MÍNIMO OS SEGUINTES MÓDULOS VENTILATÓRIOS: (CPAP, S, ST, T), COM</w:t>
            </w:r>
            <w:r>
              <w:rPr>
                <w:rFonts w:ascii="Calibri" w:hAnsi="Calibri"/>
              </w:rPr>
              <w:t xml:space="preserve"> </w:t>
            </w:r>
            <w:r w:rsidRPr="003E6C8C">
              <w:rPr>
                <w:rFonts w:ascii="Calibri" w:hAnsi="Calibri"/>
              </w:rPr>
              <w:t>FUNCIONALIDADE DE ALARMES DE FALHA ELÉTRICA, DESCONEXÃO, ALTA E BAIXA PRESSÃO,</w:t>
            </w:r>
            <w:r>
              <w:rPr>
                <w:rFonts w:ascii="Calibri" w:hAnsi="Calibri"/>
              </w:rPr>
              <w:t xml:space="preserve"> </w:t>
            </w:r>
            <w:r w:rsidRPr="003E6C8C">
              <w:rPr>
                <w:rFonts w:ascii="Calibri" w:hAnsi="Calibri"/>
              </w:rPr>
              <w:t>ALTO E BAIXO VOLUME MINUTO. FREQUÊNCIA RESPIRATÓRIA MÍNIMA DE 0 A 40 RPM.</w:t>
            </w:r>
            <w:r>
              <w:rPr>
                <w:rFonts w:ascii="Calibri" w:hAnsi="Calibri"/>
              </w:rPr>
              <w:t xml:space="preserve"> </w:t>
            </w:r>
            <w:r w:rsidRPr="003E6C8C">
              <w:rPr>
                <w:rFonts w:ascii="Calibri" w:hAnsi="Calibri"/>
              </w:rPr>
              <w:t>EQUIPAMENTO DEVERÁ ESTAR ACOMPANHADO DE TODOS OS ACESSÓRIOS NECESSÁRIOS PARA SEU FUNCIONAMENTO, INCLUSIVE CABO DE ALIMENTAÇÃO. APARELHO DEVERÁ SER BIVOLT AUTOMÁTICO.</w:t>
            </w:r>
          </w:p>
        </w:tc>
        <w:tc>
          <w:tcPr>
            <w:tcW w:w="851" w:type="dxa"/>
          </w:tcPr>
          <w:p w:rsidR="00E2527B" w:rsidRDefault="0071374D" w:rsidP="003D659D">
            <w:pPr>
              <w:spacing w:line="276" w:lineRule="auto"/>
              <w:jc w:val="both"/>
              <w:rPr>
                <w:rFonts w:ascii="Calibri" w:hAnsi="Calibri"/>
              </w:rPr>
            </w:pPr>
            <w:r>
              <w:rPr>
                <w:rFonts w:ascii="Calibri" w:hAnsi="Calibri"/>
              </w:rPr>
              <w:t>01</w:t>
            </w:r>
          </w:p>
        </w:tc>
        <w:tc>
          <w:tcPr>
            <w:tcW w:w="1701" w:type="dxa"/>
          </w:tcPr>
          <w:p w:rsidR="00E2527B" w:rsidRDefault="0071374D" w:rsidP="003E6C8C">
            <w:pPr>
              <w:spacing w:line="276" w:lineRule="auto"/>
              <w:jc w:val="both"/>
              <w:rPr>
                <w:rFonts w:ascii="Calibri" w:hAnsi="Calibri"/>
              </w:rPr>
            </w:pPr>
            <w:r>
              <w:rPr>
                <w:rFonts w:ascii="Calibri" w:hAnsi="Calibri"/>
              </w:rPr>
              <w:t>R</w:t>
            </w:r>
            <w:r w:rsidR="003E6C8C">
              <w:rPr>
                <w:rFonts w:ascii="Calibri" w:hAnsi="Calibri"/>
              </w:rPr>
              <w:t>$11.185</w:t>
            </w:r>
            <w:r>
              <w:rPr>
                <w:rFonts w:ascii="Calibri" w:hAnsi="Calibri"/>
              </w:rPr>
              <w:t>,00</w:t>
            </w:r>
          </w:p>
        </w:tc>
      </w:tr>
    </w:tbl>
    <w:p w:rsidR="002919C5" w:rsidRDefault="002919C5" w:rsidP="003D659D">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267EB0" w:rsidRDefault="00BC474B" w:rsidP="00E605DF">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B33AEB">
        <w:rPr>
          <w:rFonts w:ascii="Calibri" w:hAnsi="Calibri"/>
          <w:szCs w:val="24"/>
        </w:rPr>
        <w:t>1</w:t>
      </w:r>
      <w:r w:rsidR="003E6C8C">
        <w:rPr>
          <w:rFonts w:ascii="Calibri" w:hAnsi="Calibri"/>
          <w:szCs w:val="24"/>
        </w:rPr>
        <w:t>1.185</w:t>
      </w:r>
      <w:r w:rsidR="00B33AEB">
        <w:rPr>
          <w:rFonts w:ascii="Calibri" w:hAnsi="Calibri"/>
          <w:szCs w:val="24"/>
        </w:rPr>
        <w:t>,00</w:t>
      </w:r>
      <w:r w:rsidR="00801DE8">
        <w:rPr>
          <w:rFonts w:ascii="Calibri" w:hAnsi="Calibri"/>
          <w:szCs w:val="24"/>
        </w:rPr>
        <w:t xml:space="preserve"> (</w:t>
      </w:r>
      <w:r w:rsidR="003E6C8C">
        <w:rPr>
          <w:rFonts w:ascii="Calibri" w:hAnsi="Calibri"/>
          <w:szCs w:val="24"/>
        </w:rPr>
        <w:t>onze mil, cento e oitenta e cinco reais).</w:t>
      </w:r>
      <w:r w:rsidR="00BB023F">
        <w:fldChar w:fldCharType="begin"/>
      </w:r>
      <w:r w:rsidR="00BB023F">
        <w:instrText xml:space="preserve"> HYPERLINK "http://www.planalto.gov.br/ccivil_03/_Ato2011-2014/2012/Decreto/D7724.htm" \l "art20" </w:instrText>
      </w:r>
      <w:r w:rsidR="00BB023F">
        <w:fldChar w:fldCharType="separate"/>
      </w:r>
      <w:r w:rsidR="00BB023F">
        <w:fldChar w:fldCharType="end"/>
      </w:r>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lastRenderedPageBreak/>
        <w:t xml:space="preserve">A entrega dos produtos objeto desta licitação será realizado de forma </w:t>
      </w:r>
      <w:r w:rsidR="00B33AEB">
        <w:rPr>
          <w:rFonts w:asciiTheme="minorHAnsi" w:hAnsiTheme="minorHAnsi"/>
          <w:sz w:val="24"/>
          <w:szCs w:val="24"/>
        </w:rPr>
        <w:t>total</w:t>
      </w:r>
      <w:r w:rsidRPr="00630C04">
        <w:rPr>
          <w:rFonts w:asciiTheme="minorHAnsi" w:hAnsiTheme="minorHAnsi"/>
          <w:sz w:val="24"/>
          <w:szCs w:val="24"/>
        </w:rPr>
        <w:t>,</w:t>
      </w:r>
      <w:r w:rsidR="00B33AEB">
        <w:rPr>
          <w:rFonts w:asciiTheme="minorHAnsi" w:hAnsiTheme="minorHAnsi"/>
          <w:sz w:val="24"/>
          <w:szCs w:val="24"/>
        </w:rPr>
        <w:t xml:space="preserve"> logo o fornecedor deverá ter o produto em estoque,</w:t>
      </w:r>
      <w:r w:rsidRPr="00630C04">
        <w:rPr>
          <w:rFonts w:asciiTheme="minorHAnsi" w:hAnsiTheme="minorHAnsi"/>
          <w:sz w:val="24"/>
          <w:szCs w:val="24"/>
        </w:rPr>
        <w:t xml:space="preserve"> tendo em vista o prazo de entrega ser </w:t>
      </w:r>
      <w:r>
        <w:rPr>
          <w:rFonts w:asciiTheme="minorHAnsi" w:hAnsiTheme="minorHAnsi"/>
          <w:sz w:val="24"/>
          <w:szCs w:val="24"/>
        </w:rPr>
        <w:t xml:space="preserve">de </w:t>
      </w:r>
      <w:r w:rsidR="00933529">
        <w:rPr>
          <w:rFonts w:asciiTheme="minorHAnsi" w:hAnsiTheme="minorHAnsi"/>
          <w:sz w:val="24"/>
          <w:szCs w:val="24"/>
        </w:rPr>
        <w:t>1</w:t>
      </w:r>
      <w:r w:rsidR="003E6C8C">
        <w:rPr>
          <w:rFonts w:asciiTheme="minorHAnsi" w:hAnsiTheme="minorHAnsi"/>
          <w:sz w:val="24"/>
          <w:szCs w:val="24"/>
        </w:rPr>
        <w:t>5 di</w:t>
      </w:r>
      <w:r>
        <w:rPr>
          <w:rFonts w:asciiTheme="minorHAnsi" w:hAnsiTheme="minorHAnsi"/>
          <w:sz w:val="24"/>
          <w:szCs w:val="24"/>
        </w:rPr>
        <w:t>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sidR="00933529">
        <w:rPr>
          <w:rFonts w:asciiTheme="minorHAnsi" w:hAnsiTheme="minorHAnsi"/>
          <w:sz w:val="24"/>
          <w:szCs w:val="24"/>
        </w:rPr>
        <w:t xml:space="preserve">do </w:t>
      </w:r>
      <w:r w:rsidR="00B33AEB">
        <w:rPr>
          <w:rFonts w:asciiTheme="minorHAnsi" w:hAnsiTheme="minorHAnsi"/>
          <w:sz w:val="24"/>
          <w:szCs w:val="24"/>
        </w:rPr>
        <w:t>pela</w:t>
      </w:r>
      <w:r w:rsidR="00933529">
        <w:rPr>
          <w:rFonts w:asciiTheme="minorHAnsi" w:hAnsiTheme="minorHAnsi"/>
          <w:sz w:val="24"/>
          <w:szCs w:val="24"/>
        </w:rPr>
        <w:t xml:space="preserve"> Secretaria</w:t>
      </w:r>
      <w:r w:rsidR="00B33AEB">
        <w:rPr>
          <w:rFonts w:asciiTheme="minorHAnsi" w:hAnsiTheme="minorHAnsi"/>
          <w:sz w:val="24"/>
          <w:szCs w:val="24"/>
        </w:rPr>
        <w:t xml:space="preserve"> Municipal de Saúde</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CA5A17" w:rsidRPr="00933529" w:rsidRDefault="0045331F" w:rsidP="00933529">
      <w:pPr>
        <w:pStyle w:val="PargrafodaLista"/>
        <w:numPr>
          <w:ilvl w:val="0"/>
          <w:numId w:val="44"/>
        </w:numPr>
        <w:spacing w:after="0"/>
        <w:ind w:left="0" w:firstLine="0"/>
        <w:jc w:val="both"/>
        <w:rPr>
          <w:b/>
          <w:snapToGrid w:val="0"/>
          <w:szCs w:val="24"/>
        </w:rPr>
      </w:pPr>
      <w:r w:rsidRPr="00A47008">
        <w:rPr>
          <w:rFonts w:asciiTheme="minorHAnsi" w:hAnsiTheme="minorHAnsi"/>
          <w:sz w:val="24"/>
          <w:szCs w:val="24"/>
        </w:rPr>
        <w:t>O pr</w:t>
      </w:r>
      <w:r>
        <w:rPr>
          <w:rFonts w:asciiTheme="minorHAnsi" w:hAnsiTheme="minorHAnsi"/>
          <w:sz w:val="24"/>
          <w:szCs w:val="24"/>
        </w:rPr>
        <w:t>azo de validade dos produtos</w:t>
      </w:r>
      <w:r w:rsidRPr="00A47008">
        <w:rPr>
          <w:rFonts w:asciiTheme="minorHAnsi" w:hAnsiTheme="minorHAnsi"/>
          <w:sz w:val="24"/>
          <w:szCs w:val="24"/>
        </w:rPr>
        <w:t xml:space="preserve">, contado a partir da entrega, </w:t>
      </w:r>
      <w:r w:rsidRPr="00A47008">
        <w:rPr>
          <w:rFonts w:eastAsia="Tahoma"/>
          <w:b/>
        </w:rPr>
        <w:t>validade mínima de 75% (setenta e cinco por cento), a partir da data de fabricação</w:t>
      </w:r>
      <w:r w:rsidRPr="00A47008">
        <w:rPr>
          <w:b/>
          <w:snapToGrid w:val="0"/>
          <w:szCs w:val="24"/>
        </w:rPr>
        <w:t xml:space="preserve"> </w:t>
      </w:r>
    </w:p>
    <w:p w:rsidR="00DC2A80" w:rsidRPr="00933529" w:rsidRDefault="00F335D7" w:rsidP="00933529">
      <w:pPr>
        <w:pStyle w:val="PargrafodaLista"/>
        <w:spacing w:after="0"/>
        <w:ind w:left="0"/>
        <w:jc w:val="center"/>
        <w:rPr>
          <w:snapToGrid w:val="0"/>
          <w:szCs w:val="24"/>
        </w:rPr>
      </w:pPr>
      <w:r>
        <w:rPr>
          <w:snapToGrid w:val="0"/>
          <w:szCs w:val="24"/>
        </w:rPr>
        <w:t xml:space="preserve">Tupaciguara/MG, </w:t>
      </w:r>
      <w:r w:rsidR="00581F33">
        <w:rPr>
          <w:snapToGrid w:val="0"/>
          <w:szCs w:val="24"/>
        </w:rPr>
        <w:t>05</w:t>
      </w:r>
      <w:r w:rsidR="0045331F" w:rsidRPr="00A47008">
        <w:rPr>
          <w:snapToGrid w:val="0"/>
          <w:szCs w:val="24"/>
        </w:rPr>
        <w:t xml:space="preserve"> de </w:t>
      </w:r>
      <w:r w:rsidR="00581F33">
        <w:rPr>
          <w:snapToGrid w:val="0"/>
          <w:szCs w:val="24"/>
        </w:rPr>
        <w:t>Agosto</w:t>
      </w:r>
      <w:r w:rsidR="0045331F" w:rsidRPr="00A47008">
        <w:rPr>
          <w:snapToGrid w:val="0"/>
          <w:szCs w:val="24"/>
        </w:rPr>
        <w:t xml:space="preserve"> de 2021.</w:t>
      </w:r>
    </w:p>
    <w:p w:rsidR="00DC2A80" w:rsidRDefault="00DC2A80" w:rsidP="00862E0E">
      <w:pPr>
        <w:spacing w:line="276" w:lineRule="auto"/>
        <w:jc w:val="center"/>
        <w:rPr>
          <w:rFonts w:ascii="Calibri" w:hAnsi="Calibri"/>
          <w:szCs w:val="24"/>
        </w:rPr>
      </w:pPr>
    </w:p>
    <w:p w:rsidR="00E228BE" w:rsidRDefault="00E228BE" w:rsidP="003E6C8C">
      <w:pPr>
        <w:spacing w:line="276" w:lineRule="auto"/>
        <w:rPr>
          <w:rFonts w:ascii="Calibri" w:hAnsi="Calibri"/>
          <w:szCs w:val="24"/>
        </w:rPr>
      </w:pPr>
    </w:p>
    <w:p w:rsidR="00E228BE" w:rsidRDefault="00E228BE"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CA5A17" w:rsidP="00862E0E">
      <w:pPr>
        <w:spacing w:line="276" w:lineRule="auto"/>
        <w:jc w:val="center"/>
        <w:rPr>
          <w:rFonts w:ascii="Calibri" w:hAnsi="Calibri"/>
          <w:bCs/>
          <w:szCs w:val="24"/>
        </w:rPr>
      </w:pPr>
      <w:r>
        <w:rPr>
          <w:rFonts w:ascii="Calibri" w:hAnsi="Calibri"/>
          <w:bCs/>
          <w:szCs w:val="24"/>
        </w:rPr>
        <w:t>Thaís Rodrigues Souto Borges</w:t>
      </w:r>
    </w:p>
    <w:p w:rsidR="00B33AEB" w:rsidRDefault="00DC2A80" w:rsidP="00BF77F9">
      <w:pPr>
        <w:spacing w:line="276" w:lineRule="auto"/>
        <w:jc w:val="center"/>
        <w:rPr>
          <w:rFonts w:ascii="Calibri" w:hAnsi="Calibri"/>
          <w:b/>
          <w:bCs/>
          <w:szCs w:val="24"/>
        </w:rPr>
      </w:pPr>
      <w:r>
        <w:rPr>
          <w:rFonts w:ascii="Calibri" w:hAnsi="Calibri"/>
          <w:bCs/>
          <w:szCs w:val="24"/>
        </w:rPr>
        <w:t xml:space="preserve">Secretária Municipal de </w:t>
      </w:r>
      <w:r w:rsidR="00B33AEB">
        <w:rPr>
          <w:rFonts w:ascii="Calibri" w:hAnsi="Calibri"/>
          <w:bCs/>
          <w:szCs w:val="24"/>
        </w:rPr>
        <w:t>Saúd</w:t>
      </w:r>
      <w:r w:rsidR="00581F33">
        <w:rPr>
          <w:rFonts w:ascii="Calibri" w:hAnsi="Calibri"/>
          <w:bCs/>
          <w:szCs w:val="24"/>
        </w:rPr>
        <w:t>e</w:t>
      </w: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B33AEB" w:rsidRDefault="00B33AEB" w:rsidP="00B33AEB">
      <w:pPr>
        <w:spacing w:line="276" w:lineRule="auto"/>
        <w:jc w:val="center"/>
        <w:rPr>
          <w:rFonts w:ascii="Calibri" w:hAnsi="Calibri"/>
          <w:b/>
          <w:bCs/>
          <w:snapToGrid w:val="0"/>
          <w:szCs w:val="24"/>
        </w:rPr>
      </w:pPr>
      <w:r>
        <w:rPr>
          <w:rFonts w:ascii="Calibri" w:hAnsi="Calibri"/>
          <w:b/>
          <w:bCs/>
          <w:snapToGrid w:val="0"/>
          <w:szCs w:val="24"/>
        </w:rPr>
        <w:t>Anexo V</w:t>
      </w:r>
    </w:p>
    <w:p w:rsidR="00B33AEB" w:rsidRDefault="00B33AEB" w:rsidP="00B33AEB">
      <w:pPr>
        <w:spacing w:line="276" w:lineRule="auto"/>
        <w:jc w:val="center"/>
        <w:rPr>
          <w:rFonts w:ascii="Calibri" w:hAnsi="Calibri"/>
          <w:b/>
          <w:bCs/>
          <w:snapToGrid w:val="0"/>
          <w:szCs w:val="24"/>
        </w:rPr>
      </w:pPr>
    </w:p>
    <w:p w:rsidR="00B33AEB" w:rsidRPr="004A7691" w:rsidRDefault="00B33AEB" w:rsidP="00B33AEB">
      <w:pPr>
        <w:spacing w:line="276" w:lineRule="auto"/>
        <w:jc w:val="center"/>
        <w:rPr>
          <w:rFonts w:ascii="Calibri" w:hAnsi="Calibri"/>
          <w:b/>
          <w:bCs/>
          <w:snapToGrid w:val="0"/>
          <w:szCs w:val="24"/>
        </w:rPr>
      </w:pPr>
      <w:r w:rsidRPr="004A7691">
        <w:rPr>
          <w:rFonts w:ascii="Calibri" w:hAnsi="Calibri"/>
          <w:b/>
          <w:bCs/>
          <w:snapToGrid w:val="0"/>
          <w:szCs w:val="24"/>
        </w:rPr>
        <w:t xml:space="preserve"> </w:t>
      </w:r>
      <w:r w:rsidRPr="004A7691">
        <w:rPr>
          <w:rFonts w:ascii="Calibri" w:hAnsi="Calibri"/>
          <w:b/>
          <w:bCs/>
          <w:szCs w:val="24"/>
        </w:rPr>
        <w:t>Minuta de Contrato Administrativo</w:t>
      </w:r>
    </w:p>
    <w:p w:rsidR="00B33AEB" w:rsidRDefault="00B33AEB" w:rsidP="00B33AEB">
      <w:pPr>
        <w:jc w:val="both"/>
        <w:rPr>
          <w:szCs w:val="24"/>
        </w:rPr>
      </w:pPr>
    </w:p>
    <w:p w:rsidR="00B33AEB" w:rsidRDefault="00B33AEB" w:rsidP="00B33AEB">
      <w:pPr>
        <w:jc w:val="both"/>
        <w:rPr>
          <w:szCs w:val="24"/>
        </w:rPr>
      </w:pPr>
    </w:p>
    <w:p w:rsidR="00B33AEB" w:rsidRDefault="00B33AEB" w:rsidP="00B33AEB">
      <w:pPr>
        <w:jc w:val="both"/>
        <w:rPr>
          <w:szCs w:val="24"/>
        </w:rPr>
      </w:pPr>
    </w:p>
    <w:p w:rsidR="00B33AEB" w:rsidRPr="00B0593C" w:rsidRDefault="00B33AEB" w:rsidP="00B33AEB">
      <w:pPr>
        <w:jc w:val="both"/>
        <w:rPr>
          <w:szCs w:val="24"/>
        </w:rPr>
      </w:pPr>
    </w:p>
    <w:p w:rsidR="00B33AEB" w:rsidRPr="00B0593C" w:rsidRDefault="00B33AEB" w:rsidP="00B33AEB">
      <w:pPr>
        <w:pStyle w:val="Corpodetexto"/>
        <w:spacing w:line="276" w:lineRule="auto"/>
        <w:rPr>
          <w:rFonts w:ascii="Calibri" w:hAnsi="Calibri" w:cs="Times New Roman"/>
          <w:szCs w:val="24"/>
        </w:rPr>
      </w:pPr>
      <w:r w:rsidRPr="00B0593C">
        <w:rPr>
          <w:rFonts w:ascii="Calibri" w:hAnsi="Calibri" w:cs="Times New Roman"/>
          <w:szCs w:val="24"/>
        </w:rPr>
        <w:t xml:space="preserve">Pelo presente instrumento, que entre si celebram o </w:t>
      </w:r>
      <w:r w:rsidRPr="00B0593C">
        <w:rPr>
          <w:rFonts w:ascii="Calibri" w:hAnsi="Calibri" w:cs="Times New Roman"/>
          <w:b/>
          <w:szCs w:val="24"/>
        </w:rPr>
        <w:t>MUNICÍPIO DE TUPACIGUARA</w:t>
      </w:r>
      <w:r w:rsidRPr="00B0593C">
        <w:rPr>
          <w:rFonts w:ascii="Calibri" w:hAnsi="Calibri" w:cs="Times New Roman"/>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cs="Times New Roman"/>
          <w:szCs w:val="24"/>
        </w:rPr>
        <w:t>/000, representado pelo</w:t>
      </w:r>
      <w:r w:rsidRPr="00B0593C">
        <w:rPr>
          <w:rFonts w:ascii="Calibri" w:hAnsi="Calibri"/>
          <w:szCs w:val="24"/>
        </w:rPr>
        <w:t xml:space="preserve">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avante denominado</w:t>
      </w:r>
      <w:r>
        <w:rPr>
          <w:rFonts w:ascii="Calibri" w:hAnsi="Calibri"/>
          <w:szCs w:val="24"/>
        </w:rPr>
        <w:t xml:space="preserve"> </w:t>
      </w:r>
      <w:r w:rsidRPr="001A3103">
        <w:rPr>
          <w:rFonts w:ascii="Calibri" w:hAnsi="Calibri" w:cs="Times New Roman"/>
          <w:b/>
          <w:szCs w:val="24"/>
        </w:rPr>
        <w:t>CONTRATANTE</w:t>
      </w:r>
      <w:r>
        <w:rPr>
          <w:rFonts w:ascii="Calibri" w:hAnsi="Calibri" w:cs="Times New Roman"/>
          <w:szCs w:val="24"/>
        </w:rPr>
        <w:t xml:space="preserve"> e, de outro lado, a e</w:t>
      </w:r>
      <w:r w:rsidRPr="00B0593C">
        <w:rPr>
          <w:rFonts w:ascii="Calibri" w:hAnsi="Calibri" w:cs="Times New Roman"/>
          <w:szCs w:val="24"/>
        </w:rPr>
        <w:t xml:space="preserve">mpresa </w:t>
      </w:r>
      <w:r w:rsidRPr="00B0593C">
        <w:rPr>
          <w:rFonts w:ascii="Calibri" w:hAnsi="Calibri" w:cs="Times New Roman"/>
          <w:caps/>
          <w:szCs w:val="24"/>
        </w:rPr>
        <w:t>____________________________</w:t>
      </w:r>
      <w:r w:rsidRPr="00B0593C">
        <w:rPr>
          <w:rFonts w:ascii="Calibri" w:hAnsi="Calibri" w:cs="Times New Roman"/>
          <w:szCs w:val="24"/>
        </w:rPr>
        <w:t>, pessoa jurídica de direito privado, inscrita no cadastro de pessoas jurídicas sob o nº. ______________________________________, com sede a (av/</w:t>
      </w:r>
      <w:proofErr w:type="gramStart"/>
      <w:r w:rsidRPr="00B0593C">
        <w:rPr>
          <w:rFonts w:ascii="Calibri" w:hAnsi="Calibri" w:cs="Times New Roman"/>
          <w:szCs w:val="24"/>
        </w:rPr>
        <w:t>rua)_</w:t>
      </w:r>
      <w:proofErr w:type="gramEnd"/>
      <w:r w:rsidRPr="00B0593C">
        <w:rPr>
          <w:rFonts w:ascii="Calibri" w:hAnsi="Calibri" w:cs="Times New Roman"/>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cs="Times New Roman"/>
          <w:szCs w:val="24"/>
        </w:rPr>
        <w:t>rua)_</w:t>
      </w:r>
      <w:proofErr w:type="gramEnd"/>
      <w:r w:rsidRPr="00B0593C">
        <w:rPr>
          <w:rFonts w:ascii="Calibri" w:hAnsi="Calibri" w:cs="Times New Roman"/>
          <w:szCs w:val="24"/>
        </w:rPr>
        <w:t xml:space="preserve">_________________, (nº.)_________, (bairro)_____________ doravante denominada </w:t>
      </w:r>
      <w:r w:rsidRPr="001A3103">
        <w:rPr>
          <w:rFonts w:ascii="Calibri" w:hAnsi="Calibri" w:cs="Times New Roman"/>
          <w:b/>
          <w:szCs w:val="24"/>
        </w:rPr>
        <w:t>CONTRATADO (A),</w:t>
      </w:r>
      <w:r w:rsidRPr="00B0593C">
        <w:rPr>
          <w:rFonts w:ascii="Calibri" w:hAnsi="Calibri" w:cs="Times New Roman"/>
          <w:szCs w:val="24"/>
        </w:rPr>
        <w:t xml:space="preserve"> resolvem celebrar o presente contrato mediante as cláusulas e  condições seguintes.</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Primeira</w:t>
      </w:r>
      <w:r>
        <w:rPr>
          <w:rFonts w:ascii="Calibri" w:hAnsi="Calibri"/>
          <w:b/>
          <w:bCs/>
          <w:szCs w:val="24"/>
        </w:rPr>
        <w:t xml:space="preserve"> - </w:t>
      </w:r>
      <w:r w:rsidRPr="004A7691">
        <w:rPr>
          <w:rFonts w:ascii="Calibri" w:hAnsi="Calibri"/>
          <w:b/>
          <w:bCs/>
          <w:szCs w:val="24"/>
        </w:rPr>
        <w:t>Do Fundamento Legal</w:t>
      </w:r>
    </w:p>
    <w:p w:rsidR="00B33AEB" w:rsidRPr="004A7691" w:rsidRDefault="00B33AEB" w:rsidP="00B33AEB">
      <w:pPr>
        <w:pStyle w:val="Corpodetexto"/>
        <w:tabs>
          <w:tab w:val="left" w:pos="426"/>
        </w:tabs>
        <w:spacing w:line="276" w:lineRule="auto"/>
        <w:rPr>
          <w:rFonts w:ascii="Calibri" w:hAnsi="Calibri" w:cs="Times New Roman"/>
          <w:szCs w:val="24"/>
        </w:rPr>
      </w:pPr>
      <w:r w:rsidRPr="004A7691">
        <w:rPr>
          <w:rFonts w:ascii="Calibri" w:hAnsi="Calibri" w:cs="Times New Roman"/>
          <w:szCs w:val="24"/>
        </w:rPr>
        <w:t xml:space="preserve">1.1 - A celebração deste contrato se dá em conformidade com o processo licitatório nº </w:t>
      </w:r>
      <w:r>
        <w:rPr>
          <w:rFonts w:ascii="Calibri" w:hAnsi="Calibri" w:cs="Times New Roman"/>
          <w:szCs w:val="24"/>
        </w:rPr>
        <w:t>0</w:t>
      </w:r>
      <w:r w:rsidR="00BF77F9">
        <w:rPr>
          <w:rFonts w:ascii="Calibri" w:hAnsi="Calibri" w:cs="Times New Roman"/>
          <w:szCs w:val="24"/>
        </w:rPr>
        <w:t>82</w:t>
      </w:r>
      <w:r w:rsidRPr="004A7691">
        <w:rPr>
          <w:rFonts w:ascii="Calibri" w:hAnsi="Calibri" w:cs="Times New Roman"/>
          <w:szCs w:val="24"/>
        </w:rPr>
        <w:t>/</w:t>
      </w:r>
      <w:r>
        <w:rPr>
          <w:rFonts w:ascii="Calibri" w:hAnsi="Calibri" w:cs="Times New Roman"/>
          <w:szCs w:val="24"/>
        </w:rPr>
        <w:t>2021</w:t>
      </w:r>
      <w:r w:rsidR="00BF77F9">
        <w:rPr>
          <w:rFonts w:ascii="Calibri" w:hAnsi="Calibri" w:cs="Times New Roman"/>
          <w:szCs w:val="24"/>
        </w:rPr>
        <w:t>, modalidade</w:t>
      </w:r>
      <w:r w:rsidRPr="004A7691">
        <w:rPr>
          <w:rFonts w:ascii="Calibri" w:hAnsi="Calibri" w:cs="Times New Roman"/>
          <w:szCs w:val="24"/>
        </w:rPr>
        <w:t xml:space="preserve"> Pregão </w:t>
      </w:r>
      <w:r>
        <w:rPr>
          <w:rFonts w:ascii="Calibri" w:hAnsi="Calibri" w:cs="Times New Roman"/>
          <w:szCs w:val="24"/>
        </w:rPr>
        <w:t>Eletrônico</w:t>
      </w:r>
      <w:r w:rsidRPr="004A7691">
        <w:rPr>
          <w:rFonts w:ascii="Calibri" w:hAnsi="Calibri" w:cs="Times New Roman"/>
          <w:szCs w:val="24"/>
        </w:rPr>
        <w:t xml:space="preserve"> nº</w:t>
      </w:r>
      <w:r>
        <w:rPr>
          <w:rFonts w:ascii="Calibri" w:hAnsi="Calibri" w:cs="Times New Roman"/>
          <w:szCs w:val="24"/>
        </w:rPr>
        <w:t>. 0</w:t>
      </w:r>
      <w:r w:rsidR="00BF77F9">
        <w:rPr>
          <w:rFonts w:ascii="Calibri" w:hAnsi="Calibri" w:cs="Times New Roman"/>
          <w:szCs w:val="24"/>
        </w:rPr>
        <w:t>27</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homologado em </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xxxx</w:t>
      </w:r>
      <w:proofErr w:type="spellEnd"/>
      <w:r w:rsidRPr="004A7691">
        <w:rPr>
          <w:rFonts w:ascii="Calibri" w:hAnsi="Calibri" w:cs="Times New Roman"/>
          <w:szCs w:val="24"/>
        </w:rPr>
        <w:t>, e de acordo com a Lei n</w:t>
      </w:r>
      <w:r>
        <w:rPr>
          <w:rFonts w:ascii="Calibri" w:hAnsi="Calibri" w:cs="Times New Roman"/>
          <w:szCs w:val="24"/>
        </w:rPr>
        <w:t>º.</w:t>
      </w:r>
      <w:r w:rsidRPr="004A7691">
        <w:rPr>
          <w:rFonts w:ascii="Calibri" w:hAnsi="Calibri" w:cs="Times New Roman"/>
          <w:szCs w:val="24"/>
        </w:rPr>
        <w:t xml:space="preserve"> 10.520</w:t>
      </w:r>
      <w:r>
        <w:rPr>
          <w:rFonts w:ascii="Calibri" w:hAnsi="Calibri" w:cs="Times New Roman"/>
          <w:szCs w:val="24"/>
        </w:rPr>
        <w:t>/</w:t>
      </w:r>
      <w:r w:rsidRPr="004A7691">
        <w:rPr>
          <w:rFonts w:ascii="Calibri" w:hAnsi="Calibri" w:cs="Times New Roman"/>
          <w:szCs w:val="24"/>
        </w:rPr>
        <w:t>2002,</w:t>
      </w:r>
      <w:r>
        <w:rPr>
          <w:rFonts w:ascii="Calibri" w:hAnsi="Calibri" w:cs="Times New Roman"/>
          <w:szCs w:val="24"/>
        </w:rPr>
        <w:t xml:space="preserve"> Decreto Federal nº10.024/2019</w:t>
      </w:r>
      <w:r w:rsidRPr="004A7691">
        <w:rPr>
          <w:rFonts w:ascii="Calibri" w:hAnsi="Calibri" w:cs="Times New Roman"/>
          <w:szCs w:val="24"/>
        </w:rPr>
        <w:t xml:space="preserve"> com aplicação subsidiária da Lei n</w:t>
      </w:r>
      <w:r>
        <w:rPr>
          <w:rFonts w:ascii="Calibri" w:hAnsi="Calibri" w:cs="Times New Roman"/>
          <w:szCs w:val="24"/>
        </w:rPr>
        <w:t>º.</w:t>
      </w:r>
      <w:r w:rsidRPr="004A7691">
        <w:rPr>
          <w:rFonts w:ascii="Calibri" w:hAnsi="Calibri" w:cs="Times New Roman"/>
          <w:szCs w:val="24"/>
        </w:rPr>
        <w:t xml:space="preserve"> 8.666</w:t>
      </w:r>
      <w:r>
        <w:rPr>
          <w:rFonts w:ascii="Calibri" w:hAnsi="Calibri" w:cs="Times New Roman"/>
          <w:szCs w:val="24"/>
        </w:rPr>
        <w:t>/</w:t>
      </w:r>
      <w:r w:rsidRPr="004A7691">
        <w:rPr>
          <w:rFonts w:ascii="Calibri" w:hAnsi="Calibri" w:cs="Times New Roman"/>
          <w:szCs w:val="24"/>
        </w:rPr>
        <w:t>1993 e alterações, Decreto Federal n</w:t>
      </w:r>
      <w:r>
        <w:rPr>
          <w:rFonts w:ascii="Calibri" w:hAnsi="Calibri" w:cs="Times New Roman"/>
          <w:szCs w:val="24"/>
        </w:rPr>
        <w:t>º.</w:t>
      </w:r>
      <w:r w:rsidRPr="004A7691">
        <w:rPr>
          <w:rFonts w:ascii="Calibri" w:hAnsi="Calibri" w:cs="Times New Roman"/>
          <w:szCs w:val="24"/>
        </w:rPr>
        <w:t xml:space="preserve"> 3.555</w:t>
      </w:r>
      <w:r>
        <w:rPr>
          <w:rFonts w:ascii="Calibri" w:hAnsi="Calibri" w:cs="Times New Roman"/>
          <w:szCs w:val="24"/>
        </w:rPr>
        <w:t>/</w:t>
      </w:r>
      <w:r w:rsidRPr="004A7691">
        <w:rPr>
          <w:rFonts w:ascii="Calibri" w:hAnsi="Calibri" w:cs="Times New Roman"/>
          <w:szCs w:val="24"/>
        </w:rPr>
        <w:t>2000 e Decreto Municipal n</w:t>
      </w:r>
      <w:r>
        <w:rPr>
          <w:rFonts w:ascii="Calibri" w:hAnsi="Calibri" w:cs="Times New Roman"/>
          <w:szCs w:val="24"/>
        </w:rPr>
        <w:t>º.</w:t>
      </w:r>
      <w:r w:rsidRPr="004A7691">
        <w:rPr>
          <w:rFonts w:ascii="Calibri" w:hAnsi="Calibri" w:cs="Times New Roman"/>
          <w:szCs w:val="24"/>
        </w:rPr>
        <w:t xml:space="preserve"> 398</w:t>
      </w:r>
      <w:r>
        <w:rPr>
          <w:rFonts w:ascii="Calibri" w:hAnsi="Calibri" w:cs="Times New Roman"/>
          <w:szCs w:val="24"/>
        </w:rPr>
        <w:t>/2</w:t>
      </w:r>
      <w:r w:rsidRPr="004A7691">
        <w:rPr>
          <w:rFonts w:ascii="Calibri" w:hAnsi="Calibri" w:cs="Times New Roman"/>
          <w:szCs w:val="24"/>
        </w:rPr>
        <w:t xml:space="preserve">009. </w:t>
      </w:r>
    </w:p>
    <w:p w:rsidR="00B33AEB" w:rsidRPr="004A7691" w:rsidRDefault="00B33AEB" w:rsidP="00B33AEB">
      <w:pPr>
        <w:pStyle w:val="Corpodetexto"/>
        <w:tabs>
          <w:tab w:val="left" w:pos="426"/>
        </w:tabs>
        <w:spacing w:line="276" w:lineRule="auto"/>
        <w:rPr>
          <w:rFonts w:ascii="Calibri" w:hAnsi="Calibri" w:cs="Times New Roman"/>
          <w:szCs w:val="24"/>
        </w:rPr>
      </w:pPr>
    </w:p>
    <w:p w:rsidR="00B33AEB" w:rsidRPr="004A7691" w:rsidRDefault="00B33AEB" w:rsidP="00B33AEB">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Pr>
          <w:rFonts w:ascii="Calibri" w:hAnsi="Calibri" w:cs="Times New Roman"/>
          <w:b/>
          <w:bCs/>
          <w:szCs w:val="24"/>
        </w:rPr>
        <w:t xml:space="preserve"> - </w:t>
      </w:r>
      <w:r w:rsidRPr="004A7691">
        <w:rPr>
          <w:rFonts w:ascii="Calibri" w:hAnsi="Calibri" w:cs="Times New Roman"/>
          <w:b/>
          <w:bCs/>
          <w:szCs w:val="24"/>
        </w:rPr>
        <w:t>Do Objeto</w:t>
      </w:r>
    </w:p>
    <w:p w:rsidR="00581F33" w:rsidRPr="00E2527B" w:rsidRDefault="00B33AEB" w:rsidP="00581F33">
      <w:pPr>
        <w:spacing w:line="276" w:lineRule="auto"/>
        <w:jc w:val="both"/>
        <w:rPr>
          <w:rFonts w:ascii="Calibri" w:hAnsi="Calibri"/>
          <w:szCs w:val="24"/>
        </w:rPr>
      </w:pPr>
      <w:r w:rsidRPr="004A7691">
        <w:rPr>
          <w:rFonts w:ascii="Calibri" w:hAnsi="Calibri"/>
          <w:szCs w:val="24"/>
        </w:rPr>
        <w:t xml:space="preserve">2.1 - A </w:t>
      </w:r>
      <w:r w:rsidRPr="004A7691">
        <w:rPr>
          <w:rFonts w:ascii="Calibri" w:hAnsi="Calibri"/>
          <w:snapToGrid w:val="0"/>
          <w:szCs w:val="24"/>
        </w:rPr>
        <w:t xml:space="preserve">presente licitação tem por objeto </w:t>
      </w:r>
      <w:r>
        <w:rPr>
          <w:rFonts w:ascii="Calibri" w:hAnsi="Calibri"/>
          <w:snapToGrid w:val="0"/>
          <w:szCs w:val="24"/>
        </w:rPr>
        <w:t>a</w:t>
      </w:r>
      <w:r>
        <w:rPr>
          <w:rFonts w:ascii="Calibri" w:hAnsi="Calibri" w:cs="Calibri"/>
          <w:color w:val="000000"/>
          <w:szCs w:val="24"/>
        </w:rPr>
        <w:t xml:space="preserve"> </w:t>
      </w:r>
      <w:r w:rsidR="00581F33" w:rsidRPr="00E2527B">
        <w:rPr>
          <w:rFonts w:ascii="Calibri" w:hAnsi="Calibri"/>
          <w:szCs w:val="24"/>
        </w:rPr>
        <w:t xml:space="preserve">Aquisição de </w:t>
      </w:r>
      <w:r w:rsidR="00581F33">
        <w:rPr>
          <w:rFonts w:ascii="Calibri" w:hAnsi="Calibri"/>
          <w:szCs w:val="24"/>
        </w:rPr>
        <w:t xml:space="preserve">01 respirador BIPAP </w:t>
      </w:r>
      <w:r w:rsidR="00581F33" w:rsidRPr="00E2527B">
        <w:rPr>
          <w:rFonts w:ascii="Calibri" w:hAnsi="Calibri"/>
          <w:szCs w:val="24"/>
        </w:rPr>
        <w:t>para atender as</w:t>
      </w:r>
      <w:r w:rsidR="00581F33">
        <w:rPr>
          <w:rFonts w:ascii="Calibri" w:hAnsi="Calibri"/>
          <w:szCs w:val="24"/>
        </w:rPr>
        <w:t xml:space="preserve"> necessidades das</w:t>
      </w:r>
      <w:r w:rsidR="00581F33" w:rsidRPr="00E2527B">
        <w:rPr>
          <w:rFonts w:ascii="Calibri" w:hAnsi="Calibri"/>
          <w:szCs w:val="24"/>
        </w:rPr>
        <w:t xml:space="preserve"> unidades de saúde do Município de Tupaciguara, nas quantidades e especificações contidas no Termo de Referência.</w:t>
      </w:r>
    </w:p>
    <w:p w:rsidR="00B33AEB" w:rsidRPr="004A7691" w:rsidRDefault="00B33AEB" w:rsidP="00B33AEB">
      <w:pPr>
        <w:spacing w:line="276" w:lineRule="auto"/>
        <w:jc w:val="both"/>
        <w:rPr>
          <w:rFonts w:ascii="Calibri" w:hAnsi="Calibri"/>
          <w:szCs w:val="24"/>
        </w:rPr>
      </w:pPr>
      <w:bookmarkStart w:id="1" w:name="_GoBack"/>
      <w:bookmarkEnd w:id="1"/>
      <w:r w:rsidRPr="004A7691">
        <w:rPr>
          <w:rFonts w:ascii="Calibri" w:hAnsi="Calibri"/>
          <w:szCs w:val="24"/>
        </w:rPr>
        <w:t>2.2</w:t>
      </w:r>
      <w:r>
        <w:rPr>
          <w:rFonts w:ascii="Calibri" w:hAnsi="Calibri"/>
          <w:szCs w:val="24"/>
        </w:rPr>
        <w:t xml:space="preserve"> - </w:t>
      </w:r>
      <w:r w:rsidRPr="004A7691">
        <w:rPr>
          <w:rFonts w:ascii="Calibri" w:hAnsi="Calibri"/>
          <w:szCs w:val="24"/>
        </w:rPr>
        <w:t>Faz parte integrante do presente contrato independente de transcrição e anexação: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t xml:space="preserve">a) Edital e anexos do Pregão </w:t>
      </w:r>
      <w:r>
        <w:rPr>
          <w:rFonts w:ascii="Calibri" w:hAnsi="Calibri"/>
          <w:szCs w:val="24"/>
        </w:rPr>
        <w:t>Eletrônico</w:t>
      </w:r>
      <w:r w:rsidRPr="004A7691">
        <w:rPr>
          <w:rFonts w:ascii="Calibri" w:hAnsi="Calibri"/>
          <w:szCs w:val="24"/>
        </w:rPr>
        <w:t xml:space="preserve"> nº.</w:t>
      </w:r>
      <w:r>
        <w:rPr>
          <w:rFonts w:ascii="Calibri" w:hAnsi="Calibri"/>
          <w:szCs w:val="24"/>
        </w:rPr>
        <w:t xml:space="preserve"> 0</w:t>
      </w:r>
      <w:r w:rsidR="00022B3E">
        <w:rPr>
          <w:rFonts w:ascii="Calibri" w:hAnsi="Calibri"/>
          <w:szCs w:val="24"/>
        </w:rPr>
        <w:t>2</w:t>
      </w:r>
      <w:r w:rsidR="00BF77F9">
        <w:rPr>
          <w:rFonts w:ascii="Calibri" w:hAnsi="Calibri"/>
          <w:szCs w:val="24"/>
        </w:rPr>
        <w:t>7</w:t>
      </w:r>
      <w:r w:rsidRPr="004A7691">
        <w:rPr>
          <w:rFonts w:ascii="Calibri" w:hAnsi="Calibri"/>
          <w:szCs w:val="24"/>
        </w:rPr>
        <w:t>/</w:t>
      </w:r>
      <w:r>
        <w:rPr>
          <w:rFonts w:ascii="Calibri" w:hAnsi="Calibri"/>
          <w:szCs w:val="24"/>
        </w:rPr>
        <w:t>2021.</w:t>
      </w:r>
    </w:p>
    <w:p w:rsidR="00B33AEB" w:rsidRDefault="00B33AEB" w:rsidP="00B33AEB">
      <w:pPr>
        <w:spacing w:line="276" w:lineRule="auto"/>
        <w:jc w:val="both"/>
        <w:rPr>
          <w:rFonts w:ascii="Calibri" w:hAnsi="Calibri"/>
          <w:szCs w:val="24"/>
        </w:rPr>
      </w:pPr>
      <w:r w:rsidRPr="004A7691">
        <w:rPr>
          <w:rFonts w:ascii="Calibri" w:hAnsi="Calibri"/>
          <w:szCs w:val="24"/>
        </w:rPr>
        <w:t>b) Prop</w:t>
      </w:r>
      <w:r>
        <w:rPr>
          <w:rFonts w:ascii="Calibri" w:hAnsi="Calibri"/>
          <w:szCs w:val="24"/>
        </w:rPr>
        <w:t>osta Comercial Adjudicada.</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Terceira</w:t>
      </w:r>
      <w:r>
        <w:rPr>
          <w:rFonts w:ascii="Calibri" w:hAnsi="Calibri"/>
          <w:b/>
          <w:bCs/>
          <w:szCs w:val="24"/>
        </w:rPr>
        <w:t xml:space="preserve"> - </w:t>
      </w:r>
      <w:r w:rsidRPr="004A7691">
        <w:rPr>
          <w:rFonts w:ascii="Calibri" w:hAnsi="Calibri"/>
          <w:b/>
          <w:bCs/>
          <w:szCs w:val="24"/>
        </w:rPr>
        <w:t>Da Dotação Orçamentária e Da Vigência</w:t>
      </w:r>
    </w:p>
    <w:p w:rsidR="00B33AEB" w:rsidRDefault="00B33AEB" w:rsidP="00B33AEB">
      <w:pPr>
        <w:spacing w:line="276" w:lineRule="auto"/>
        <w:jc w:val="both"/>
        <w:rPr>
          <w:rFonts w:ascii="Calibri" w:hAnsi="Calibri"/>
          <w:szCs w:val="24"/>
        </w:rPr>
      </w:pPr>
      <w:r w:rsidRPr="004A7691">
        <w:rPr>
          <w:rFonts w:ascii="Calibri" w:hAnsi="Calibri"/>
          <w:szCs w:val="24"/>
        </w:rPr>
        <w:t>3.1 - As despesas decorr</w:t>
      </w:r>
      <w:r>
        <w:rPr>
          <w:rFonts w:ascii="Calibri" w:hAnsi="Calibri"/>
          <w:szCs w:val="24"/>
        </w:rPr>
        <w:t>ente desta contratação correrão</w:t>
      </w:r>
      <w:r w:rsidRPr="004A7691">
        <w:rPr>
          <w:rFonts w:ascii="Calibri" w:hAnsi="Calibri"/>
          <w:szCs w:val="24"/>
        </w:rPr>
        <w:t xml:space="preserve"> pela</w:t>
      </w:r>
      <w:r>
        <w:rPr>
          <w:rFonts w:ascii="Calibri" w:hAnsi="Calibri"/>
          <w:szCs w:val="24"/>
        </w:rPr>
        <w:t>s seguintes</w:t>
      </w:r>
      <w:r w:rsidRPr="004A7691">
        <w:rPr>
          <w:rFonts w:ascii="Calibri" w:hAnsi="Calibri"/>
          <w:szCs w:val="24"/>
        </w:rPr>
        <w:t xml:space="preserve"> dotaç</w:t>
      </w:r>
      <w:r>
        <w:rPr>
          <w:rFonts w:ascii="Calibri" w:hAnsi="Calibri"/>
          <w:szCs w:val="24"/>
        </w:rPr>
        <w:t xml:space="preserve">ões </w:t>
      </w:r>
      <w:r w:rsidRPr="004A7691">
        <w:rPr>
          <w:rFonts w:ascii="Calibri" w:hAnsi="Calibri"/>
          <w:szCs w:val="24"/>
        </w:rPr>
        <w:t>orçamentária</w:t>
      </w:r>
      <w:r>
        <w:rPr>
          <w:rFonts w:ascii="Calibri" w:hAnsi="Calibri"/>
          <w:szCs w:val="24"/>
        </w:rPr>
        <w:t>s</w:t>
      </w:r>
      <w:r w:rsidRPr="004A7691">
        <w:rPr>
          <w:rFonts w:ascii="Calibri" w:hAnsi="Calibri"/>
          <w:szCs w:val="24"/>
        </w:rPr>
        <w:t xml:space="preserve">: </w:t>
      </w:r>
    </w:p>
    <w:p w:rsidR="00B33AEB" w:rsidRDefault="00B33AEB" w:rsidP="00B33AEB">
      <w:pPr>
        <w:spacing w:line="276" w:lineRule="auto"/>
        <w:jc w:val="both"/>
        <w:rPr>
          <w:rFonts w:ascii="Calibri" w:hAnsi="Calibri"/>
          <w:b/>
          <w:szCs w:val="24"/>
        </w:rPr>
      </w:pPr>
      <w:r>
        <w:rPr>
          <w:rFonts w:ascii="Calibri" w:hAnsi="Calibri"/>
          <w:b/>
          <w:szCs w:val="24"/>
        </w:rPr>
        <w:t xml:space="preserve">04.01.01.10.302.0003.20953.4.4.90.52 – Equipamento e Material Permanente – </w:t>
      </w:r>
      <w:r w:rsidR="00BF77F9">
        <w:rPr>
          <w:rFonts w:ascii="Calibri" w:hAnsi="Calibri"/>
          <w:b/>
          <w:szCs w:val="24"/>
        </w:rPr>
        <w:t>Ficha 937 -</w:t>
      </w:r>
      <w:r>
        <w:rPr>
          <w:rFonts w:ascii="Calibri" w:hAnsi="Calibri"/>
          <w:b/>
          <w:szCs w:val="24"/>
        </w:rPr>
        <w:t>01.0053.0053.0053</w:t>
      </w:r>
    </w:p>
    <w:p w:rsidR="00B33AEB" w:rsidRPr="004A7691" w:rsidRDefault="00B33AEB" w:rsidP="00B33AEB">
      <w:pPr>
        <w:spacing w:line="276" w:lineRule="auto"/>
        <w:jc w:val="both"/>
        <w:rPr>
          <w:rFonts w:ascii="Calibri" w:hAnsi="Calibri"/>
          <w:szCs w:val="24"/>
        </w:rPr>
      </w:pPr>
      <w:r w:rsidRPr="004A7691">
        <w:rPr>
          <w:rFonts w:ascii="Calibri" w:hAnsi="Calibri"/>
          <w:szCs w:val="24"/>
        </w:rPr>
        <w:t>3.2</w:t>
      </w:r>
      <w:r>
        <w:rPr>
          <w:rFonts w:ascii="Calibri" w:hAnsi="Calibri"/>
          <w:szCs w:val="24"/>
        </w:rPr>
        <w:t xml:space="preserve"> - A contratação terá iní</w:t>
      </w:r>
      <w:r w:rsidRPr="004A7691">
        <w:rPr>
          <w:rFonts w:ascii="Calibri" w:hAnsi="Calibri"/>
          <w:szCs w:val="24"/>
        </w:rPr>
        <w:t>cio na data da assinatura do presente</w:t>
      </w:r>
      <w:r>
        <w:rPr>
          <w:rFonts w:ascii="Calibri" w:hAnsi="Calibri"/>
          <w:szCs w:val="24"/>
        </w:rPr>
        <w:t xml:space="preserve"> instrumento e término no dia __/__/_____</w:t>
      </w:r>
      <w:r w:rsidRPr="004A7691">
        <w:rPr>
          <w:rFonts w:ascii="Calibri" w:hAnsi="Calibri"/>
          <w:szCs w:val="24"/>
        </w:rPr>
        <w:t>.</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Quarta</w:t>
      </w:r>
      <w:r>
        <w:rPr>
          <w:rFonts w:ascii="Calibri" w:hAnsi="Calibri"/>
          <w:b/>
          <w:bCs/>
          <w:szCs w:val="24"/>
        </w:rPr>
        <w:t xml:space="preserve"> - </w:t>
      </w:r>
      <w:r w:rsidRPr="004A7691">
        <w:rPr>
          <w:rFonts w:ascii="Calibri" w:hAnsi="Calibri"/>
          <w:b/>
          <w:bCs/>
          <w:szCs w:val="24"/>
        </w:rPr>
        <w:t>Do Recebimento, Prazo de Entrega e Fiscalização</w:t>
      </w:r>
    </w:p>
    <w:p w:rsidR="00B33AEB" w:rsidRPr="001013DF" w:rsidRDefault="00B33AEB" w:rsidP="00B33AEB">
      <w:pPr>
        <w:spacing w:line="276" w:lineRule="auto"/>
        <w:jc w:val="both"/>
        <w:rPr>
          <w:snapToGrid w:val="0"/>
        </w:rPr>
      </w:pPr>
      <w:r>
        <w:rPr>
          <w:rFonts w:ascii="Calibri" w:hAnsi="Calibri"/>
          <w:szCs w:val="24"/>
        </w:rPr>
        <w:t>4</w:t>
      </w:r>
      <w:r w:rsidRPr="004A7691">
        <w:rPr>
          <w:rFonts w:ascii="Calibri" w:hAnsi="Calibri"/>
          <w:szCs w:val="24"/>
        </w:rPr>
        <w:t xml:space="preserve">.1 - O objeto deverá ser </w:t>
      </w:r>
      <w:r w:rsidRPr="004A7691">
        <w:rPr>
          <w:rFonts w:ascii="Calibri" w:hAnsi="Calibri"/>
          <w:b/>
          <w:szCs w:val="24"/>
        </w:rPr>
        <w:t xml:space="preserve">entregue </w:t>
      </w:r>
      <w:r w:rsidR="00BF77F9">
        <w:rPr>
          <w:rFonts w:ascii="Calibri" w:hAnsi="Calibri"/>
          <w:b/>
          <w:szCs w:val="24"/>
        </w:rPr>
        <w:t>15</w:t>
      </w:r>
      <w:r>
        <w:rPr>
          <w:rFonts w:ascii="Calibri" w:hAnsi="Calibri"/>
          <w:b/>
          <w:szCs w:val="24"/>
        </w:rPr>
        <w:t xml:space="preserve"> dias</w:t>
      </w:r>
      <w:r>
        <w:rPr>
          <w:rFonts w:ascii="Calibri" w:hAnsi="Calibri"/>
          <w:szCs w:val="24"/>
        </w:rPr>
        <w:t xml:space="preserve">, após o recebimento da ACS no Almoxarifado </w:t>
      </w:r>
      <w:r w:rsidR="00022B3E">
        <w:rPr>
          <w:rFonts w:ascii="Calibri" w:hAnsi="Calibri"/>
          <w:szCs w:val="24"/>
        </w:rPr>
        <w:t>da Saúde</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sidR="00022B3E">
        <w:rPr>
          <w:rFonts w:ascii="Calibri" w:hAnsi="Calibri"/>
          <w:szCs w:val="24"/>
        </w:rPr>
        <w:t>Rua Bueno Brandão nº 317</w:t>
      </w:r>
      <w:r>
        <w:rPr>
          <w:rFonts w:ascii="Calibri" w:hAnsi="Calibri"/>
          <w:szCs w:val="24"/>
        </w:rPr>
        <w:t>, Bairro Paineiras, CEP 38.480/000 ou em outro local designado pelo contratante, conforme solicitado.</w:t>
      </w:r>
    </w:p>
    <w:p w:rsidR="00B33AEB" w:rsidRDefault="00B33AEB" w:rsidP="00B33AEB">
      <w:pPr>
        <w:spacing w:line="276" w:lineRule="auto"/>
        <w:jc w:val="both"/>
        <w:rPr>
          <w:rFonts w:ascii="Calibri" w:hAnsi="Calibri"/>
          <w:szCs w:val="24"/>
        </w:rPr>
      </w:pPr>
      <w:r>
        <w:rPr>
          <w:rFonts w:ascii="Calibri" w:hAnsi="Calibri"/>
          <w:szCs w:val="24"/>
        </w:rPr>
        <w:t>4.2 - O objeto deverá</w:t>
      </w:r>
      <w:r w:rsidRPr="0007786B">
        <w:rPr>
          <w:rFonts w:ascii="Calibri" w:hAnsi="Calibri"/>
          <w:szCs w:val="24"/>
        </w:rPr>
        <w:t xml:space="preserve"> conter as características mínimas e essenciais descritas neste Edital. </w:t>
      </w:r>
    </w:p>
    <w:p w:rsidR="00B33AEB" w:rsidRDefault="00B33AEB" w:rsidP="00B33AEB">
      <w:pPr>
        <w:spacing w:line="276" w:lineRule="auto"/>
        <w:jc w:val="both"/>
        <w:rPr>
          <w:rFonts w:ascii="Calibri" w:hAnsi="Calibri"/>
          <w:szCs w:val="24"/>
        </w:rPr>
      </w:pPr>
      <w:r>
        <w:rPr>
          <w:rFonts w:ascii="Calibri" w:hAnsi="Calibri"/>
          <w:szCs w:val="24"/>
        </w:rPr>
        <w:t>4.3 - Os produtos deverão ser entregues acondicionados adequadamente em embalagens específicas para o transporte, com cobertura apropriada, garantida as condições de higiene e protegendo os caracteres organolépticos da matéria prima.</w:t>
      </w:r>
    </w:p>
    <w:p w:rsidR="00B33AEB" w:rsidRDefault="00B33AEB" w:rsidP="00B33AEB">
      <w:pPr>
        <w:spacing w:line="276" w:lineRule="auto"/>
        <w:jc w:val="both"/>
        <w:rPr>
          <w:rFonts w:ascii="Calibri" w:hAnsi="Calibri"/>
          <w:szCs w:val="24"/>
        </w:rPr>
      </w:pPr>
      <w:r>
        <w:rPr>
          <w:rFonts w:ascii="Calibri" w:hAnsi="Calibri"/>
          <w:szCs w:val="24"/>
        </w:rPr>
        <w:t>4.4 - O transporte deverá ser realizado em veículo adequado ao tipo de matéria prima observando-se a capacidade de lotação, estado de conservação.</w:t>
      </w:r>
    </w:p>
    <w:p w:rsidR="00B33AEB" w:rsidRPr="0007786B" w:rsidRDefault="00B33AEB" w:rsidP="00B33AEB">
      <w:pPr>
        <w:spacing w:line="276" w:lineRule="auto"/>
        <w:jc w:val="both"/>
        <w:rPr>
          <w:rFonts w:ascii="Calibri" w:hAnsi="Calibri"/>
          <w:szCs w:val="24"/>
        </w:rPr>
      </w:pPr>
      <w:r>
        <w:rPr>
          <w:rFonts w:ascii="Calibri" w:hAnsi="Calibri"/>
          <w:szCs w:val="24"/>
        </w:rPr>
        <w:t xml:space="preserve">4.5 -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B33AEB" w:rsidRPr="00B1550F"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B33AEB" w:rsidRPr="004A7691"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4</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33AEB" w:rsidRPr="004A7691"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B33AEB"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Quinta</w:t>
      </w:r>
      <w:r>
        <w:rPr>
          <w:rFonts w:ascii="Calibri" w:hAnsi="Calibri"/>
          <w:b/>
          <w:bCs/>
          <w:szCs w:val="24"/>
        </w:rPr>
        <w:t xml:space="preserve"> - </w:t>
      </w:r>
      <w:r w:rsidRPr="004A7691">
        <w:rPr>
          <w:rFonts w:ascii="Calibri" w:hAnsi="Calibri"/>
          <w:b/>
          <w:bCs/>
          <w:szCs w:val="24"/>
        </w:rPr>
        <w:t>Do Preço e da Forma de Pagamento</w:t>
      </w:r>
    </w:p>
    <w:p w:rsidR="00B33AEB" w:rsidRDefault="00B33AEB" w:rsidP="00B33AEB">
      <w:pPr>
        <w:spacing w:line="276" w:lineRule="auto"/>
        <w:jc w:val="both"/>
        <w:rPr>
          <w:rFonts w:ascii="Calibri" w:hAnsi="Calibri"/>
          <w:szCs w:val="24"/>
        </w:rPr>
      </w:pPr>
      <w:r w:rsidRPr="004A7691">
        <w:rPr>
          <w:rFonts w:ascii="Calibri" w:hAnsi="Calibri"/>
          <w:szCs w:val="24"/>
        </w:rPr>
        <w:t>5.1 - Os objetos contratados serão executados pelo preço unitário especificado</w:t>
      </w:r>
      <w:r>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B33AEB" w:rsidRPr="004A7691" w:rsidRDefault="00B33AEB" w:rsidP="00B33AEB">
      <w:pPr>
        <w:spacing w:line="276" w:lineRule="auto"/>
        <w:jc w:val="both"/>
        <w:rPr>
          <w:rFonts w:ascii="Calibri" w:hAnsi="Calibri"/>
          <w:szCs w:val="24"/>
        </w:rPr>
      </w:pPr>
      <w:r>
        <w:rPr>
          <w:rFonts w:ascii="Calibri" w:hAnsi="Calibri"/>
          <w:snapToGrid w:val="0"/>
          <w:szCs w:val="24"/>
        </w:rPr>
        <w:lastRenderedPageBreak/>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B33AEB" w:rsidRPr="004A7691" w:rsidRDefault="00B33AEB" w:rsidP="00B33AEB">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B33AEB" w:rsidRPr="004A7691" w:rsidRDefault="00B33AEB" w:rsidP="00B33AEB">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B33AEB" w:rsidRPr="004A7691" w:rsidRDefault="00B33AEB" w:rsidP="00B33AEB">
      <w:pPr>
        <w:pStyle w:val="Corpodetexto"/>
        <w:spacing w:line="276" w:lineRule="auto"/>
        <w:rPr>
          <w:rFonts w:ascii="Calibri" w:hAnsi="Calibri"/>
          <w:szCs w:val="24"/>
        </w:rPr>
      </w:pPr>
      <w:r>
        <w:rPr>
          <w:rFonts w:ascii="Calibri" w:hAnsi="Calibri"/>
          <w:szCs w:val="24"/>
        </w:rPr>
        <w:t>5.5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33AEB" w:rsidRPr="004A7691" w:rsidRDefault="00B33AEB" w:rsidP="00B33AEB">
      <w:pPr>
        <w:pStyle w:val="Corpodetexto"/>
        <w:spacing w:line="276" w:lineRule="auto"/>
        <w:rPr>
          <w:rFonts w:ascii="Calibri" w:hAnsi="Calibri"/>
          <w:szCs w:val="24"/>
        </w:rPr>
      </w:pPr>
      <w:r>
        <w:rPr>
          <w:rFonts w:ascii="Calibri" w:hAnsi="Calibri"/>
          <w:szCs w:val="24"/>
        </w:rPr>
        <w:t>5.6</w:t>
      </w:r>
      <w:r w:rsidRPr="004A7691">
        <w:rPr>
          <w:rFonts w:ascii="Calibri" w:hAnsi="Calibri"/>
          <w:szCs w:val="24"/>
        </w:rPr>
        <w:t xml:space="preserve"> - Não haverá sob hipótese alguma, pagamento antecipado.</w:t>
      </w:r>
    </w:p>
    <w:p w:rsidR="00B33AEB" w:rsidRPr="004A7691" w:rsidRDefault="00B33AEB" w:rsidP="00B33AEB">
      <w:pPr>
        <w:pStyle w:val="Corpodetexto"/>
        <w:spacing w:line="276" w:lineRule="auto"/>
        <w:rPr>
          <w:rFonts w:ascii="Calibri" w:hAnsi="Calibri"/>
          <w:szCs w:val="24"/>
        </w:rPr>
      </w:pPr>
      <w:r>
        <w:rPr>
          <w:rFonts w:ascii="Calibri" w:hAnsi="Calibri"/>
          <w:szCs w:val="24"/>
        </w:rPr>
        <w:t>5.7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B33AEB" w:rsidRPr="004A7691" w:rsidRDefault="00B33AEB" w:rsidP="00B33AEB">
      <w:pPr>
        <w:pStyle w:val="Corpodetexto"/>
        <w:spacing w:line="276" w:lineRule="auto"/>
        <w:rPr>
          <w:rFonts w:ascii="Calibri" w:hAnsi="Calibri"/>
          <w:szCs w:val="24"/>
        </w:rPr>
      </w:pPr>
      <w:r>
        <w:rPr>
          <w:rFonts w:ascii="Calibri" w:hAnsi="Calibri"/>
          <w:szCs w:val="24"/>
        </w:rPr>
        <w:t>5.8</w:t>
      </w:r>
      <w:r w:rsidRPr="004A7691">
        <w:rPr>
          <w:rFonts w:ascii="Calibri" w:hAnsi="Calibri"/>
          <w:szCs w:val="24"/>
        </w:rPr>
        <w:t xml:space="preserve"> - O pagamento somente será efetuado após o “atesto”, pelo servidor competente, da Nota Fiscal/Fatura.</w:t>
      </w:r>
    </w:p>
    <w:p w:rsidR="00B33AEB" w:rsidRPr="004A7691" w:rsidRDefault="00B33AEB" w:rsidP="00B33AEB">
      <w:pPr>
        <w:spacing w:line="276" w:lineRule="auto"/>
        <w:jc w:val="both"/>
        <w:rPr>
          <w:rFonts w:ascii="Calibri" w:hAnsi="Calibri"/>
          <w:szCs w:val="24"/>
        </w:rPr>
      </w:pPr>
      <w:r>
        <w:rPr>
          <w:rFonts w:ascii="Calibri" w:hAnsi="Calibri"/>
          <w:szCs w:val="24"/>
        </w:rPr>
        <w:t>5.9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B33AEB" w:rsidRPr="004A7691" w:rsidRDefault="00B33AEB" w:rsidP="00B33AEB">
      <w:pPr>
        <w:spacing w:line="276" w:lineRule="auto"/>
        <w:jc w:val="both"/>
        <w:rPr>
          <w:rFonts w:ascii="Calibri" w:hAnsi="Calibri"/>
          <w:szCs w:val="24"/>
        </w:rPr>
      </w:pPr>
      <w:r>
        <w:rPr>
          <w:rFonts w:ascii="Calibri" w:hAnsi="Calibri"/>
          <w:szCs w:val="24"/>
        </w:rPr>
        <w:t>5.10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B33AEB" w:rsidRPr="004A7691" w:rsidRDefault="00B33AEB" w:rsidP="00B33AEB">
      <w:pPr>
        <w:spacing w:line="276" w:lineRule="auto"/>
        <w:jc w:val="both"/>
        <w:rPr>
          <w:rFonts w:ascii="Calibri" w:hAnsi="Calibri"/>
          <w:szCs w:val="24"/>
        </w:rPr>
      </w:pPr>
      <w:r>
        <w:rPr>
          <w:rFonts w:ascii="Calibri" w:hAnsi="Calibri"/>
          <w:szCs w:val="24"/>
        </w:rPr>
        <w:t>5.11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33AEB" w:rsidRPr="004A7691" w:rsidRDefault="00B33AEB" w:rsidP="00B33AEB">
      <w:pPr>
        <w:spacing w:line="276" w:lineRule="auto"/>
        <w:jc w:val="both"/>
        <w:rPr>
          <w:rFonts w:ascii="Calibri" w:hAnsi="Calibri"/>
          <w:szCs w:val="24"/>
        </w:rPr>
      </w:pPr>
      <w:r>
        <w:rPr>
          <w:rFonts w:ascii="Calibri" w:hAnsi="Calibri"/>
          <w:szCs w:val="24"/>
        </w:rPr>
        <w:t>5.12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Sexta</w:t>
      </w:r>
      <w:r>
        <w:rPr>
          <w:rFonts w:ascii="Calibri" w:hAnsi="Calibri"/>
          <w:b/>
          <w:bCs/>
          <w:szCs w:val="24"/>
        </w:rPr>
        <w:t xml:space="preserve"> - </w:t>
      </w:r>
      <w:r w:rsidRPr="004A7691">
        <w:rPr>
          <w:rFonts w:ascii="Calibri" w:hAnsi="Calibri"/>
          <w:b/>
          <w:bCs/>
          <w:szCs w:val="24"/>
        </w:rPr>
        <w:t>Das Condições Comerciais</w:t>
      </w:r>
    </w:p>
    <w:p w:rsidR="00B33AEB" w:rsidRPr="004A7691" w:rsidRDefault="00B33AEB" w:rsidP="00B33AEB">
      <w:pPr>
        <w:spacing w:line="276" w:lineRule="auto"/>
        <w:jc w:val="both"/>
        <w:rPr>
          <w:rFonts w:ascii="Calibri" w:hAnsi="Calibri"/>
          <w:szCs w:val="24"/>
        </w:rPr>
      </w:pPr>
      <w:r w:rsidRPr="004A7691">
        <w:rPr>
          <w:rFonts w:ascii="Calibri" w:hAnsi="Calibri"/>
          <w:szCs w:val="24"/>
        </w:rPr>
        <w:t>6.1 - As faturas pagas com atraso sofrerão aplicação de juros legais e correção monetária de acordo com os índices de uso corrente no mercado financeiro nacional.</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Sétima</w:t>
      </w:r>
      <w:r>
        <w:rPr>
          <w:rFonts w:ascii="Calibri" w:hAnsi="Calibri"/>
          <w:b/>
          <w:bCs/>
          <w:szCs w:val="24"/>
        </w:rPr>
        <w:t xml:space="preserve"> - </w:t>
      </w:r>
      <w:r w:rsidRPr="004A7691">
        <w:rPr>
          <w:rFonts w:ascii="Calibri" w:hAnsi="Calibri"/>
          <w:b/>
          <w:bCs/>
          <w:szCs w:val="24"/>
        </w:rPr>
        <w:t>Das Obrigações Do Contratante</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4 - Fiscalizar e exigir o fiel cumprimento do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B33AEB" w:rsidRPr="004A7691" w:rsidRDefault="00B33AEB" w:rsidP="00B33AEB">
      <w:pPr>
        <w:spacing w:line="276" w:lineRule="auto"/>
        <w:jc w:val="both"/>
        <w:rPr>
          <w:rFonts w:ascii="Calibri" w:hAnsi="Calibri"/>
          <w:szCs w:val="24"/>
        </w:rPr>
      </w:pPr>
      <w:r>
        <w:rPr>
          <w:rFonts w:ascii="Calibri" w:hAnsi="Calibri"/>
          <w:szCs w:val="24"/>
        </w:rPr>
        <w:lastRenderedPageBreak/>
        <w:t>7</w:t>
      </w:r>
      <w:r w:rsidRPr="004A7691">
        <w:rPr>
          <w:rFonts w:ascii="Calibri" w:hAnsi="Calibri"/>
          <w:szCs w:val="24"/>
        </w:rPr>
        <w:t xml:space="preserve">.6 - Receber definitivamente o objeto. </w:t>
      </w: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Oitava</w:t>
      </w:r>
      <w:r>
        <w:rPr>
          <w:rFonts w:ascii="Calibri" w:hAnsi="Calibri"/>
          <w:b/>
          <w:bCs/>
          <w:szCs w:val="24"/>
        </w:rPr>
        <w:t xml:space="preserve"> - </w:t>
      </w:r>
      <w:r w:rsidRPr="004A7691">
        <w:rPr>
          <w:rFonts w:ascii="Calibri" w:hAnsi="Calibri"/>
          <w:b/>
          <w:bCs/>
          <w:szCs w:val="24"/>
        </w:rPr>
        <w:t xml:space="preserve">Das Obrigações </w:t>
      </w:r>
      <w:r>
        <w:rPr>
          <w:rFonts w:ascii="Calibri" w:hAnsi="Calibri"/>
          <w:b/>
          <w:bCs/>
          <w:szCs w:val="24"/>
        </w:rPr>
        <w:t>da Contratada</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1 - Responder, em relação aos seus empregados, por todas as despesas decorrentes da execução do objeto contratado.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p>
    <w:p w:rsidR="00B33AEB" w:rsidRPr="004A7691" w:rsidRDefault="00B33AEB" w:rsidP="00B33AEB">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33AEB" w:rsidRPr="004A7691" w:rsidRDefault="00B33AEB" w:rsidP="00B33AEB">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6</w:t>
      </w:r>
      <w:r w:rsidRPr="004A7691">
        <w:rPr>
          <w:sz w:val="24"/>
          <w:szCs w:val="24"/>
        </w:rPr>
        <w:t xml:space="preserve"> - Cumprir rigorosamente as normas técnicas e regulamentos pertinentes. </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B33AEB" w:rsidRPr="004A7691" w:rsidRDefault="00B33AEB" w:rsidP="00B33AEB">
      <w:pPr>
        <w:pStyle w:val="PargrafodaLista"/>
        <w:spacing w:after="0"/>
        <w:ind w:left="0"/>
        <w:jc w:val="both"/>
        <w:rPr>
          <w:sz w:val="24"/>
          <w:szCs w:val="24"/>
        </w:rPr>
      </w:pPr>
      <w:r>
        <w:rPr>
          <w:sz w:val="24"/>
          <w:szCs w:val="24"/>
        </w:rPr>
        <w:lastRenderedPageBreak/>
        <w:t>8</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B33AEB" w:rsidRPr="004A7691" w:rsidRDefault="00B33AEB" w:rsidP="00B33AEB">
      <w:pPr>
        <w:spacing w:line="276" w:lineRule="auto"/>
        <w:jc w:val="both"/>
        <w:rPr>
          <w:rFonts w:ascii="Calibri" w:hAnsi="Calibri"/>
          <w:szCs w:val="24"/>
        </w:rPr>
      </w:pPr>
      <w:r>
        <w:rPr>
          <w:rFonts w:ascii="Calibri" w:hAnsi="Calibri"/>
          <w:szCs w:val="24"/>
        </w:rPr>
        <w:t>8.20</w:t>
      </w:r>
      <w:r w:rsidRPr="004A7691">
        <w:rPr>
          <w:rFonts w:ascii="Calibri" w:hAnsi="Calibri"/>
          <w:szCs w:val="24"/>
        </w:rPr>
        <w:t xml:space="preserve"> - Substituir, de imediato, às suas expensas, os objetos do contrato que não se adequar às especificações constantes deste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Nona</w:t>
      </w:r>
      <w:r>
        <w:rPr>
          <w:rFonts w:ascii="Calibri" w:hAnsi="Calibri"/>
          <w:b/>
          <w:bCs/>
          <w:szCs w:val="24"/>
        </w:rPr>
        <w:t xml:space="preserve"> - </w:t>
      </w:r>
      <w:r w:rsidRPr="004A7691">
        <w:rPr>
          <w:rFonts w:ascii="Calibri" w:hAnsi="Calibri"/>
          <w:b/>
          <w:bCs/>
          <w:szCs w:val="24"/>
        </w:rPr>
        <w:t>Da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9.1</w:t>
      </w:r>
      <w:r>
        <w:rPr>
          <w:rFonts w:ascii="Calibri" w:hAnsi="Calibri"/>
          <w:szCs w:val="24"/>
        </w:rPr>
        <w:t xml:space="preserve"> - </w:t>
      </w:r>
      <w:r w:rsidRPr="004A7691">
        <w:rPr>
          <w:rFonts w:ascii="Calibri" w:hAnsi="Calibri"/>
          <w:szCs w:val="24"/>
        </w:rPr>
        <w:t>A inexecução total ou parcial do contrato ensejará a sua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9.2</w:t>
      </w:r>
      <w:r>
        <w:rPr>
          <w:rFonts w:ascii="Calibri" w:hAnsi="Calibri"/>
          <w:szCs w:val="24"/>
        </w:rPr>
        <w:t xml:space="preserve"> - </w:t>
      </w:r>
      <w:r w:rsidRPr="004A7691">
        <w:rPr>
          <w:rFonts w:ascii="Calibri" w:hAnsi="Calibri"/>
          <w:szCs w:val="24"/>
        </w:rPr>
        <w:t xml:space="preserve">O presente contrato poderá ser </w:t>
      </w:r>
      <w:r>
        <w:rPr>
          <w:rFonts w:ascii="Calibri" w:hAnsi="Calibri"/>
          <w:szCs w:val="24"/>
        </w:rPr>
        <w:t>rescindido nas hipóteses do artigo</w:t>
      </w:r>
      <w:r w:rsidRPr="004A7691">
        <w:rPr>
          <w:rFonts w:ascii="Calibri" w:hAnsi="Calibri"/>
          <w:szCs w:val="24"/>
        </w:rPr>
        <w:t xml:space="preserve"> 77 da Lei Federal n</w:t>
      </w:r>
      <w:r>
        <w:rPr>
          <w:rFonts w:ascii="Calibri" w:hAnsi="Calibri"/>
          <w:szCs w:val="24"/>
        </w:rPr>
        <w:t>º.</w:t>
      </w:r>
      <w:r w:rsidRPr="004A7691">
        <w:rPr>
          <w:rFonts w:ascii="Calibri" w:hAnsi="Calibri"/>
          <w:szCs w:val="24"/>
        </w:rPr>
        <w:t xml:space="preserve"> 8.666/93.</w:t>
      </w:r>
    </w:p>
    <w:p w:rsidR="00B33AEB" w:rsidRPr="004A7691" w:rsidRDefault="00B33AEB" w:rsidP="00B33AEB">
      <w:pPr>
        <w:spacing w:line="276" w:lineRule="auto"/>
        <w:jc w:val="both"/>
        <w:rPr>
          <w:rFonts w:ascii="Calibri" w:hAnsi="Calibri"/>
          <w:szCs w:val="24"/>
        </w:rPr>
      </w:pPr>
      <w:r w:rsidRPr="004A7691">
        <w:rPr>
          <w:rFonts w:ascii="Calibri" w:hAnsi="Calibri"/>
          <w:szCs w:val="24"/>
        </w:rPr>
        <w:t>9.3</w:t>
      </w:r>
      <w:r>
        <w:rPr>
          <w:rFonts w:ascii="Calibri" w:hAnsi="Calibri"/>
          <w:szCs w:val="24"/>
        </w:rPr>
        <w:t xml:space="preserve"> - </w:t>
      </w:r>
      <w:r w:rsidRPr="004A7691">
        <w:rPr>
          <w:rFonts w:ascii="Calibri" w:hAnsi="Calibri"/>
          <w:szCs w:val="24"/>
        </w:rPr>
        <w:t>A rescisão do contrato poderá ser:</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Pr>
          <w:rFonts w:ascii="Calibri" w:hAnsi="Calibri"/>
          <w:szCs w:val="24"/>
        </w:rPr>
        <w:t>ato unilateral da Administração.</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 - amigá</w:t>
      </w:r>
      <w:r>
        <w:rPr>
          <w:rFonts w:ascii="Calibri" w:hAnsi="Calibri"/>
          <w:szCs w:val="24"/>
        </w:rPr>
        <w:t>vel, por acordo entre as partes.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B33AEB" w:rsidRPr="004A7691" w:rsidRDefault="00B33AEB" w:rsidP="00B33AEB">
      <w:pPr>
        <w:tabs>
          <w:tab w:val="num" w:pos="720"/>
        </w:tabs>
        <w:spacing w:line="276" w:lineRule="auto"/>
        <w:ind w:firstLine="240"/>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w:t>
      </w:r>
      <w:r>
        <w:rPr>
          <w:rFonts w:ascii="Calibri" w:hAnsi="Calibri"/>
          <w:b/>
          <w:bCs/>
          <w:szCs w:val="24"/>
        </w:rPr>
        <w:t xml:space="preserve"> - </w:t>
      </w:r>
      <w:r w:rsidRPr="004A7691">
        <w:rPr>
          <w:rFonts w:ascii="Calibri" w:hAnsi="Calibri"/>
          <w:b/>
          <w:bCs/>
          <w:szCs w:val="24"/>
        </w:rPr>
        <w:t>Das Sanções Administrativas</w:t>
      </w:r>
    </w:p>
    <w:p w:rsidR="00B33AEB" w:rsidRPr="004A7691" w:rsidRDefault="00B33AEB" w:rsidP="00B33AEB">
      <w:pPr>
        <w:spacing w:line="276" w:lineRule="auto"/>
        <w:jc w:val="both"/>
        <w:rPr>
          <w:rFonts w:ascii="Calibri" w:hAnsi="Calibri"/>
          <w:szCs w:val="24"/>
        </w:rPr>
      </w:pPr>
      <w:r w:rsidRPr="004A7691">
        <w:rPr>
          <w:rFonts w:ascii="Calibri" w:hAnsi="Calibri"/>
          <w:szCs w:val="24"/>
        </w:rPr>
        <w:t>10.1</w:t>
      </w:r>
      <w:r>
        <w:rPr>
          <w:rFonts w:ascii="Calibri" w:hAnsi="Calibri"/>
          <w:szCs w:val="24"/>
        </w:rPr>
        <w:t xml:space="preserve"> - </w:t>
      </w:r>
      <w:r w:rsidRPr="004A7691">
        <w:rPr>
          <w:rFonts w:ascii="Calibri" w:hAnsi="Calibri"/>
          <w:szCs w:val="24"/>
        </w:rPr>
        <w:t>Pelo descumprimento total ou parcial do presente contrato,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B33AEB" w:rsidRPr="004A7691" w:rsidRDefault="00B33AEB" w:rsidP="00B33AEB">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B33AEB" w:rsidRPr="004A7691" w:rsidRDefault="00B33AEB" w:rsidP="00B33AEB">
      <w:pPr>
        <w:spacing w:line="276" w:lineRule="auto"/>
        <w:jc w:val="both"/>
        <w:rPr>
          <w:rFonts w:ascii="Calibri" w:hAnsi="Calibri"/>
          <w:szCs w:val="24"/>
        </w:rPr>
      </w:pPr>
      <w:r w:rsidRPr="004A7691">
        <w:rPr>
          <w:rFonts w:ascii="Calibri" w:hAnsi="Calibri"/>
          <w:szCs w:val="24"/>
        </w:rPr>
        <w:t>10.2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w:t>
      </w:r>
      <w:r w:rsidRPr="004A7691">
        <w:rPr>
          <w:rFonts w:ascii="Calibri" w:hAnsi="Calibri"/>
          <w:szCs w:val="24"/>
        </w:rPr>
        <w:t xml:space="preserve"> do objeto do presente contrato será penalizado com multa de 1% (um por cento) sobre o valor do contrato, por dia de atraso, até o limite de 15% (quinze por cento).</w:t>
      </w:r>
    </w:p>
    <w:p w:rsidR="00B33AEB" w:rsidRPr="004A7691" w:rsidRDefault="00B33AEB" w:rsidP="00B33AEB">
      <w:pPr>
        <w:spacing w:line="276" w:lineRule="auto"/>
        <w:jc w:val="both"/>
        <w:rPr>
          <w:rFonts w:ascii="Calibri" w:hAnsi="Calibri"/>
          <w:szCs w:val="24"/>
        </w:rPr>
      </w:pPr>
      <w:r w:rsidRPr="004A7691">
        <w:rPr>
          <w:rFonts w:ascii="Calibri" w:hAnsi="Calibri"/>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B33AEB" w:rsidRDefault="00B33AEB" w:rsidP="00B33AEB">
      <w:pPr>
        <w:spacing w:line="276" w:lineRule="auto"/>
        <w:jc w:val="both"/>
        <w:rPr>
          <w:rFonts w:ascii="Calibri" w:hAnsi="Calibri"/>
          <w:szCs w:val="24"/>
        </w:rPr>
      </w:pPr>
      <w:r w:rsidRPr="004A7691">
        <w:rPr>
          <w:rFonts w:ascii="Calibri" w:hAnsi="Calibri"/>
          <w:szCs w:val="24"/>
        </w:rPr>
        <w:t>10.4 - As sanções previstas poderão ser aplicadas cumulativamente, de acordo com a gravidade do descumprimento, após regular processo administrativo, garantido o contraditório e a ampla defesa.</w:t>
      </w:r>
    </w:p>
    <w:p w:rsidR="00B33AEB" w:rsidRPr="004A7691" w:rsidRDefault="00B33AEB" w:rsidP="00B33AEB">
      <w:pPr>
        <w:spacing w:line="276" w:lineRule="auto"/>
        <w:jc w:val="both"/>
        <w:rPr>
          <w:rFonts w:ascii="Calibri" w:hAnsi="Calibri"/>
          <w:snapToGrid w:val="0"/>
          <w:szCs w:val="24"/>
        </w:rPr>
      </w:pPr>
      <w:r>
        <w:rPr>
          <w:rFonts w:ascii="Calibri" w:hAnsi="Calibri"/>
          <w:szCs w:val="24"/>
        </w:rPr>
        <w:t xml:space="preserve">10.5 - </w:t>
      </w:r>
      <w:r w:rsidRPr="004A7691">
        <w:rPr>
          <w:rFonts w:ascii="Calibri" w:hAnsi="Calibri"/>
          <w:snapToGrid w:val="0"/>
          <w:szCs w:val="24"/>
        </w:rPr>
        <w:t>No processo de aplicação de penalidades é assegurado o direito ao contraditório e à ampla defesa, no prazo de 05 (cinco) dias úteis.</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Primeira</w:t>
      </w:r>
      <w:r>
        <w:rPr>
          <w:rFonts w:ascii="Calibri" w:hAnsi="Calibri"/>
          <w:b/>
          <w:bCs/>
          <w:szCs w:val="24"/>
        </w:rPr>
        <w:t xml:space="preserve"> - </w:t>
      </w:r>
      <w:r w:rsidRPr="004A7691">
        <w:rPr>
          <w:rFonts w:ascii="Calibri" w:hAnsi="Calibri"/>
          <w:b/>
          <w:bCs/>
          <w:szCs w:val="24"/>
        </w:rPr>
        <w:t>Da Publicação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lastRenderedPageBreak/>
        <w:t>11.1 -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B33AEB" w:rsidRPr="004A7691"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Pr>
          <w:rFonts w:ascii="Calibri" w:hAnsi="Calibri"/>
          <w:b/>
          <w:bCs/>
          <w:szCs w:val="24"/>
        </w:rPr>
        <w:t xml:space="preserve">Cláusula Décima Segunda - </w:t>
      </w:r>
      <w:r w:rsidRPr="004A7691">
        <w:rPr>
          <w:rFonts w:ascii="Calibri" w:hAnsi="Calibri"/>
          <w:b/>
          <w:bCs/>
          <w:szCs w:val="24"/>
        </w:rPr>
        <w:t>Dos Casos Omissos</w:t>
      </w:r>
    </w:p>
    <w:p w:rsidR="00B33AEB" w:rsidRPr="004A7691" w:rsidRDefault="00B33AEB" w:rsidP="00B33AEB">
      <w:pPr>
        <w:spacing w:line="276" w:lineRule="auto"/>
        <w:jc w:val="both"/>
        <w:rPr>
          <w:rFonts w:ascii="Calibri" w:hAnsi="Calibri"/>
          <w:szCs w:val="24"/>
        </w:rPr>
      </w:pPr>
      <w:r w:rsidRPr="004A7691">
        <w:rPr>
          <w:rFonts w:ascii="Calibri" w:hAnsi="Calibri"/>
          <w:szCs w:val="24"/>
        </w:rPr>
        <w:t>12.1 - Os casos omissos serão resolvidos de acordo com a Lei</w:t>
      </w:r>
      <w:r>
        <w:rPr>
          <w:rFonts w:ascii="Calibri" w:hAnsi="Calibri"/>
          <w:szCs w:val="24"/>
        </w:rPr>
        <w:t xml:space="preserve"> nº. 10.520/02</w:t>
      </w:r>
      <w:r w:rsidRPr="004A7691">
        <w:rPr>
          <w:rFonts w:ascii="Calibri" w:hAnsi="Calibri"/>
          <w:szCs w:val="24"/>
        </w:rPr>
        <w:t>,</w:t>
      </w:r>
      <w:r>
        <w:rPr>
          <w:rFonts w:ascii="Calibri" w:hAnsi="Calibri"/>
          <w:szCs w:val="24"/>
        </w:rPr>
        <w:t xml:space="preserve"> Decreto Federal 10.024/19 e</w:t>
      </w:r>
      <w:r w:rsidRPr="004A7691">
        <w:rPr>
          <w:rFonts w:ascii="Calibri" w:hAnsi="Calibri"/>
          <w:szCs w:val="24"/>
        </w:rPr>
        <w:t xml:space="preserv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B33AEB" w:rsidRPr="004A7691" w:rsidRDefault="00B33AEB" w:rsidP="00B33AEB">
      <w:pPr>
        <w:spacing w:line="276" w:lineRule="auto"/>
        <w:jc w:val="both"/>
        <w:rPr>
          <w:rFonts w:ascii="Calibri" w:hAnsi="Calibri"/>
          <w:szCs w:val="24"/>
        </w:rPr>
      </w:pPr>
      <w:r w:rsidRPr="004A7691">
        <w:rPr>
          <w:rFonts w:ascii="Calibri" w:hAnsi="Calibri"/>
          <w:szCs w:val="24"/>
        </w:rPr>
        <w:t>12.2 - Em caso de aplicação de normas de Direito Privado sempre será observado o interesse público.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Terceira</w:t>
      </w:r>
      <w:r>
        <w:rPr>
          <w:rFonts w:ascii="Calibri" w:hAnsi="Calibri"/>
          <w:b/>
          <w:bCs/>
          <w:szCs w:val="24"/>
        </w:rPr>
        <w:t xml:space="preserve"> - </w:t>
      </w:r>
      <w:r w:rsidRPr="004A7691">
        <w:rPr>
          <w:rFonts w:ascii="Calibri" w:hAnsi="Calibri"/>
          <w:b/>
          <w:bCs/>
          <w:szCs w:val="24"/>
        </w:rPr>
        <w:t>Do Foro</w:t>
      </w:r>
    </w:p>
    <w:p w:rsidR="00B33AEB" w:rsidRDefault="00B33AEB" w:rsidP="00B33AEB">
      <w:pPr>
        <w:spacing w:line="276" w:lineRule="auto"/>
        <w:jc w:val="both"/>
        <w:rPr>
          <w:rFonts w:ascii="Calibri" w:hAnsi="Calibri"/>
          <w:szCs w:val="24"/>
        </w:rPr>
      </w:pPr>
      <w:r w:rsidRPr="004A7691">
        <w:rPr>
          <w:rFonts w:ascii="Calibri" w:hAnsi="Calibri"/>
          <w:szCs w:val="24"/>
        </w:rPr>
        <w:t>13.1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B33AEB" w:rsidRPr="004A7691" w:rsidRDefault="00B33AEB" w:rsidP="00B33AEB">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B33AEB" w:rsidRPr="004A7691" w:rsidRDefault="00B33AEB" w:rsidP="00B33AEB">
      <w:pPr>
        <w:spacing w:line="276" w:lineRule="auto"/>
        <w:jc w:val="center"/>
        <w:rPr>
          <w:rFonts w:ascii="Calibri" w:hAnsi="Calibri"/>
          <w:szCs w:val="24"/>
        </w:rPr>
      </w:pP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B33AEB" w:rsidRPr="004A7691" w:rsidTr="00C66869">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Município de Tupaciguara</w:t>
            </w:r>
          </w:p>
          <w:p w:rsidR="00B33AEB" w:rsidRPr="004A7691" w:rsidRDefault="00B33AEB" w:rsidP="00C66869">
            <w:pPr>
              <w:spacing w:line="276" w:lineRule="auto"/>
              <w:jc w:val="center"/>
              <w:rPr>
                <w:rFonts w:ascii="Calibri" w:hAnsi="Calibri"/>
                <w:b/>
                <w:szCs w:val="24"/>
              </w:rPr>
            </w:pPr>
            <w:r>
              <w:rPr>
                <w:rFonts w:ascii="Calibri" w:hAnsi="Calibri"/>
                <w:b/>
                <w:szCs w:val="24"/>
              </w:rPr>
              <w:t>C</w:t>
            </w:r>
            <w:r w:rsidRPr="004A7691">
              <w:rPr>
                <w:rFonts w:ascii="Calibri" w:hAnsi="Calibri"/>
                <w:b/>
                <w:szCs w:val="24"/>
              </w:rPr>
              <w:t>ontratante</w:t>
            </w:r>
          </w:p>
        </w:tc>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Razão Social</w:t>
            </w:r>
          </w:p>
          <w:p w:rsidR="00B33AEB" w:rsidRPr="004A7691" w:rsidRDefault="00B33AEB" w:rsidP="00C66869">
            <w:pPr>
              <w:spacing w:line="276" w:lineRule="auto"/>
              <w:jc w:val="center"/>
              <w:rPr>
                <w:rFonts w:ascii="Calibri" w:hAnsi="Calibri"/>
                <w:b/>
                <w:szCs w:val="24"/>
              </w:rPr>
            </w:pPr>
            <w:r>
              <w:rPr>
                <w:rFonts w:ascii="Calibri" w:hAnsi="Calibri"/>
                <w:b/>
                <w:szCs w:val="24"/>
              </w:rPr>
              <w:t>Contratada</w:t>
            </w:r>
          </w:p>
        </w:tc>
      </w:tr>
    </w:tbl>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B33AEB"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:___________________________________</w:t>
      </w:r>
    </w:p>
    <w:p w:rsidR="00B33AEB" w:rsidRPr="004A7691" w:rsidRDefault="00B33AEB" w:rsidP="00B33AEB">
      <w:pPr>
        <w:spacing w:line="276" w:lineRule="auto"/>
        <w:jc w:val="both"/>
        <w:rPr>
          <w:rFonts w:ascii="Calibri" w:hAnsi="Calibri"/>
          <w:szCs w:val="24"/>
        </w:rPr>
      </w:pPr>
      <w:r>
        <w:rPr>
          <w:rFonts w:ascii="Calibri" w:hAnsi="Calibri"/>
          <w:szCs w:val="24"/>
        </w:rPr>
        <w:t xml:space="preserve">   CPF nº___________________________________</w:t>
      </w:r>
    </w:p>
    <w:p w:rsidR="00B33AEB" w:rsidRPr="004A7691" w:rsidRDefault="00B33AEB" w:rsidP="00B33AEB">
      <w:pPr>
        <w:spacing w:line="276" w:lineRule="auto"/>
        <w:rPr>
          <w:rFonts w:ascii="Calibri" w:hAnsi="Calibri"/>
          <w:bCs/>
          <w:szCs w:val="24"/>
        </w:rPr>
      </w:pPr>
    </w:p>
    <w:p w:rsidR="00B33AEB" w:rsidRPr="004A7691" w:rsidRDefault="00B33AEB" w:rsidP="00B33AEB">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:___________________________________</w:t>
      </w:r>
    </w:p>
    <w:p w:rsidR="00B33AEB" w:rsidRDefault="00B33AEB" w:rsidP="00B33AEB">
      <w:pPr>
        <w:spacing w:line="276" w:lineRule="auto"/>
        <w:rPr>
          <w:rFonts w:ascii="Calibri" w:hAnsi="Calibri"/>
          <w:szCs w:val="24"/>
        </w:rPr>
      </w:pPr>
      <w:r>
        <w:rPr>
          <w:rFonts w:ascii="Calibri" w:hAnsi="Calibri"/>
          <w:szCs w:val="24"/>
        </w:rPr>
        <w:t xml:space="preserve">    CPF nº ___________________________________</w:t>
      </w: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BF77F9" w:rsidRDefault="00BF77F9"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E228BE">
      <w:pPr>
        <w:spacing w:line="276" w:lineRule="auto"/>
        <w:jc w:val="center"/>
        <w:rPr>
          <w:rFonts w:ascii="Calibri" w:hAnsi="Calibri"/>
          <w:b/>
          <w:bCs/>
          <w:szCs w:val="24"/>
        </w:rPr>
      </w:pPr>
      <w:r>
        <w:rPr>
          <w:rFonts w:ascii="Calibri" w:hAnsi="Calibri"/>
          <w:b/>
          <w:bCs/>
          <w:szCs w:val="24"/>
        </w:rPr>
        <w:lastRenderedPageBreak/>
        <w:t>Anexo VI</w:t>
      </w:r>
    </w:p>
    <w:p w:rsidR="00E228BE" w:rsidRDefault="00E228BE" w:rsidP="00E228BE">
      <w:pPr>
        <w:spacing w:line="276" w:lineRule="auto"/>
        <w:jc w:val="center"/>
        <w:rPr>
          <w:rFonts w:ascii="Calibri" w:hAnsi="Calibri"/>
          <w:b/>
          <w:bCs/>
          <w:szCs w:val="24"/>
        </w:rPr>
      </w:pPr>
    </w:p>
    <w:p w:rsidR="00E228BE" w:rsidRPr="00F908E4" w:rsidRDefault="00E228BE" w:rsidP="00E228BE">
      <w:pPr>
        <w:spacing w:line="276" w:lineRule="auto"/>
        <w:ind w:firstLine="708"/>
        <w:jc w:val="both"/>
        <w:rPr>
          <w:rFonts w:ascii="Calibri" w:hAnsi="Calibri"/>
          <w:b/>
          <w:snapToGrid w:val="0"/>
          <w:szCs w:val="24"/>
        </w:rPr>
      </w:pPr>
      <w:r w:rsidRPr="00F908E4">
        <w:rPr>
          <w:rFonts w:ascii="Calibri" w:hAnsi="Calibri"/>
          <w:b/>
          <w:snapToGrid w:val="0"/>
          <w:szCs w:val="24"/>
        </w:rPr>
        <w:t xml:space="preserve"> Declaração de enquadramento de microemp</w:t>
      </w:r>
      <w:r>
        <w:rPr>
          <w:rFonts w:ascii="Calibri" w:hAnsi="Calibri"/>
          <w:b/>
          <w:snapToGrid w:val="0"/>
          <w:szCs w:val="24"/>
        </w:rPr>
        <w:t>resa e empresa de pequeno porte</w:t>
      </w:r>
    </w:p>
    <w:p w:rsidR="00E228BE" w:rsidRPr="004A7691" w:rsidRDefault="00E228BE" w:rsidP="00E228BE">
      <w:pPr>
        <w:spacing w:line="276" w:lineRule="auto"/>
        <w:rPr>
          <w:rFonts w:ascii="Calibri" w:hAnsi="Calibri"/>
          <w:szCs w:val="24"/>
        </w:rPr>
      </w:pPr>
    </w:p>
    <w:p w:rsidR="00E228BE" w:rsidRPr="004A7691" w:rsidRDefault="00E228BE" w:rsidP="00E228BE">
      <w:pPr>
        <w:spacing w:line="276" w:lineRule="auto"/>
        <w:jc w:val="both"/>
        <w:rPr>
          <w:rFonts w:ascii="Calibri" w:hAnsi="Calibri"/>
          <w:szCs w:val="24"/>
        </w:rPr>
      </w:pPr>
      <w:r w:rsidRPr="004A7691">
        <w:rPr>
          <w:rFonts w:ascii="Calibri" w:hAnsi="Calibri"/>
          <w:szCs w:val="24"/>
        </w:rPr>
        <w:t xml:space="preserve">A (empresa proponente), </w:t>
      </w:r>
      <w:r>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Pr>
          <w:rFonts w:ascii="Calibri" w:hAnsi="Calibri"/>
          <w:szCs w:val="24"/>
        </w:rPr>
        <w:t>Eletrônico</w:t>
      </w:r>
      <w:r w:rsidRPr="004A7691">
        <w:rPr>
          <w:rFonts w:ascii="Calibri" w:hAnsi="Calibri"/>
          <w:szCs w:val="24"/>
        </w:rPr>
        <w:t xml:space="preserve"> nº</w:t>
      </w:r>
      <w:r>
        <w:rPr>
          <w:rFonts w:ascii="Calibri" w:hAnsi="Calibri"/>
          <w:szCs w:val="24"/>
        </w:rPr>
        <w:t>. ___</w:t>
      </w:r>
      <w:r w:rsidRPr="004A7691">
        <w:rPr>
          <w:rFonts w:ascii="Calibri" w:hAnsi="Calibri"/>
          <w:szCs w:val="24"/>
        </w:rPr>
        <w:t>/</w:t>
      </w:r>
      <w:r>
        <w:rPr>
          <w:rFonts w:ascii="Calibri" w:hAnsi="Calibri"/>
          <w:szCs w:val="24"/>
        </w:rPr>
        <w:t>____</w:t>
      </w:r>
      <w:r w:rsidRPr="004A7691">
        <w:rPr>
          <w:rFonts w:ascii="Calibri" w:hAnsi="Calibri"/>
          <w:szCs w:val="24"/>
        </w:rPr>
        <w:t xml:space="preserve">, </w:t>
      </w:r>
      <w:r>
        <w:rPr>
          <w:rFonts w:ascii="Calibri" w:hAnsi="Calibri"/>
          <w:szCs w:val="24"/>
        </w:rPr>
        <w:t>declara expressamente para os fins da LC 123/06 que na presente data esta enquadrada como microempresa ou empresa de pequeno porte</w:t>
      </w:r>
      <w:r w:rsidRPr="004A7691">
        <w:rPr>
          <w:rFonts w:ascii="Calibri" w:hAnsi="Calibri"/>
          <w:kern w:val="2"/>
          <w:szCs w:val="24"/>
        </w:rPr>
        <w:t>.</w:t>
      </w:r>
    </w:p>
    <w:p w:rsidR="00E228BE" w:rsidRPr="004A7691" w:rsidRDefault="00E228BE" w:rsidP="00E228BE">
      <w:pPr>
        <w:spacing w:line="276" w:lineRule="auto"/>
        <w:jc w:val="both"/>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_____________________________________</w:t>
      </w:r>
    </w:p>
    <w:p w:rsidR="00E228BE" w:rsidRPr="004A7691" w:rsidRDefault="00E228BE" w:rsidP="00E228BE">
      <w:pPr>
        <w:spacing w:line="276" w:lineRule="auto"/>
        <w:jc w:val="center"/>
        <w:rPr>
          <w:rFonts w:ascii="Calibri" w:hAnsi="Calibri"/>
          <w:szCs w:val="24"/>
        </w:rPr>
      </w:pPr>
      <w:r w:rsidRPr="004A7691">
        <w:rPr>
          <w:rFonts w:ascii="Calibri" w:hAnsi="Calibri"/>
          <w:szCs w:val="24"/>
        </w:rPr>
        <w:t>Identificação do Representante da Empresa</w:t>
      </w:r>
    </w:p>
    <w:p w:rsidR="00E228BE" w:rsidRPr="004A7691" w:rsidRDefault="00E228BE" w:rsidP="00B33AEB">
      <w:pPr>
        <w:spacing w:line="276" w:lineRule="auto"/>
        <w:rPr>
          <w:rFonts w:ascii="Calibri" w:hAnsi="Calibri"/>
          <w:szCs w:val="24"/>
        </w:rPr>
      </w:pPr>
    </w:p>
    <w:p w:rsidR="00571F10" w:rsidRPr="004A7691" w:rsidRDefault="00571F10" w:rsidP="00B33AEB">
      <w:pPr>
        <w:spacing w:line="276" w:lineRule="auto"/>
        <w:jc w:val="center"/>
        <w:rPr>
          <w:rFonts w:ascii="Calibri" w:hAnsi="Calibri"/>
          <w:szCs w:val="24"/>
        </w:rPr>
      </w:pPr>
    </w:p>
    <w:sectPr w:rsidR="00571F10" w:rsidRPr="004A7691" w:rsidSect="00942599">
      <w:headerReference w:type="default" r:id="rId23"/>
      <w:footerReference w:type="default" r:id="rId24"/>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501" w:rsidRDefault="00291501">
      <w:r>
        <w:separator/>
      </w:r>
    </w:p>
  </w:endnote>
  <w:endnote w:type="continuationSeparator" w:id="0">
    <w:p w:rsidR="00291501" w:rsidRDefault="0029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23F" w:rsidRDefault="00BB023F">
    <w:pPr>
      <w:pStyle w:val="Rodap"/>
    </w:pPr>
  </w:p>
  <w:p w:rsidR="00BB023F" w:rsidRDefault="00BB023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501" w:rsidRDefault="00291501">
      <w:r>
        <w:separator/>
      </w:r>
    </w:p>
  </w:footnote>
  <w:footnote w:type="continuationSeparator" w:id="0">
    <w:p w:rsidR="00291501" w:rsidRDefault="00291501">
      <w:r>
        <w:continuationSeparator/>
      </w:r>
    </w:p>
  </w:footnote>
  <w:footnote w:id="1">
    <w:p w:rsidR="00BB023F" w:rsidRDefault="00BB023F"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BB023F" w:rsidRDefault="00BB023F">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23F" w:rsidRPr="002A41FC" w:rsidRDefault="00BB023F" w:rsidP="00686912">
    <w:pPr>
      <w:pStyle w:val="Cabealho"/>
      <w:jc w:val="center"/>
      <w:rPr>
        <w:rFonts w:ascii="Calibri" w:hAnsi="Calibri" w:cs="Arial"/>
        <w:b/>
        <w:sz w:val="20"/>
      </w:rPr>
    </w:pPr>
    <w:r w:rsidRPr="002A41FC">
      <w:rPr>
        <w:rFonts w:ascii="Calibri" w:hAnsi="Calibri" w:cs="Arial"/>
        <w:b/>
        <w:sz w:val="20"/>
      </w:rPr>
      <w:t>PREFEITURA MUNICIPAL DE TUPACIGUARA</w:t>
    </w:r>
  </w:p>
  <w:p w:rsidR="00BB023F" w:rsidRPr="002A41FC" w:rsidRDefault="00BB023F"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BB023F" w:rsidRPr="002A41FC" w:rsidRDefault="00BB023F"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BB023F" w:rsidRPr="002A41FC" w:rsidRDefault="00BB023F"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0706A"/>
    <w:rsid w:val="00016311"/>
    <w:rsid w:val="00022B3E"/>
    <w:rsid w:val="00033D31"/>
    <w:rsid w:val="00036560"/>
    <w:rsid w:val="00040A01"/>
    <w:rsid w:val="00043ABB"/>
    <w:rsid w:val="000454AF"/>
    <w:rsid w:val="00054C1C"/>
    <w:rsid w:val="00062913"/>
    <w:rsid w:val="00067EAE"/>
    <w:rsid w:val="00073CEB"/>
    <w:rsid w:val="00073F69"/>
    <w:rsid w:val="0007764F"/>
    <w:rsid w:val="0007786B"/>
    <w:rsid w:val="000846F4"/>
    <w:rsid w:val="00090B57"/>
    <w:rsid w:val="0009633B"/>
    <w:rsid w:val="000A1920"/>
    <w:rsid w:val="000A1EF4"/>
    <w:rsid w:val="000A7037"/>
    <w:rsid w:val="000A7D89"/>
    <w:rsid w:val="000B0498"/>
    <w:rsid w:val="000B0848"/>
    <w:rsid w:val="000B7C5D"/>
    <w:rsid w:val="000D1097"/>
    <w:rsid w:val="000D2044"/>
    <w:rsid w:val="000D26A4"/>
    <w:rsid w:val="000D5A52"/>
    <w:rsid w:val="000D68C0"/>
    <w:rsid w:val="000E0958"/>
    <w:rsid w:val="000E0C8B"/>
    <w:rsid w:val="000E538F"/>
    <w:rsid w:val="000E5CD2"/>
    <w:rsid w:val="000F5682"/>
    <w:rsid w:val="001003BD"/>
    <w:rsid w:val="00103753"/>
    <w:rsid w:val="001149BF"/>
    <w:rsid w:val="00120ACA"/>
    <w:rsid w:val="00123959"/>
    <w:rsid w:val="0012620A"/>
    <w:rsid w:val="0013456E"/>
    <w:rsid w:val="001350E7"/>
    <w:rsid w:val="001365A5"/>
    <w:rsid w:val="00140AEB"/>
    <w:rsid w:val="00140CE2"/>
    <w:rsid w:val="00153802"/>
    <w:rsid w:val="00154157"/>
    <w:rsid w:val="0015643E"/>
    <w:rsid w:val="00162D34"/>
    <w:rsid w:val="00170353"/>
    <w:rsid w:val="00176960"/>
    <w:rsid w:val="00181509"/>
    <w:rsid w:val="00182505"/>
    <w:rsid w:val="00185E02"/>
    <w:rsid w:val="00194753"/>
    <w:rsid w:val="00195707"/>
    <w:rsid w:val="001A1F83"/>
    <w:rsid w:val="001A3103"/>
    <w:rsid w:val="001A38EE"/>
    <w:rsid w:val="001A5E35"/>
    <w:rsid w:val="001A6A0B"/>
    <w:rsid w:val="001B1B51"/>
    <w:rsid w:val="001B248C"/>
    <w:rsid w:val="001B383E"/>
    <w:rsid w:val="001B485D"/>
    <w:rsid w:val="001B5370"/>
    <w:rsid w:val="001D33EB"/>
    <w:rsid w:val="001D6BDC"/>
    <w:rsid w:val="001E0534"/>
    <w:rsid w:val="001E525D"/>
    <w:rsid w:val="001F76F5"/>
    <w:rsid w:val="00202E8A"/>
    <w:rsid w:val="00210061"/>
    <w:rsid w:val="00215FB9"/>
    <w:rsid w:val="002327D2"/>
    <w:rsid w:val="00236B13"/>
    <w:rsid w:val="002378A0"/>
    <w:rsid w:val="00264EBA"/>
    <w:rsid w:val="00267D14"/>
    <w:rsid w:val="00267EB0"/>
    <w:rsid w:val="00270013"/>
    <w:rsid w:val="002861E7"/>
    <w:rsid w:val="00286322"/>
    <w:rsid w:val="002906DE"/>
    <w:rsid w:val="00291501"/>
    <w:rsid w:val="002919C5"/>
    <w:rsid w:val="0029347F"/>
    <w:rsid w:val="00295515"/>
    <w:rsid w:val="002A0B7D"/>
    <w:rsid w:val="002A2136"/>
    <w:rsid w:val="002A2AFD"/>
    <w:rsid w:val="002A41FC"/>
    <w:rsid w:val="002A4FFA"/>
    <w:rsid w:val="002A6360"/>
    <w:rsid w:val="002B1147"/>
    <w:rsid w:val="002B7910"/>
    <w:rsid w:val="002C61AC"/>
    <w:rsid w:val="002D38BE"/>
    <w:rsid w:val="002F0291"/>
    <w:rsid w:val="002F240A"/>
    <w:rsid w:val="002F3B90"/>
    <w:rsid w:val="002F7CB6"/>
    <w:rsid w:val="00307D76"/>
    <w:rsid w:val="003273CD"/>
    <w:rsid w:val="0032784B"/>
    <w:rsid w:val="00332F65"/>
    <w:rsid w:val="00334BF4"/>
    <w:rsid w:val="0034271B"/>
    <w:rsid w:val="00360FA8"/>
    <w:rsid w:val="00390DA1"/>
    <w:rsid w:val="00392612"/>
    <w:rsid w:val="003A4838"/>
    <w:rsid w:val="003A6E4F"/>
    <w:rsid w:val="003B4476"/>
    <w:rsid w:val="003B5663"/>
    <w:rsid w:val="003B7A55"/>
    <w:rsid w:val="003C699D"/>
    <w:rsid w:val="003D426E"/>
    <w:rsid w:val="003D659D"/>
    <w:rsid w:val="003E2B33"/>
    <w:rsid w:val="003E6C8C"/>
    <w:rsid w:val="003F188B"/>
    <w:rsid w:val="003F4714"/>
    <w:rsid w:val="00401B8C"/>
    <w:rsid w:val="004144EE"/>
    <w:rsid w:val="00417EB1"/>
    <w:rsid w:val="00424604"/>
    <w:rsid w:val="004318E0"/>
    <w:rsid w:val="00431FF6"/>
    <w:rsid w:val="004321E0"/>
    <w:rsid w:val="00433F74"/>
    <w:rsid w:val="004364B3"/>
    <w:rsid w:val="00441A78"/>
    <w:rsid w:val="0044266B"/>
    <w:rsid w:val="0045331F"/>
    <w:rsid w:val="004544F4"/>
    <w:rsid w:val="00463F58"/>
    <w:rsid w:val="00464A24"/>
    <w:rsid w:val="00465407"/>
    <w:rsid w:val="00471764"/>
    <w:rsid w:val="004718AD"/>
    <w:rsid w:val="00476617"/>
    <w:rsid w:val="00477F74"/>
    <w:rsid w:val="0048480F"/>
    <w:rsid w:val="00494D1F"/>
    <w:rsid w:val="004A7691"/>
    <w:rsid w:val="004A7E87"/>
    <w:rsid w:val="004B4953"/>
    <w:rsid w:val="004B5156"/>
    <w:rsid w:val="004C1EE1"/>
    <w:rsid w:val="004C680E"/>
    <w:rsid w:val="004E5168"/>
    <w:rsid w:val="004E54C9"/>
    <w:rsid w:val="004E67D4"/>
    <w:rsid w:val="004F0324"/>
    <w:rsid w:val="004F2351"/>
    <w:rsid w:val="004F2852"/>
    <w:rsid w:val="004F5AB8"/>
    <w:rsid w:val="004F7D72"/>
    <w:rsid w:val="005017B2"/>
    <w:rsid w:val="00501EFA"/>
    <w:rsid w:val="00502E79"/>
    <w:rsid w:val="005109A3"/>
    <w:rsid w:val="0051286A"/>
    <w:rsid w:val="005157D3"/>
    <w:rsid w:val="00520626"/>
    <w:rsid w:val="005212ED"/>
    <w:rsid w:val="00533641"/>
    <w:rsid w:val="00543592"/>
    <w:rsid w:val="0054423C"/>
    <w:rsid w:val="00546227"/>
    <w:rsid w:val="00552125"/>
    <w:rsid w:val="005568E8"/>
    <w:rsid w:val="00561846"/>
    <w:rsid w:val="0056778D"/>
    <w:rsid w:val="00571F10"/>
    <w:rsid w:val="00572405"/>
    <w:rsid w:val="00573199"/>
    <w:rsid w:val="00581F33"/>
    <w:rsid w:val="005827DC"/>
    <w:rsid w:val="00583412"/>
    <w:rsid w:val="00584FD0"/>
    <w:rsid w:val="00586902"/>
    <w:rsid w:val="005930C1"/>
    <w:rsid w:val="00595531"/>
    <w:rsid w:val="005959DB"/>
    <w:rsid w:val="005A3586"/>
    <w:rsid w:val="005C1352"/>
    <w:rsid w:val="005C47CA"/>
    <w:rsid w:val="005C774B"/>
    <w:rsid w:val="005D0017"/>
    <w:rsid w:val="005D16AE"/>
    <w:rsid w:val="005E017F"/>
    <w:rsid w:val="005E7548"/>
    <w:rsid w:val="005F618C"/>
    <w:rsid w:val="00601287"/>
    <w:rsid w:val="0060141A"/>
    <w:rsid w:val="00607132"/>
    <w:rsid w:val="0061256C"/>
    <w:rsid w:val="006132FA"/>
    <w:rsid w:val="006214C4"/>
    <w:rsid w:val="00622740"/>
    <w:rsid w:val="00624B66"/>
    <w:rsid w:val="0063219D"/>
    <w:rsid w:val="0063323D"/>
    <w:rsid w:val="006348F2"/>
    <w:rsid w:val="006411FF"/>
    <w:rsid w:val="00641FC0"/>
    <w:rsid w:val="00657074"/>
    <w:rsid w:val="00660BD6"/>
    <w:rsid w:val="00666739"/>
    <w:rsid w:val="00674DE6"/>
    <w:rsid w:val="00681290"/>
    <w:rsid w:val="00686912"/>
    <w:rsid w:val="006904DF"/>
    <w:rsid w:val="00693773"/>
    <w:rsid w:val="0069727B"/>
    <w:rsid w:val="006B20C6"/>
    <w:rsid w:val="006C6F3A"/>
    <w:rsid w:val="006D20B9"/>
    <w:rsid w:val="006E2BA9"/>
    <w:rsid w:val="006E40F0"/>
    <w:rsid w:val="006E5BF0"/>
    <w:rsid w:val="006E66F4"/>
    <w:rsid w:val="006E7508"/>
    <w:rsid w:val="006F1935"/>
    <w:rsid w:val="006F238D"/>
    <w:rsid w:val="00705F9F"/>
    <w:rsid w:val="0070651F"/>
    <w:rsid w:val="00710F6B"/>
    <w:rsid w:val="0071374D"/>
    <w:rsid w:val="00742BA0"/>
    <w:rsid w:val="007452BF"/>
    <w:rsid w:val="00760331"/>
    <w:rsid w:val="0076389F"/>
    <w:rsid w:val="00774FBD"/>
    <w:rsid w:val="007817C2"/>
    <w:rsid w:val="007A60C7"/>
    <w:rsid w:val="007B1138"/>
    <w:rsid w:val="007B274C"/>
    <w:rsid w:val="007B5C40"/>
    <w:rsid w:val="007C212D"/>
    <w:rsid w:val="007C315A"/>
    <w:rsid w:val="007C4CFF"/>
    <w:rsid w:val="007C5B72"/>
    <w:rsid w:val="007D4132"/>
    <w:rsid w:val="007D71B1"/>
    <w:rsid w:val="007E2996"/>
    <w:rsid w:val="007E2B1F"/>
    <w:rsid w:val="007E4243"/>
    <w:rsid w:val="007E4CCD"/>
    <w:rsid w:val="007F435E"/>
    <w:rsid w:val="007F4C48"/>
    <w:rsid w:val="00801DE8"/>
    <w:rsid w:val="008024C7"/>
    <w:rsid w:val="0080346A"/>
    <w:rsid w:val="00806138"/>
    <w:rsid w:val="008207E3"/>
    <w:rsid w:val="0082207B"/>
    <w:rsid w:val="008248C4"/>
    <w:rsid w:val="00824E3B"/>
    <w:rsid w:val="00825570"/>
    <w:rsid w:val="008268F8"/>
    <w:rsid w:val="00834C68"/>
    <w:rsid w:val="00845F75"/>
    <w:rsid w:val="008505C3"/>
    <w:rsid w:val="008536FF"/>
    <w:rsid w:val="0085563F"/>
    <w:rsid w:val="00855E43"/>
    <w:rsid w:val="00855F83"/>
    <w:rsid w:val="00862E0E"/>
    <w:rsid w:val="00863195"/>
    <w:rsid w:val="00863339"/>
    <w:rsid w:val="0087075D"/>
    <w:rsid w:val="00883A9E"/>
    <w:rsid w:val="008847F3"/>
    <w:rsid w:val="00892846"/>
    <w:rsid w:val="008940FF"/>
    <w:rsid w:val="008A0572"/>
    <w:rsid w:val="008A32F6"/>
    <w:rsid w:val="008A7556"/>
    <w:rsid w:val="008B0069"/>
    <w:rsid w:val="008B0C30"/>
    <w:rsid w:val="008B4819"/>
    <w:rsid w:val="008C7EFD"/>
    <w:rsid w:val="008D1182"/>
    <w:rsid w:val="008D5EA5"/>
    <w:rsid w:val="008E2F7C"/>
    <w:rsid w:val="008E4ACD"/>
    <w:rsid w:val="008F0C35"/>
    <w:rsid w:val="008F11C4"/>
    <w:rsid w:val="008F3055"/>
    <w:rsid w:val="008F477B"/>
    <w:rsid w:val="009117E7"/>
    <w:rsid w:val="0091231B"/>
    <w:rsid w:val="00913AE8"/>
    <w:rsid w:val="00921875"/>
    <w:rsid w:val="00922ED4"/>
    <w:rsid w:val="00933529"/>
    <w:rsid w:val="0093378F"/>
    <w:rsid w:val="0093707D"/>
    <w:rsid w:val="00941039"/>
    <w:rsid w:val="009416C8"/>
    <w:rsid w:val="00942599"/>
    <w:rsid w:val="009425AC"/>
    <w:rsid w:val="00945084"/>
    <w:rsid w:val="009474A7"/>
    <w:rsid w:val="00956D44"/>
    <w:rsid w:val="0097433C"/>
    <w:rsid w:val="009907B1"/>
    <w:rsid w:val="00991721"/>
    <w:rsid w:val="009932D5"/>
    <w:rsid w:val="009962CF"/>
    <w:rsid w:val="009A2438"/>
    <w:rsid w:val="009A472A"/>
    <w:rsid w:val="009B5315"/>
    <w:rsid w:val="009B60AF"/>
    <w:rsid w:val="009B6E01"/>
    <w:rsid w:val="009C0B10"/>
    <w:rsid w:val="009C3147"/>
    <w:rsid w:val="009E455C"/>
    <w:rsid w:val="009F379B"/>
    <w:rsid w:val="00A02412"/>
    <w:rsid w:val="00A04559"/>
    <w:rsid w:val="00A0632D"/>
    <w:rsid w:val="00A06B51"/>
    <w:rsid w:val="00A111A2"/>
    <w:rsid w:val="00A2086B"/>
    <w:rsid w:val="00A27F05"/>
    <w:rsid w:val="00A323A4"/>
    <w:rsid w:val="00A41651"/>
    <w:rsid w:val="00A6095C"/>
    <w:rsid w:val="00A63203"/>
    <w:rsid w:val="00A650BF"/>
    <w:rsid w:val="00A6543A"/>
    <w:rsid w:val="00A672B6"/>
    <w:rsid w:val="00A70BEB"/>
    <w:rsid w:val="00A723E8"/>
    <w:rsid w:val="00A76A08"/>
    <w:rsid w:val="00A80BCE"/>
    <w:rsid w:val="00A833C1"/>
    <w:rsid w:val="00A85D72"/>
    <w:rsid w:val="00A871D3"/>
    <w:rsid w:val="00A8754F"/>
    <w:rsid w:val="00A87702"/>
    <w:rsid w:val="00AA3A7D"/>
    <w:rsid w:val="00AA6400"/>
    <w:rsid w:val="00AB1C13"/>
    <w:rsid w:val="00AB2031"/>
    <w:rsid w:val="00AB250B"/>
    <w:rsid w:val="00AB3401"/>
    <w:rsid w:val="00AC121E"/>
    <w:rsid w:val="00AC5B88"/>
    <w:rsid w:val="00AD4A4E"/>
    <w:rsid w:val="00AE2944"/>
    <w:rsid w:val="00AE3E27"/>
    <w:rsid w:val="00AE4CC5"/>
    <w:rsid w:val="00AF024B"/>
    <w:rsid w:val="00AF13AD"/>
    <w:rsid w:val="00AF1B42"/>
    <w:rsid w:val="00AF24DE"/>
    <w:rsid w:val="00AF3898"/>
    <w:rsid w:val="00AF565C"/>
    <w:rsid w:val="00AF66FB"/>
    <w:rsid w:val="00AF7186"/>
    <w:rsid w:val="00B02913"/>
    <w:rsid w:val="00B02E1F"/>
    <w:rsid w:val="00B075E6"/>
    <w:rsid w:val="00B1146E"/>
    <w:rsid w:val="00B116EC"/>
    <w:rsid w:val="00B1550F"/>
    <w:rsid w:val="00B202C8"/>
    <w:rsid w:val="00B20362"/>
    <w:rsid w:val="00B318CC"/>
    <w:rsid w:val="00B32649"/>
    <w:rsid w:val="00B33AEB"/>
    <w:rsid w:val="00B354DB"/>
    <w:rsid w:val="00B372A1"/>
    <w:rsid w:val="00B44791"/>
    <w:rsid w:val="00B46D29"/>
    <w:rsid w:val="00B52802"/>
    <w:rsid w:val="00B53C65"/>
    <w:rsid w:val="00B62000"/>
    <w:rsid w:val="00B63E88"/>
    <w:rsid w:val="00B65F7D"/>
    <w:rsid w:val="00B66C56"/>
    <w:rsid w:val="00B82AC4"/>
    <w:rsid w:val="00B83D46"/>
    <w:rsid w:val="00B86169"/>
    <w:rsid w:val="00B906B3"/>
    <w:rsid w:val="00BA0013"/>
    <w:rsid w:val="00BA3BB9"/>
    <w:rsid w:val="00BB023F"/>
    <w:rsid w:val="00BB2965"/>
    <w:rsid w:val="00BB3975"/>
    <w:rsid w:val="00BC074C"/>
    <w:rsid w:val="00BC3853"/>
    <w:rsid w:val="00BC3B42"/>
    <w:rsid w:val="00BC474B"/>
    <w:rsid w:val="00BD121E"/>
    <w:rsid w:val="00BD6794"/>
    <w:rsid w:val="00BD6B58"/>
    <w:rsid w:val="00BE44AD"/>
    <w:rsid w:val="00BE5654"/>
    <w:rsid w:val="00BE65D7"/>
    <w:rsid w:val="00BF2DD1"/>
    <w:rsid w:val="00BF2F08"/>
    <w:rsid w:val="00BF3B50"/>
    <w:rsid w:val="00BF5151"/>
    <w:rsid w:val="00BF77F9"/>
    <w:rsid w:val="00C01670"/>
    <w:rsid w:val="00C027FE"/>
    <w:rsid w:val="00C037F2"/>
    <w:rsid w:val="00C052BF"/>
    <w:rsid w:val="00C110D5"/>
    <w:rsid w:val="00C13F6D"/>
    <w:rsid w:val="00C1601E"/>
    <w:rsid w:val="00C33D45"/>
    <w:rsid w:val="00C372C1"/>
    <w:rsid w:val="00C40412"/>
    <w:rsid w:val="00C56E28"/>
    <w:rsid w:val="00C600B9"/>
    <w:rsid w:val="00C60AC5"/>
    <w:rsid w:val="00C6229C"/>
    <w:rsid w:val="00C62D63"/>
    <w:rsid w:val="00C63E2A"/>
    <w:rsid w:val="00C64044"/>
    <w:rsid w:val="00C66214"/>
    <w:rsid w:val="00C66869"/>
    <w:rsid w:val="00C70862"/>
    <w:rsid w:val="00C70E36"/>
    <w:rsid w:val="00C72F46"/>
    <w:rsid w:val="00C73376"/>
    <w:rsid w:val="00C761BF"/>
    <w:rsid w:val="00C770DB"/>
    <w:rsid w:val="00C82CB6"/>
    <w:rsid w:val="00C87915"/>
    <w:rsid w:val="00C924A1"/>
    <w:rsid w:val="00C95482"/>
    <w:rsid w:val="00CA0986"/>
    <w:rsid w:val="00CA294F"/>
    <w:rsid w:val="00CA3553"/>
    <w:rsid w:val="00CA5A17"/>
    <w:rsid w:val="00CB0745"/>
    <w:rsid w:val="00CC5453"/>
    <w:rsid w:val="00CD381B"/>
    <w:rsid w:val="00CE31E5"/>
    <w:rsid w:val="00CF249B"/>
    <w:rsid w:val="00CF43DC"/>
    <w:rsid w:val="00CF7DFC"/>
    <w:rsid w:val="00D04065"/>
    <w:rsid w:val="00D0469A"/>
    <w:rsid w:val="00D15F90"/>
    <w:rsid w:val="00D2295F"/>
    <w:rsid w:val="00D34344"/>
    <w:rsid w:val="00D37283"/>
    <w:rsid w:val="00D51B25"/>
    <w:rsid w:val="00D5204C"/>
    <w:rsid w:val="00D61B16"/>
    <w:rsid w:val="00D669CB"/>
    <w:rsid w:val="00D73BFC"/>
    <w:rsid w:val="00D7701B"/>
    <w:rsid w:val="00D96BFA"/>
    <w:rsid w:val="00DA087E"/>
    <w:rsid w:val="00DA5F7E"/>
    <w:rsid w:val="00DA7CA6"/>
    <w:rsid w:val="00DC2A80"/>
    <w:rsid w:val="00DC6B24"/>
    <w:rsid w:val="00DD0410"/>
    <w:rsid w:val="00DD65E7"/>
    <w:rsid w:val="00DE148F"/>
    <w:rsid w:val="00DE2074"/>
    <w:rsid w:val="00DF2589"/>
    <w:rsid w:val="00DF450C"/>
    <w:rsid w:val="00DF67B6"/>
    <w:rsid w:val="00DF72B4"/>
    <w:rsid w:val="00E0093D"/>
    <w:rsid w:val="00E10612"/>
    <w:rsid w:val="00E15D20"/>
    <w:rsid w:val="00E15DA0"/>
    <w:rsid w:val="00E21594"/>
    <w:rsid w:val="00E228BE"/>
    <w:rsid w:val="00E244FA"/>
    <w:rsid w:val="00E2527B"/>
    <w:rsid w:val="00E31F5D"/>
    <w:rsid w:val="00E3294D"/>
    <w:rsid w:val="00E42A9C"/>
    <w:rsid w:val="00E43FF7"/>
    <w:rsid w:val="00E5135F"/>
    <w:rsid w:val="00E513D2"/>
    <w:rsid w:val="00E605DF"/>
    <w:rsid w:val="00E63447"/>
    <w:rsid w:val="00E77012"/>
    <w:rsid w:val="00E91275"/>
    <w:rsid w:val="00EA0110"/>
    <w:rsid w:val="00EA568B"/>
    <w:rsid w:val="00EC414B"/>
    <w:rsid w:val="00EC5A36"/>
    <w:rsid w:val="00EC6FE1"/>
    <w:rsid w:val="00EE59E0"/>
    <w:rsid w:val="00EE6423"/>
    <w:rsid w:val="00EE7F0A"/>
    <w:rsid w:val="00EF0976"/>
    <w:rsid w:val="00EF2560"/>
    <w:rsid w:val="00F05606"/>
    <w:rsid w:val="00F11D7E"/>
    <w:rsid w:val="00F15C75"/>
    <w:rsid w:val="00F20C18"/>
    <w:rsid w:val="00F31903"/>
    <w:rsid w:val="00F32272"/>
    <w:rsid w:val="00F335D7"/>
    <w:rsid w:val="00F46FD0"/>
    <w:rsid w:val="00F557D8"/>
    <w:rsid w:val="00F632C9"/>
    <w:rsid w:val="00F64E00"/>
    <w:rsid w:val="00F728C7"/>
    <w:rsid w:val="00F822B3"/>
    <w:rsid w:val="00F827B9"/>
    <w:rsid w:val="00F84E48"/>
    <w:rsid w:val="00F96B75"/>
    <w:rsid w:val="00FA008F"/>
    <w:rsid w:val="00FB135C"/>
    <w:rsid w:val="00FB63BB"/>
    <w:rsid w:val="00FB6717"/>
    <w:rsid w:val="00FD09FA"/>
    <w:rsid w:val="00FD310D"/>
    <w:rsid w:val="00FD3DEE"/>
    <w:rsid w:val="00FD43F6"/>
    <w:rsid w:val="00FD64C1"/>
    <w:rsid w:val="00FD73AD"/>
    <w:rsid w:val="00FE0F48"/>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mples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licitanet.com.br/" TargetMode="External"/><Relationship Id="rId18" Type="http://schemas.openxmlformats.org/officeDocument/2006/relationships/hyperlink" Target="https://licitanet.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pltupaciguara2017@gmail.com"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hyperlink" Target="http://www.portaldoempreendedor.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eader" Target="header1.xml"/><Relationship Id="rId10" Type="http://schemas.openxmlformats.org/officeDocument/2006/relationships/hyperlink" Target="https://licitanet.com.br/;"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https://www.tupaciguara.mg.gov.br/edita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29BE4-4165-4BD2-BE52-6C9BD8D1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12808</Words>
  <Characters>69168</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81813</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2</cp:revision>
  <cp:lastPrinted>2021-08-02T13:04:00Z</cp:lastPrinted>
  <dcterms:created xsi:type="dcterms:W3CDTF">2021-08-02T13:04:00Z</dcterms:created>
  <dcterms:modified xsi:type="dcterms:W3CDTF">2021-08-02T13:04:00Z</dcterms:modified>
</cp:coreProperties>
</file>