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F7" w:rsidRPr="00D904F3" w:rsidRDefault="00F41AF7" w:rsidP="00625CFA">
      <w:pPr>
        <w:pStyle w:val="Cabealho"/>
        <w:spacing w:line="276" w:lineRule="auto"/>
        <w:jc w:val="center"/>
        <w:rPr>
          <w:rFonts w:asciiTheme="minorHAnsi" w:hAnsiTheme="minorHAnsi"/>
          <w:b/>
          <w:szCs w:val="24"/>
        </w:rPr>
      </w:pPr>
      <w:r w:rsidRPr="00D904F3">
        <w:rPr>
          <w:rFonts w:asciiTheme="minorHAnsi" w:hAnsiTheme="minorHAnsi"/>
          <w:b/>
          <w:szCs w:val="24"/>
        </w:rPr>
        <w:t>Edital</w:t>
      </w:r>
    </w:p>
    <w:p w:rsidR="00DF1D00" w:rsidRPr="00D904F3" w:rsidRDefault="00DF1D00" w:rsidP="00625CFA">
      <w:pPr>
        <w:pStyle w:val="Cabealho"/>
        <w:spacing w:line="276" w:lineRule="auto"/>
        <w:jc w:val="center"/>
        <w:rPr>
          <w:rFonts w:asciiTheme="minorHAnsi" w:hAnsiTheme="minorHAnsi"/>
          <w:b/>
          <w:szCs w:val="24"/>
        </w:rPr>
      </w:pPr>
    </w:p>
    <w:p w:rsidR="00496F86" w:rsidRPr="00D904F3" w:rsidRDefault="00496F86" w:rsidP="00625CFA">
      <w:pPr>
        <w:pStyle w:val="Cabealho"/>
        <w:spacing w:line="276" w:lineRule="auto"/>
        <w:jc w:val="center"/>
        <w:rPr>
          <w:rFonts w:asciiTheme="minorHAnsi" w:hAnsiTheme="minorHAnsi"/>
          <w:b/>
          <w:szCs w:val="24"/>
        </w:rPr>
      </w:pPr>
    </w:p>
    <w:p w:rsidR="00F41AF7" w:rsidRPr="00D904F3" w:rsidRDefault="007B19E8" w:rsidP="00625CFA">
      <w:pPr>
        <w:pBdr>
          <w:top w:val="single" w:sz="4" w:space="1" w:color="auto"/>
          <w:left w:val="single" w:sz="4" w:space="31" w:color="auto"/>
          <w:bottom w:val="single" w:sz="4" w:space="1" w:color="auto"/>
          <w:right w:val="single" w:sz="4" w:space="4" w:color="auto"/>
        </w:pBdr>
        <w:tabs>
          <w:tab w:val="left" w:pos="1701"/>
        </w:tabs>
        <w:spacing w:after="0"/>
        <w:ind w:left="900"/>
        <w:jc w:val="both"/>
        <w:rPr>
          <w:rFonts w:asciiTheme="minorHAnsi" w:hAnsiTheme="minorHAnsi"/>
          <w:b/>
          <w:sz w:val="24"/>
          <w:szCs w:val="24"/>
        </w:rPr>
      </w:pPr>
      <w:r w:rsidRPr="00D904F3">
        <w:rPr>
          <w:rFonts w:asciiTheme="minorHAnsi" w:hAnsiTheme="minorHAnsi"/>
          <w:b/>
          <w:sz w:val="24"/>
          <w:szCs w:val="24"/>
        </w:rPr>
        <w:t>Processo Licitatório</w:t>
      </w:r>
      <w:r w:rsidR="00F41AF7" w:rsidRPr="00D904F3">
        <w:rPr>
          <w:rFonts w:asciiTheme="minorHAnsi" w:hAnsiTheme="minorHAnsi"/>
          <w:b/>
          <w:sz w:val="24"/>
          <w:szCs w:val="24"/>
        </w:rPr>
        <w:t>: nº</w:t>
      </w:r>
      <w:r w:rsidR="00F41AF7" w:rsidRPr="0044130B">
        <w:rPr>
          <w:rFonts w:asciiTheme="minorHAnsi" w:hAnsiTheme="minorHAnsi"/>
          <w:b/>
          <w:sz w:val="24"/>
          <w:szCs w:val="24"/>
        </w:rPr>
        <w:t xml:space="preserve">. </w:t>
      </w:r>
      <w:r w:rsidR="007D5A54">
        <w:rPr>
          <w:rFonts w:asciiTheme="minorHAnsi" w:hAnsiTheme="minorHAnsi"/>
          <w:b/>
          <w:sz w:val="24"/>
          <w:szCs w:val="24"/>
        </w:rPr>
        <w:t>101</w:t>
      </w:r>
      <w:r w:rsidR="00C44791" w:rsidRPr="0044130B">
        <w:rPr>
          <w:rFonts w:asciiTheme="minorHAnsi" w:hAnsiTheme="minorHAnsi"/>
          <w:b/>
          <w:sz w:val="24"/>
          <w:szCs w:val="24"/>
        </w:rPr>
        <w:t>/2021</w:t>
      </w:r>
    </w:p>
    <w:p w:rsidR="00F41AF7" w:rsidRPr="00D904F3" w:rsidRDefault="00F41AF7" w:rsidP="00625CFA">
      <w:pPr>
        <w:pBdr>
          <w:top w:val="single" w:sz="4" w:space="1" w:color="auto"/>
          <w:left w:val="single" w:sz="4" w:space="31" w:color="auto"/>
          <w:bottom w:val="single" w:sz="4" w:space="1" w:color="auto"/>
          <w:right w:val="single" w:sz="4" w:space="4" w:color="auto"/>
        </w:pBdr>
        <w:tabs>
          <w:tab w:val="left" w:pos="1701"/>
        </w:tabs>
        <w:spacing w:after="0"/>
        <w:ind w:left="900"/>
        <w:jc w:val="both"/>
        <w:rPr>
          <w:rFonts w:asciiTheme="minorHAnsi" w:hAnsiTheme="minorHAnsi"/>
          <w:b/>
          <w:sz w:val="24"/>
          <w:szCs w:val="24"/>
        </w:rPr>
      </w:pPr>
      <w:r w:rsidRPr="00D904F3">
        <w:rPr>
          <w:rFonts w:asciiTheme="minorHAnsi" w:hAnsiTheme="minorHAnsi"/>
          <w:b/>
          <w:sz w:val="24"/>
          <w:szCs w:val="24"/>
        </w:rPr>
        <w:t>Modalidade</w:t>
      </w:r>
      <w:r w:rsidR="007B19E8" w:rsidRPr="00D904F3">
        <w:rPr>
          <w:rFonts w:asciiTheme="minorHAnsi" w:hAnsiTheme="minorHAnsi"/>
          <w:b/>
          <w:sz w:val="24"/>
          <w:szCs w:val="24"/>
        </w:rPr>
        <w:t>:</w:t>
      </w:r>
      <w:r w:rsidR="00EF5DC4" w:rsidRPr="00D904F3">
        <w:rPr>
          <w:rFonts w:asciiTheme="minorHAnsi" w:hAnsiTheme="minorHAnsi"/>
          <w:b/>
          <w:sz w:val="24"/>
          <w:szCs w:val="24"/>
        </w:rPr>
        <w:t xml:space="preserve"> </w:t>
      </w:r>
      <w:r w:rsidR="0066154F" w:rsidRPr="00D904F3">
        <w:rPr>
          <w:rFonts w:asciiTheme="minorHAnsi" w:hAnsiTheme="minorHAnsi"/>
          <w:b/>
          <w:sz w:val="24"/>
          <w:szCs w:val="24"/>
        </w:rPr>
        <w:t>Concorrência Pública</w:t>
      </w:r>
      <w:r w:rsidR="00AE2024" w:rsidRPr="00D904F3">
        <w:rPr>
          <w:rFonts w:asciiTheme="minorHAnsi" w:hAnsiTheme="minorHAnsi"/>
          <w:b/>
          <w:sz w:val="24"/>
          <w:szCs w:val="24"/>
        </w:rPr>
        <w:fldChar w:fldCharType="begin"/>
      </w:r>
      <w:r w:rsidRPr="00D904F3">
        <w:rPr>
          <w:rFonts w:asciiTheme="minorHAnsi" w:hAnsiTheme="minorHAnsi"/>
          <w:b/>
          <w:sz w:val="24"/>
          <w:szCs w:val="24"/>
        </w:rPr>
        <w:instrText xml:space="preserve"> MERGEFIELD "Modalidade" </w:instrText>
      </w:r>
      <w:r w:rsidR="00AE2024" w:rsidRPr="00D904F3">
        <w:rPr>
          <w:rFonts w:asciiTheme="minorHAnsi" w:hAnsiTheme="minorHAnsi"/>
          <w:b/>
          <w:sz w:val="24"/>
          <w:szCs w:val="24"/>
        </w:rPr>
        <w:fldChar w:fldCharType="end"/>
      </w:r>
      <w:r w:rsidRPr="00D904F3">
        <w:rPr>
          <w:rFonts w:asciiTheme="minorHAnsi" w:hAnsiTheme="minorHAnsi"/>
          <w:b/>
          <w:sz w:val="24"/>
          <w:szCs w:val="24"/>
        </w:rPr>
        <w:t xml:space="preserve"> nº</w:t>
      </w:r>
      <w:r w:rsidR="007B19E8" w:rsidRPr="0044130B">
        <w:rPr>
          <w:rFonts w:asciiTheme="minorHAnsi" w:hAnsiTheme="minorHAnsi"/>
          <w:b/>
          <w:sz w:val="24"/>
          <w:szCs w:val="24"/>
        </w:rPr>
        <w:t>. 0</w:t>
      </w:r>
      <w:r w:rsidR="00B000B1" w:rsidRPr="0044130B">
        <w:rPr>
          <w:rFonts w:asciiTheme="minorHAnsi" w:hAnsiTheme="minorHAnsi"/>
          <w:b/>
          <w:sz w:val="24"/>
          <w:szCs w:val="24"/>
        </w:rPr>
        <w:t>0</w:t>
      </w:r>
      <w:r w:rsidR="007D5A54">
        <w:rPr>
          <w:rFonts w:asciiTheme="minorHAnsi" w:hAnsiTheme="minorHAnsi"/>
          <w:b/>
          <w:sz w:val="24"/>
          <w:szCs w:val="24"/>
        </w:rPr>
        <w:t>4</w:t>
      </w:r>
      <w:r w:rsidR="00C44791" w:rsidRPr="0044130B">
        <w:rPr>
          <w:rFonts w:asciiTheme="minorHAnsi" w:hAnsiTheme="minorHAnsi"/>
          <w:b/>
          <w:sz w:val="24"/>
          <w:szCs w:val="24"/>
        </w:rPr>
        <w:t>/2021</w:t>
      </w:r>
    </w:p>
    <w:p w:rsidR="00F41AF7" w:rsidRPr="00D904F3" w:rsidRDefault="00F41AF7" w:rsidP="00625CFA">
      <w:pPr>
        <w:pBdr>
          <w:top w:val="single" w:sz="4" w:space="1" w:color="auto"/>
          <w:left w:val="single" w:sz="4" w:space="31" w:color="auto"/>
          <w:bottom w:val="single" w:sz="4" w:space="1" w:color="auto"/>
          <w:right w:val="single" w:sz="4" w:space="4" w:color="auto"/>
        </w:pBdr>
        <w:tabs>
          <w:tab w:val="left" w:pos="1701"/>
        </w:tabs>
        <w:spacing w:after="0"/>
        <w:ind w:left="900"/>
        <w:jc w:val="both"/>
        <w:rPr>
          <w:rFonts w:asciiTheme="minorHAnsi" w:hAnsiTheme="minorHAnsi"/>
          <w:b/>
          <w:sz w:val="24"/>
          <w:szCs w:val="24"/>
        </w:rPr>
      </w:pPr>
      <w:r w:rsidRPr="00D904F3">
        <w:rPr>
          <w:rFonts w:asciiTheme="minorHAnsi" w:hAnsiTheme="minorHAnsi"/>
          <w:b/>
          <w:sz w:val="24"/>
          <w:szCs w:val="24"/>
        </w:rPr>
        <w:t>Tipo: Menor Preço Global</w:t>
      </w:r>
    </w:p>
    <w:p w:rsidR="00F41AF7" w:rsidRPr="00D904F3" w:rsidRDefault="00F41AF7" w:rsidP="00625CFA">
      <w:pPr>
        <w:pBdr>
          <w:top w:val="single" w:sz="4" w:space="1" w:color="auto"/>
          <w:left w:val="single" w:sz="4" w:space="31" w:color="auto"/>
          <w:bottom w:val="single" w:sz="4" w:space="1" w:color="auto"/>
          <w:right w:val="single" w:sz="4" w:space="4" w:color="auto"/>
        </w:pBdr>
        <w:tabs>
          <w:tab w:val="left" w:pos="1701"/>
        </w:tabs>
        <w:spacing w:after="0"/>
        <w:ind w:left="900"/>
        <w:jc w:val="both"/>
        <w:rPr>
          <w:rFonts w:asciiTheme="minorHAnsi" w:hAnsiTheme="minorHAnsi"/>
          <w:b/>
          <w:sz w:val="24"/>
          <w:szCs w:val="24"/>
        </w:rPr>
      </w:pPr>
      <w:r w:rsidRPr="00D904F3">
        <w:rPr>
          <w:rFonts w:asciiTheme="minorHAnsi" w:hAnsiTheme="minorHAnsi"/>
          <w:b/>
          <w:sz w:val="24"/>
          <w:szCs w:val="24"/>
        </w:rPr>
        <w:t xml:space="preserve">Abertura de envelopes: </w:t>
      </w:r>
      <w:r w:rsidR="0007049C">
        <w:rPr>
          <w:rFonts w:asciiTheme="minorHAnsi" w:hAnsiTheme="minorHAnsi"/>
          <w:b/>
          <w:sz w:val="24"/>
          <w:szCs w:val="24"/>
        </w:rPr>
        <w:t>09</w:t>
      </w:r>
      <w:r w:rsidRPr="00D904F3">
        <w:rPr>
          <w:rFonts w:asciiTheme="minorHAnsi" w:hAnsiTheme="minorHAnsi"/>
          <w:b/>
          <w:sz w:val="24"/>
          <w:szCs w:val="24"/>
        </w:rPr>
        <w:t xml:space="preserve"> de </w:t>
      </w:r>
      <w:r w:rsidR="0007049C">
        <w:rPr>
          <w:rFonts w:asciiTheme="minorHAnsi" w:hAnsiTheme="minorHAnsi"/>
          <w:b/>
          <w:sz w:val="24"/>
          <w:szCs w:val="24"/>
        </w:rPr>
        <w:t>Novembro</w:t>
      </w:r>
      <w:r w:rsidRPr="00D904F3">
        <w:rPr>
          <w:rFonts w:asciiTheme="minorHAnsi" w:hAnsiTheme="minorHAnsi"/>
          <w:b/>
          <w:sz w:val="24"/>
          <w:szCs w:val="24"/>
        </w:rPr>
        <w:t xml:space="preserve"> de</w:t>
      </w:r>
      <w:r w:rsidR="006F058E" w:rsidRPr="00D904F3">
        <w:rPr>
          <w:rFonts w:asciiTheme="minorHAnsi" w:hAnsiTheme="minorHAnsi"/>
          <w:b/>
          <w:sz w:val="24"/>
          <w:szCs w:val="24"/>
        </w:rPr>
        <w:t xml:space="preserve"> </w:t>
      </w:r>
      <w:r w:rsidR="0007049C">
        <w:rPr>
          <w:rFonts w:asciiTheme="minorHAnsi" w:hAnsiTheme="minorHAnsi"/>
          <w:b/>
          <w:sz w:val="24"/>
          <w:szCs w:val="24"/>
        </w:rPr>
        <w:t>2021</w:t>
      </w:r>
    </w:p>
    <w:p w:rsidR="00F41AF7" w:rsidRPr="00D904F3" w:rsidRDefault="00F41AF7" w:rsidP="00625CFA">
      <w:pPr>
        <w:pBdr>
          <w:top w:val="single" w:sz="4" w:space="1" w:color="auto"/>
          <w:left w:val="single" w:sz="4" w:space="31" w:color="auto"/>
          <w:bottom w:val="single" w:sz="4" w:space="1" w:color="auto"/>
          <w:right w:val="single" w:sz="4" w:space="4" w:color="auto"/>
        </w:pBdr>
        <w:tabs>
          <w:tab w:val="left" w:pos="1701"/>
        </w:tabs>
        <w:spacing w:after="0"/>
        <w:ind w:left="900"/>
        <w:jc w:val="both"/>
        <w:rPr>
          <w:rFonts w:asciiTheme="minorHAnsi" w:hAnsiTheme="minorHAnsi"/>
          <w:b/>
          <w:sz w:val="24"/>
          <w:szCs w:val="24"/>
        </w:rPr>
      </w:pPr>
      <w:r w:rsidRPr="00D904F3">
        <w:rPr>
          <w:rFonts w:asciiTheme="minorHAnsi" w:hAnsiTheme="minorHAnsi"/>
          <w:b/>
          <w:sz w:val="24"/>
          <w:szCs w:val="24"/>
        </w:rPr>
        <w:t xml:space="preserve">Horário: </w:t>
      </w:r>
      <w:r w:rsidR="0007049C">
        <w:rPr>
          <w:rFonts w:asciiTheme="minorHAnsi" w:hAnsiTheme="minorHAnsi"/>
          <w:b/>
          <w:sz w:val="24"/>
          <w:szCs w:val="24"/>
        </w:rPr>
        <w:t>08</w:t>
      </w:r>
      <w:r w:rsidR="004D7956" w:rsidRPr="00D904F3">
        <w:rPr>
          <w:rFonts w:asciiTheme="minorHAnsi" w:hAnsiTheme="minorHAnsi"/>
          <w:b/>
          <w:sz w:val="24"/>
          <w:szCs w:val="24"/>
        </w:rPr>
        <w:t>:</w:t>
      </w:r>
      <w:r w:rsidR="0007049C">
        <w:rPr>
          <w:rFonts w:asciiTheme="minorHAnsi" w:hAnsiTheme="minorHAnsi"/>
          <w:b/>
          <w:sz w:val="24"/>
          <w:szCs w:val="24"/>
        </w:rPr>
        <w:t>30</w:t>
      </w:r>
      <w:r w:rsidRPr="00D904F3">
        <w:rPr>
          <w:rFonts w:asciiTheme="minorHAnsi" w:hAnsiTheme="minorHAnsi"/>
          <w:b/>
          <w:sz w:val="24"/>
          <w:szCs w:val="24"/>
        </w:rPr>
        <w:t xml:space="preserve"> horas</w:t>
      </w:r>
    </w:p>
    <w:p w:rsidR="00F41AF7" w:rsidRPr="00D904F3" w:rsidRDefault="00F41AF7" w:rsidP="00625CFA">
      <w:pPr>
        <w:pBdr>
          <w:top w:val="single" w:sz="4" w:space="1" w:color="auto"/>
          <w:left w:val="single" w:sz="4" w:space="31" w:color="auto"/>
          <w:bottom w:val="single" w:sz="4" w:space="1" w:color="auto"/>
          <w:right w:val="single" w:sz="4" w:space="4" w:color="auto"/>
        </w:pBdr>
        <w:tabs>
          <w:tab w:val="left" w:pos="1701"/>
        </w:tabs>
        <w:spacing w:after="0"/>
        <w:ind w:left="900"/>
        <w:jc w:val="both"/>
        <w:rPr>
          <w:rStyle w:val="FontStyle18"/>
          <w:rFonts w:asciiTheme="minorHAnsi" w:hAnsiTheme="minorHAnsi"/>
          <w:b/>
          <w:sz w:val="24"/>
          <w:szCs w:val="24"/>
          <w:lang w:val="pt-BR"/>
        </w:rPr>
      </w:pPr>
      <w:r w:rsidRPr="00D904F3">
        <w:rPr>
          <w:rFonts w:asciiTheme="minorHAnsi" w:hAnsiTheme="minorHAnsi"/>
          <w:b/>
          <w:sz w:val="24"/>
          <w:szCs w:val="24"/>
        </w:rPr>
        <w:t xml:space="preserve">Local: Departamento de Licitações da Prefeitura Municipal de Tupaciguara </w:t>
      </w:r>
    </w:p>
    <w:p w:rsidR="007D6BC3" w:rsidRPr="00D904F3" w:rsidRDefault="007D6BC3" w:rsidP="00625CFA">
      <w:pPr>
        <w:tabs>
          <w:tab w:val="left" w:pos="900"/>
        </w:tabs>
        <w:spacing w:after="0"/>
        <w:jc w:val="both"/>
        <w:rPr>
          <w:rFonts w:asciiTheme="minorHAnsi" w:hAnsiTheme="minorHAnsi"/>
          <w:sz w:val="24"/>
          <w:szCs w:val="24"/>
        </w:rPr>
      </w:pPr>
    </w:p>
    <w:p w:rsidR="00F41AF7" w:rsidRPr="00D904F3" w:rsidRDefault="00F41AF7" w:rsidP="00625CFA">
      <w:pPr>
        <w:tabs>
          <w:tab w:val="left" w:pos="900"/>
        </w:tabs>
        <w:spacing w:after="0"/>
        <w:jc w:val="both"/>
        <w:rPr>
          <w:rFonts w:asciiTheme="minorHAnsi" w:hAnsiTheme="minorHAnsi"/>
          <w:sz w:val="24"/>
          <w:szCs w:val="24"/>
        </w:rPr>
      </w:pPr>
      <w:r w:rsidRPr="00D904F3">
        <w:rPr>
          <w:rFonts w:asciiTheme="minorHAnsi" w:hAnsiTheme="minorHAnsi"/>
          <w:sz w:val="24"/>
          <w:szCs w:val="24"/>
        </w:rPr>
        <w:t>O Município de Tupaciguara</w:t>
      </w:r>
      <w:r w:rsidR="00537058" w:rsidRPr="00D904F3">
        <w:rPr>
          <w:rFonts w:asciiTheme="minorHAnsi" w:hAnsiTheme="minorHAnsi"/>
          <w:sz w:val="24"/>
          <w:szCs w:val="24"/>
        </w:rPr>
        <w:t>/MG</w:t>
      </w:r>
      <w:r w:rsidRPr="00D904F3">
        <w:rPr>
          <w:rFonts w:asciiTheme="minorHAnsi" w:hAnsiTheme="minorHAnsi"/>
          <w:sz w:val="24"/>
          <w:szCs w:val="24"/>
        </w:rPr>
        <w:t>, órgão central do Poder Executivo, torna público para conheciment</w:t>
      </w:r>
      <w:r w:rsidR="00C44791">
        <w:rPr>
          <w:rFonts w:asciiTheme="minorHAnsi" w:hAnsiTheme="minorHAnsi"/>
          <w:sz w:val="24"/>
          <w:szCs w:val="24"/>
        </w:rPr>
        <w:t xml:space="preserve">o dos interessados, por meio da </w:t>
      </w:r>
      <w:r w:rsidRPr="00D904F3">
        <w:rPr>
          <w:rFonts w:asciiTheme="minorHAnsi" w:hAnsiTheme="minorHAnsi"/>
          <w:sz w:val="24"/>
          <w:szCs w:val="24"/>
        </w:rPr>
        <w:t xml:space="preserve">Comissão </w:t>
      </w:r>
      <w:r w:rsidRPr="0044130B">
        <w:rPr>
          <w:rFonts w:asciiTheme="minorHAnsi" w:hAnsiTheme="minorHAnsi"/>
          <w:sz w:val="24"/>
          <w:szCs w:val="24"/>
        </w:rPr>
        <w:t>Permanente de Licitação, instituída pelo Decreto nº.</w:t>
      </w:r>
      <w:r w:rsidR="00EF5DC4" w:rsidRPr="0044130B">
        <w:rPr>
          <w:rFonts w:asciiTheme="minorHAnsi" w:hAnsiTheme="minorHAnsi"/>
          <w:sz w:val="24"/>
          <w:szCs w:val="24"/>
        </w:rPr>
        <w:t xml:space="preserve"> </w:t>
      </w:r>
      <w:r w:rsidR="00C44791" w:rsidRPr="0044130B">
        <w:rPr>
          <w:rFonts w:asciiTheme="minorHAnsi" w:hAnsiTheme="minorHAnsi"/>
          <w:sz w:val="24"/>
          <w:szCs w:val="24"/>
        </w:rPr>
        <w:t>015/2021</w:t>
      </w:r>
      <w:r w:rsidRPr="0044130B">
        <w:rPr>
          <w:rFonts w:asciiTheme="minorHAnsi" w:hAnsiTheme="minorHAnsi"/>
          <w:sz w:val="24"/>
          <w:szCs w:val="24"/>
        </w:rPr>
        <w:t xml:space="preserve"> que realizará o </w:t>
      </w:r>
      <w:r w:rsidRPr="0044130B">
        <w:rPr>
          <w:rFonts w:asciiTheme="minorHAnsi" w:hAnsiTheme="minorHAnsi"/>
          <w:b/>
          <w:sz w:val="24"/>
          <w:szCs w:val="24"/>
        </w:rPr>
        <w:t xml:space="preserve">procedimento licitatório nº. </w:t>
      </w:r>
      <w:r w:rsidR="007D5A54">
        <w:rPr>
          <w:rFonts w:asciiTheme="minorHAnsi" w:hAnsiTheme="minorHAnsi"/>
          <w:b/>
          <w:sz w:val="24"/>
          <w:szCs w:val="24"/>
        </w:rPr>
        <w:t>101</w:t>
      </w:r>
      <w:r w:rsidR="00C44791" w:rsidRPr="0044130B">
        <w:rPr>
          <w:rFonts w:asciiTheme="minorHAnsi" w:hAnsiTheme="minorHAnsi"/>
          <w:b/>
          <w:sz w:val="24"/>
          <w:szCs w:val="24"/>
        </w:rPr>
        <w:t>/2021</w:t>
      </w:r>
      <w:r w:rsidR="007B19E8" w:rsidRPr="0044130B">
        <w:rPr>
          <w:rFonts w:asciiTheme="minorHAnsi" w:hAnsiTheme="minorHAnsi"/>
          <w:sz w:val="24"/>
          <w:szCs w:val="24"/>
        </w:rPr>
        <w:t>,</w:t>
      </w:r>
      <w:r w:rsidRPr="0044130B">
        <w:rPr>
          <w:rFonts w:asciiTheme="minorHAnsi" w:hAnsiTheme="minorHAnsi"/>
          <w:sz w:val="24"/>
          <w:szCs w:val="24"/>
        </w:rPr>
        <w:t xml:space="preserve"> na modalidade </w:t>
      </w:r>
      <w:r w:rsidR="002104F4" w:rsidRPr="0044130B">
        <w:rPr>
          <w:rFonts w:asciiTheme="minorHAnsi" w:hAnsiTheme="minorHAnsi"/>
          <w:b/>
          <w:sz w:val="24"/>
          <w:szCs w:val="24"/>
        </w:rPr>
        <w:t xml:space="preserve">Concorrência Pública nº. </w:t>
      </w:r>
      <w:r w:rsidR="00B000B1" w:rsidRPr="0044130B">
        <w:rPr>
          <w:rFonts w:asciiTheme="minorHAnsi" w:hAnsiTheme="minorHAnsi"/>
          <w:b/>
          <w:sz w:val="24"/>
          <w:szCs w:val="24"/>
        </w:rPr>
        <w:t>00</w:t>
      </w:r>
      <w:r w:rsidR="007D5A54">
        <w:rPr>
          <w:rFonts w:asciiTheme="minorHAnsi" w:hAnsiTheme="minorHAnsi"/>
          <w:b/>
          <w:sz w:val="24"/>
          <w:szCs w:val="24"/>
        </w:rPr>
        <w:t>4</w:t>
      </w:r>
      <w:r w:rsidR="00C44791" w:rsidRPr="0044130B">
        <w:rPr>
          <w:rFonts w:asciiTheme="minorHAnsi" w:hAnsiTheme="minorHAnsi"/>
          <w:b/>
          <w:sz w:val="24"/>
          <w:szCs w:val="24"/>
        </w:rPr>
        <w:t>/2021</w:t>
      </w:r>
      <w:r w:rsidRPr="0044130B">
        <w:rPr>
          <w:rFonts w:asciiTheme="minorHAnsi" w:hAnsiTheme="minorHAnsi"/>
          <w:sz w:val="24"/>
          <w:szCs w:val="24"/>
        </w:rPr>
        <w:t xml:space="preserve">, do tipo </w:t>
      </w:r>
      <w:r w:rsidRPr="0044130B">
        <w:rPr>
          <w:rFonts w:asciiTheme="minorHAnsi" w:hAnsiTheme="minorHAnsi"/>
          <w:b/>
          <w:sz w:val="24"/>
          <w:szCs w:val="24"/>
        </w:rPr>
        <w:t xml:space="preserve">menor preço global, </w:t>
      </w:r>
      <w:r w:rsidRPr="0044130B">
        <w:rPr>
          <w:rFonts w:asciiTheme="minorHAnsi" w:hAnsiTheme="minorHAnsi"/>
          <w:sz w:val="24"/>
          <w:szCs w:val="24"/>
        </w:rPr>
        <w:t xml:space="preserve">sob regime de execução </w:t>
      </w:r>
      <w:r w:rsidRPr="0044130B">
        <w:rPr>
          <w:rFonts w:asciiTheme="minorHAnsi" w:hAnsiTheme="minorHAnsi"/>
          <w:b/>
          <w:sz w:val="24"/>
          <w:szCs w:val="24"/>
        </w:rPr>
        <w:t>empreitada por preço global</w:t>
      </w:r>
      <w:r w:rsidRPr="0044130B">
        <w:rPr>
          <w:rFonts w:asciiTheme="minorHAnsi" w:hAnsiTheme="minorHAnsi"/>
          <w:sz w:val="24"/>
          <w:szCs w:val="24"/>
        </w:rPr>
        <w:t xml:space="preserve">, que </w:t>
      </w:r>
      <w:r w:rsidR="00716DA6" w:rsidRPr="0044130B">
        <w:rPr>
          <w:rFonts w:asciiTheme="minorHAnsi" w:hAnsiTheme="minorHAnsi"/>
          <w:sz w:val="24"/>
          <w:szCs w:val="24"/>
        </w:rPr>
        <w:t>se regerá</w:t>
      </w:r>
      <w:r w:rsidRPr="0044130B">
        <w:rPr>
          <w:rFonts w:asciiTheme="minorHAnsi" w:hAnsiTheme="minorHAnsi"/>
          <w:sz w:val="24"/>
          <w:szCs w:val="24"/>
        </w:rPr>
        <w:t xml:space="preserve"> pela Lei Federal nº. 8.666/93 e ainda conforme disposições constantes no presente Edital e seus anexos.</w:t>
      </w:r>
    </w:p>
    <w:p w:rsidR="00F41AF7" w:rsidRPr="00D904F3" w:rsidRDefault="00F41AF7" w:rsidP="00625CFA">
      <w:pPr>
        <w:pStyle w:val="Corpodetexto"/>
        <w:spacing w:line="276" w:lineRule="auto"/>
        <w:rPr>
          <w:rFonts w:asciiTheme="minorHAnsi" w:hAnsiTheme="minorHAnsi"/>
          <w:b/>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1 - Do Objeto</w:t>
      </w:r>
    </w:p>
    <w:p w:rsidR="007D5A54" w:rsidRDefault="00F41AF7" w:rsidP="00C44791">
      <w:pPr>
        <w:autoSpaceDE w:val="0"/>
        <w:autoSpaceDN w:val="0"/>
        <w:adjustRightInd w:val="0"/>
        <w:spacing w:after="0"/>
        <w:jc w:val="both"/>
        <w:rPr>
          <w:rFonts w:asciiTheme="minorHAnsi" w:hAnsiTheme="minorHAnsi" w:cs="Helvetica"/>
          <w:b/>
          <w:color w:val="000000"/>
          <w:sz w:val="24"/>
          <w:szCs w:val="24"/>
          <w:shd w:val="clear" w:color="auto" w:fill="FFFFFF"/>
        </w:rPr>
      </w:pPr>
      <w:r w:rsidRPr="00D904F3">
        <w:rPr>
          <w:rFonts w:asciiTheme="minorHAnsi" w:hAnsiTheme="minorHAnsi"/>
          <w:sz w:val="24"/>
          <w:szCs w:val="24"/>
        </w:rPr>
        <w:t>1.1</w:t>
      </w:r>
      <w:r w:rsidR="00C52B04" w:rsidRPr="00D904F3">
        <w:rPr>
          <w:rFonts w:asciiTheme="minorHAnsi" w:hAnsiTheme="minorHAnsi"/>
          <w:sz w:val="24"/>
          <w:szCs w:val="24"/>
        </w:rPr>
        <w:t xml:space="preserve"> </w:t>
      </w:r>
      <w:r w:rsidRPr="00C44791">
        <w:rPr>
          <w:rFonts w:asciiTheme="minorHAnsi" w:hAnsiTheme="minorHAnsi"/>
          <w:sz w:val="24"/>
          <w:szCs w:val="24"/>
        </w:rPr>
        <w:t xml:space="preserve">- A presente licitação objetiva </w:t>
      </w:r>
      <w:r w:rsidR="00DE36B8" w:rsidRPr="007D5A54">
        <w:rPr>
          <w:rFonts w:asciiTheme="minorHAnsi" w:hAnsiTheme="minorHAnsi"/>
          <w:b/>
          <w:color w:val="000000"/>
          <w:sz w:val="24"/>
          <w:szCs w:val="24"/>
        </w:rPr>
        <w:t>a</w:t>
      </w:r>
      <w:r w:rsidR="005A26BA" w:rsidRPr="007D5A54">
        <w:rPr>
          <w:rFonts w:asciiTheme="minorHAnsi" w:hAnsiTheme="minorHAnsi"/>
          <w:b/>
          <w:color w:val="000000"/>
          <w:sz w:val="24"/>
          <w:szCs w:val="24"/>
        </w:rPr>
        <w:t xml:space="preserve"> </w:t>
      </w:r>
      <w:r w:rsidR="007D5A54" w:rsidRPr="007D5A54">
        <w:rPr>
          <w:rFonts w:asciiTheme="minorHAnsi" w:hAnsiTheme="minorHAnsi" w:cs="Helvetica"/>
          <w:b/>
          <w:color w:val="000000"/>
          <w:sz w:val="24"/>
          <w:szCs w:val="24"/>
          <w:shd w:val="clear" w:color="auto" w:fill="FFFFFF"/>
        </w:rPr>
        <w:t>Contratação de empresa especializada para construção de calçadas para pedestres nas localidades, Rua Josina de Paiva, Gabriel Felipe de Faria e Pio Mendes de Carvalho, nos termos da Resolução 011 de 03 de maio de 2021 da Secretaria de Estado de Governo e conforme planilha orçamentária, cronograma físico-financeiros, memorial descritivo, projetos e demais anexos ao instrumento convocatório.</w:t>
      </w:r>
    </w:p>
    <w:p w:rsidR="00F41AF7" w:rsidRPr="007D5A54" w:rsidRDefault="00F41AF7" w:rsidP="00C44791">
      <w:pPr>
        <w:autoSpaceDE w:val="0"/>
        <w:autoSpaceDN w:val="0"/>
        <w:adjustRightInd w:val="0"/>
        <w:spacing w:after="0"/>
        <w:jc w:val="both"/>
        <w:rPr>
          <w:rFonts w:asciiTheme="minorHAnsi" w:hAnsiTheme="minorHAnsi"/>
          <w:bCs/>
          <w:sz w:val="24"/>
          <w:szCs w:val="24"/>
        </w:rPr>
      </w:pPr>
      <w:r w:rsidRPr="007D5A54">
        <w:rPr>
          <w:rFonts w:asciiTheme="minorHAnsi" w:hAnsiTheme="minorHAnsi"/>
          <w:bCs/>
          <w:sz w:val="24"/>
          <w:szCs w:val="24"/>
        </w:rPr>
        <w:t>1.2</w:t>
      </w:r>
      <w:r w:rsidR="00C52B04" w:rsidRPr="007D5A54">
        <w:rPr>
          <w:rFonts w:asciiTheme="minorHAnsi" w:hAnsiTheme="minorHAnsi"/>
          <w:bCs/>
          <w:sz w:val="24"/>
          <w:szCs w:val="24"/>
        </w:rPr>
        <w:t xml:space="preserve"> </w:t>
      </w:r>
      <w:r w:rsidRPr="007D5A54">
        <w:rPr>
          <w:rFonts w:asciiTheme="minorHAnsi" w:hAnsiTheme="minorHAnsi"/>
          <w:bCs/>
          <w:sz w:val="24"/>
          <w:szCs w:val="24"/>
        </w:rPr>
        <w:t>- As condições de execução e planilhas de custos da obra estão expressas nos anexos ao instrumento convocatório.</w:t>
      </w:r>
    </w:p>
    <w:p w:rsidR="00AA3312" w:rsidRDefault="00F41AF7" w:rsidP="00AA3312">
      <w:pPr>
        <w:tabs>
          <w:tab w:val="left" w:pos="567"/>
          <w:tab w:val="left" w:pos="851"/>
          <w:tab w:val="left" w:pos="993"/>
          <w:tab w:val="left" w:pos="1134"/>
        </w:tabs>
        <w:contextualSpacing/>
        <w:jc w:val="both"/>
        <w:rPr>
          <w:rFonts w:asciiTheme="minorHAnsi" w:eastAsiaTheme="minorHAnsi" w:hAnsiTheme="minorHAnsi"/>
          <w:b/>
          <w:bCs/>
          <w:szCs w:val="24"/>
          <w:lang w:eastAsia="en-US"/>
        </w:rPr>
      </w:pPr>
      <w:r w:rsidRPr="00D904F3">
        <w:rPr>
          <w:rFonts w:asciiTheme="minorHAnsi" w:hAnsiTheme="minorHAnsi"/>
          <w:bCs/>
          <w:sz w:val="24"/>
          <w:szCs w:val="24"/>
        </w:rPr>
        <w:t>1.3</w:t>
      </w:r>
      <w:r w:rsidR="00C52B04" w:rsidRPr="00D904F3">
        <w:rPr>
          <w:rFonts w:asciiTheme="minorHAnsi" w:hAnsiTheme="minorHAnsi"/>
          <w:bCs/>
          <w:sz w:val="24"/>
          <w:szCs w:val="24"/>
        </w:rPr>
        <w:t xml:space="preserve"> </w:t>
      </w:r>
      <w:r w:rsidRPr="00D904F3">
        <w:rPr>
          <w:rFonts w:asciiTheme="minorHAnsi" w:hAnsiTheme="minorHAnsi"/>
          <w:bCs/>
          <w:sz w:val="24"/>
          <w:szCs w:val="24"/>
        </w:rPr>
        <w:t xml:space="preserve">- </w:t>
      </w:r>
      <w:r w:rsidRPr="00C44791">
        <w:rPr>
          <w:rFonts w:asciiTheme="minorHAnsi" w:hAnsiTheme="minorHAnsi"/>
          <w:bCs/>
          <w:sz w:val="24"/>
          <w:szCs w:val="24"/>
        </w:rPr>
        <w:t xml:space="preserve">O valor estimado da presente contratação é de </w:t>
      </w:r>
      <w:r w:rsidR="00AA3312" w:rsidRPr="006F0050">
        <w:rPr>
          <w:rFonts w:eastAsia="Calibri"/>
          <w:b/>
          <w:szCs w:val="24"/>
          <w:lang w:eastAsia="en-US"/>
        </w:rPr>
        <w:t>R$</w:t>
      </w:r>
      <w:r w:rsidR="00AA3312">
        <w:rPr>
          <w:rFonts w:eastAsia="Calibri"/>
          <w:b/>
          <w:szCs w:val="24"/>
          <w:lang w:eastAsia="en-US"/>
        </w:rPr>
        <w:t>137.193,88 (cento e trinta e sete mil, cento e noventa e três reais e oitenta e oito reais).</w:t>
      </w:r>
    </w:p>
    <w:p w:rsidR="00F41AF7" w:rsidRPr="00D904F3" w:rsidRDefault="00F41AF7" w:rsidP="00625CFA">
      <w:pPr>
        <w:pStyle w:val="Corpodetexto"/>
        <w:tabs>
          <w:tab w:val="left" w:pos="8460"/>
        </w:tabs>
        <w:spacing w:line="276" w:lineRule="auto"/>
        <w:rPr>
          <w:rFonts w:asciiTheme="minorHAnsi" w:hAnsiTheme="minorHAnsi"/>
          <w:b/>
          <w:sz w:val="24"/>
          <w:szCs w:val="24"/>
        </w:rPr>
      </w:pPr>
      <w:r w:rsidRPr="00D904F3">
        <w:rPr>
          <w:rFonts w:asciiTheme="minorHAnsi" w:hAnsiTheme="minorHAnsi"/>
          <w:b/>
          <w:sz w:val="24"/>
          <w:szCs w:val="24"/>
        </w:rPr>
        <w:t>2 - Órgão Requisitante</w:t>
      </w:r>
    </w:p>
    <w:p w:rsidR="00EE6C7B"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2.1 - O objeto ora licitado foi requisitado</w:t>
      </w:r>
      <w:r w:rsidR="00EF5DC4" w:rsidRPr="00D904F3">
        <w:rPr>
          <w:rFonts w:asciiTheme="minorHAnsi" w:hAnsiTheme="minorHAnsi"/>
          <w:sz w:val="24"/>
          <w:szCs w:val="24"/>
        </w:rPr>
        <w:t xml:space="preserve"> pel</w:t>
      </w:r>
      <w:r w:rsidR="00625CFA" w:rsidRPr="00D904F3">
        <w:rPr>
          <w:rFonts w:asciiTheme="minorHAnsi" w:hAnsiTheme="minorHAnsi"/>
          <w:sz w:val="24"/>
          <w:szCs w:val="24"/>
        </w:rPr>
        <w:t xml:space="preserve">a </w:t>
      </w:r>
      <w:r w:rsidR="00C63F45">
        <w:rPr>
          <w:rFonts w:asciiTheme="minorHAnsi" w:hAnsiTheme="minorHAnsi"/>
          <w:sz w:val="24"/>
          <w:szCs w:val="24"/>
        </w:rPr>
        <w:t>Divisão de Obras e Serviços Públicos.</w:t>
      </w:r>
    </w:p>
    <w:p w:rsidR="00600CE8" w:rsidRDefault="00600CE8"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3 - Da</w:t>
      </w:r>
      <w:r w:rsidR="00C44791">
        <w:rPr>
          <w:rFonts w:asciiTheme="minorHAnsi" w:hAnsiTheme="minorHAnsi"/>
          <w:b/>
          <w:sz w:val="24"/>
          <w:szCs w:val="24"/>
        </w:rPr>
        <w:t>s Dotações</w:t>
      </w:r>
      <w:r w:rsidRPr="00D904F3">
        <w:rPr>
          <w:rFonts w:asciiTheme="minorHAnsi" w:hAnsiTheme="minorHAnsi"/>
          <w:b/>
          <w:sz w:val="24"/>
          <w:szCs w:val="24"/>
        </w:rPr>
        <w:t xml:space="preserve"> Orçamentária</w:t>
      </w:r>
      <w:r w:rsidR="00C44791">
        <w:rPr>
          <w:rFonts w:asciiTheme="minorHAnsi" w:hAnsiTheme="minorHAnsi"/>
          <w:b/>
          <w:sz w:val="24"/>
          <w:szCs w:val="24"/>
        </w:rPr>
        <w:t>s</w:t>
      </w:r>
    </w:p>
    <w:p w:rsidR="001E11A4" w:rsidRPr="00A01A79" w:rsidRDefault="00F41AF7" w:rsidP="00A01A79">
      <w:pPr>
        <w:spacing w:after="0"/>
        <w:jc w:val="both"/>
        <w:rPr>
          <w:rFonts w:asciiTheme="minorHAnsi" w:hAnsiTheme="minorHAnsi"/>
          <w:i/>
          <w:sz w:val="24"/>
          <w:szCs w:val="24"/>
        </w:rPr>
      </w:pPr>
      <w:r w:rsidRPr="00A01A79">
        <w:rPr>
          <w:rFonts w:asciiTheme="minorHAnsi" w:hAnsiTheme="minorHAnsi"/>
          <w:sz w:val="24"/>
          <w:szCs w:val="24"/>
        </w:rPr>
        <w:t>3.1 - As despesas decorrentes desta licitação correrão por conta da</w:t>
      </w:r>
      <w:r w:rsidR="005A26BA" w:rsidRPr="00A01A79">
        <w:rPr>
          <w:rFonts w:asciiTheme="minorHAnsi" w:hAnsiTheme="minorHAnsi"/>
          <w:sz w:val="24"/>
          <w:szCs w:val="24"/>
        </w:rPr>
        <w:t>s</w:t>
      </w:r>
      <w:r w:rsidRPr="00A01A79">
        <w:rPr>
          <w:rFonts w:asciiTheme="minorHAnsi" w:hAnsiTheme="minorHAnsi"/>
          <w:sz w:val="24"/>
          <w:szCs w:val="24"/>
        </w:rPr>
        <w:t xml:space="preserve"> seguinte</w:t>
      </w:r>
      <w:r w:rsidR="005A26BA" w:rsidRPr="00A01A79">
        <w:rPr>
          <w:rFonts w:asciiTheme="minorHAnsi" w:hAnsiTheme="minorHAnsi"/>
          <w:sz w:val="24"/>
          <w:szCs w:val="24"/>
        </w:rPr>
        <w:t>s dotações</w:t>
      </w:r>
      <w:r w:rsidRPr="00A01A79">
        <w:rPr>
          <w:rFonts w:asciiTheme="minorHAnsi" w:hAnsiTheme="minorHAnsi"/>
          <w:sz w:val="24"/>
          <w:szCs w:val="24"/>
        </w:rPr>
        <w:t xml:space="preserve"> do orçamento vigente:</w:t>
      </w:r>
      <w:r w:rsidR="001E11A4" w:rsidRPr="00A01A79">
        <w:rPr>
          <w:rFonts w:asciiTheme="minorHAnsi" w:hAnsiTheme="minorHAnsi"/>
          <w:i/>
          <w:sz w:val="24"/>
          <w:szCs w:val="24"/>
        </w:rPr>
        <w:t xml:space="preserve"> </w:t>
      </w:r>
    </w:p>
    <w:p w:rsidR="00B000B1" w:rsidRPr="00AA3312" w:rsidRDefault="00AA3312" w:rsidP="00AA3312">
      <w:pPr>
        <w:jc w:val="both"/>
        <w:rPr>
          <w:rFonts w:asciiTheme="minorHAnsi" w:hAnsiTheme="minorHAnsi"/>
          <w:b/>
          <w:szCs w:val="24"/>
        </w:rPr>
      </w:pPr>
      <w:r>
        <w:rPr>
          <w:rFonts w:asciiTheme="minorHAnsi" w:hAnsiTheme="minorHAnsi"/>
          <w:b/>
          <w:szCs w:val="24"/>
        </w:rPr>
        <w:t>02.08.05.15.451.0006.10023.4.4.90.51 - Obras e Instalações - Ficha 315 - 01.0024.0024.0024</w:t>
      </w: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4 - Das Condições de Participação</w:t>
      </w:r>
    </w:p>
    <w:p w:rsidR="00E974D7" w:rsidRPr="00D904F3" w:rsidRDefault="00E974D7" w:rsidP="00E974D7">
      <w:pPr>
        <w:tabs>
          <w:tab w:val="right" w:pos="8789"/>
        </w:tabs>
        <w:spacing w:after="0"/>
        <w:jc w:val="both"/>
        <w:rPr>
          <w:rFonts w:asciiTheme="minorHAnsi" w:hAnsiTheme="minorHAnsi"/>
          <w:b/>
          <w:sz w:val="24"/>
          <w:szCs w:val="24"/>
        </w:rPr>
      </w:pPr>
      <w:r w:rsidRPr="00D904F3">
        <w:rPr>
          <w:rFonts w:asciiTheme="minorHAnsi" w:hAnsiTheme="minorHAnsi"/>
          <w:snapToGrid w:val="0"/>
          <w:sz w:val="24"/>
          <w:szCs w:val="24"/>
        </w:rPr>
        <w:t xml:space="preserve">4.1 - Poderá participar da presente licitação qualquer pessoa jurídica do </w:t>
      </w:r>
      <w:r w:rsidRPr="00C44791">
        <w:rPr>
          <w:rFonts w:asciiTheme="minorHAnsi" w:hAnsiTheme="minorHAnsi"/>
          <w:snapToGrid w:val="0"/>
          <w:sz w:val="24"/>
          <w:szCs w:val="24"/>
          <w:u w:val="single"/>
        </w:rPr>
        <w:t>ramo</w:t>
      </w:r>
      <w:r w:rsidR="00C44791" w:rsidRPr="00C44791">
        <w:rPr>
          <w:rFonts w:asciiTheme="minorHAnsi" w:hAnsiTheme="minorHAnsi"/>
          <w:snapToGrid w:val="0"/>
          <w:sz w:val="24"/>
          <w:szCs w:val="24"/>
        </w:rPr>
        <w:t xml:space="preserve"> do </w:t>
      </w:r>
      <w:r w:rsidRPr="00C44791">
        <w:rPr>
          <w:rFonts w:asciiTheme="minorHAnsi" w:hAnsiTheme="minorHAnsi"/>
          <w:snapToGrid w:val="0"/>
          <w:sz w:val="24"/>
          <w:szCs w:val="24"/>
        </w:rPr>
        <w:t>objeto</w:t>
      </w:r>
      <w:r w:rsidR="00C44791">
        <w:rPr>
          <w:rFonts w:asciiTheme="minorHAnsi" w:hAnsiTheme="minorHAnsi"/>
          <w:snapToGrid w:val="0"/>
          <w:sz w:val="24"/>
          <w:szCs w:val="24"/>
        </w:rPr>
        <w:t xml:space="preserve"> </w:t>
      </w:r>
      <w:r w:rsidRPr="00D904F3">
        <w:rPr>
          <w:rFonts w:asciiTheme="minorHAnsi" w:hAnsiTheme="minorHAnsi"/>
          <w:snapToGrid w:val="0"/>
          <w:sz w:val="24"/>
          <w:szCs w:val="24"/>
        </w:rPr>
        <w:t>deste certame, desde que satisfaça integralmente as exigências constantes deste Edital</w:t>
      </w:r>
      <w:r w:rsidRPr="00D904F3">
        <w:rPr>
          <w:rFonts w:asciiTheme="minorHAnsi" w:hAnsiTheme="minorHAnsi"/>
          <w:sz w:val="24"/>
          <w:szCs w:val="24"/>
        </w:rPr>
        <w:t>.</w:t>
      </w:r>
    </w:p>
    <w:p w:rsidR="00E974D7" w:rsidRPr="00D904F3" w:rsidRDefault="00E974D7" w:rsidP="00E974D7">
      <w:pPr>
        <w:tabs>
          <w:tab w:val="right" w:pos="8789"/>
        </w:tabs>
        <w:spacing w:after="0"/>
        <w:jc w:val="both"/>
        <w:rPr>
          <w:rFonts w:asciiTheme="minorHAnsi" w:hAnsiTheme="minorHAnsi"/>
          <w:sz w:val="24"/>
          <w:szCs w:val="24"/>
        </w:rPr>
      </w:pPr>
      <w:r w:rsidRPr="00D904F3">
        <w:rPr>
          <w:rFonts w:asciiTheme="minorHAnsi" w:hAnsiTheme="minorHAnsi"/>
          <w:sz w:val="24"/>
          <w:szCs w:val="24"/>
        </w:rPr>
        <w:t>4.2 - Não poderão participar desta licitação, as pessoas jurídicas que:</w:t>
      </w:r>
    </w:p>
    <w:p w:rsidR="00E974D7" w:rsidRPr="00D904F3" w:rsidRDefault="00E974D7" w:rsidP="00E974D7">
      <w:pPr>
        <w:tabs>
          <w:tab w:val="right" w:pos="8789"/>
        </w:tabs>
        <w:spacing w:after="0"/>
        <w:jc w:val="both"/>
        <w:rPr>
          <w:rFonts w:asciiTheme="minorHAnsi" w:hAnsiTheme="minorHAnsi"/>
          <w:sz w:val="24"/>
          <w:szCs w:val="24"/>
        </w:rPr>
      </w:pPr>
      <w:r w:rsidRPr="00D904F3">
        <w:rPr>
          <w:rFonts w:asciiTheme="minorHAnsi" w:hAnsiTheme="minorHAnsi"/>
          <w:sz w:val="24"/>
          <w:szCs w:val="24"/>
        </w:rPr>
        <w:lastRenderedPageBreak/>
        <w:t>4.2.1 - Encontram-se sob processo de falência, de dissolução, de fusão, de cisão ou de incorporação.</w:t>
      </w:r>
    </w:p>
    <w:p w:rsidR="00E974D7" w:rsidRPr="00D904F3" w:rsidRDefault="00E974D7" w:rsidP="00E974D7">
      <w:pPr>
        <w:tabs>
          <w:tab w:val="right" w:pos="8789"/>
        </w:tabs>
        <w:spacing w:after="0"/>
        <w:jc w:val="both"/>
        <w:rPr>
          <w:rFonts w:asciiTheme="minorHAnsi" w:hAnsiTheme="minorHAnsi"/>
          <w:sz w:val="24"/>
          <w:szCs w:val="24"/>
        </w:rPr>
      </w:pPr>
      <w:r w:rsidRPr="00D904F3">
        <w:rPr>
          <w:rFonts w:asciiTheme="minorHAnsi" w:hAnsiTheme="minorHAnsi"/>
          <w:sz w:val="24"/>
          <w:szCs w:val="24"/>
        </w:rPr>
        <w:t>4.2.2 - Estejam cumprindo suspensão temporária de participação em licitação e impedimento de contratar com o Município.</w:t>
      </w:r>
    </w:p>
    <w:p w:rsidR="00E974D7" w:rsidRPr="00D904F3" w:rsidRDefault="00E974D7" w:rsidP="00E974D7">
      <w:pPr>
        <w:tabs>
          <w:tab w:val="right" w:pos="8789"/>
        </w:tabs>
        <w:spacing w:after="0"/>
        <w:jc w:val="both"/>
        <w:rPr>
          <w:rFonts w:asciiTheme="minorHAnsi" w:hAnsiTheme="minorHAnsi"/>
          <w:sz w:val="24"/>
          <w:szCs w:val="24"/>
        </w:rPr>
      </w:pPr>
      <w:r w:rsidRPr="00D904F3">
        <w:rPr>
          <w:rFonts w:asciiTheme="minorHAnsi" w:hAnsiTheme="minorHAnsi"/>
          <w:sz w:val="24"/>
          <w:szCs w:val="24"/>
        </w:rPr>
        <w:t>4.2.3 - Tenham sido declaradas inidôneas para licitar ou contratar com a Administração Pública.</w:t>
      </w:r>
    </w:p>
    <w:p w:rsidR="00E974D7" w:rsidRPr="00D904F3" w:rsidRDefault="00E974D7" w:rsidP="00E974D7">
      <w:pPr>
        <w:tabs>
          <w:tab w:val="right" w:pos="8789"/>
        </w:tabs>
        <w:spacing w:after="0"/>
        <w:jc w:val="both"/>
        <w:rPr>
          <w:rFonts w:asciiTheme="minorHAnsi" w:hAnsiTheme="minorHAnsi"/>
          <w:sz w:val="24"/>
          <w:szCs w:val="24"/>
        </w:rPr>
      </w:pPr>
      <w:r w:rsidRPr="00D904F3">
        <w:rPr>
          <w:rFonts w:asciiTheme="minorHAnsi" w:hAnsiTheme="minorHAnsi"/>
          <w:sz w:val="24"/>
          <w:szCs w:val="24"/>
        </w:rPr>
        <w:t>4.2.4 - Se apresentem constituídos na forma de empresas em consórcio.</w:t>
      </w:r>
      <w:r w:rsidRPr="00D904F3">
        <w:rPr>
          <w:rStyle w:val="Refdenotaderodap"/>
          <w:rFonts w:asciiTheme="minorHAnsi" w:hAnsiTheme="minorHAnsi"/>
          <w:sz w:val="24"/>
          <w:szCs w:val="24"/>
        </w:rPr>
        <w:footnoteReference w:id="1"/>
      </w:r>
    </w:p>
    <w:p w:rsidR="00E974D7" w:rsidRPr="00D904F3" w:rsidRDefault="00E974D7" w:rsidP="00E974D7">
      <w:pPr>
        <w:tabs>
          <w:tab w:val="right" w:pos="8789"/>
        </w:tabs>
        <w:spacing w:after="0"/>
        <w:jc w:val="both"/>
        <w:rPr>
          <w:rFonts w:asciiTheme="minorHAnsi" w:hAnsiTheme="minorHAnsi"/>
          <w:sz w:val="24"/>
          <w:szCs w:val="24"/>
        </w:rPr>
      </w:pPr>
      <w:r w:rsidRPr="00D904F3">
        <w:rPr>
          <w:rFonts w:asciiTheme="minorHAnsi" w:hAnsiTheme="minorHAnsi"/>
          <w:sz w:val="24"/>
          <w:szCs w:val="24"/>
        </w:rPr>
        <w:t>4.2.5 - Empresas cujos diretores, gerentes, sócios e responsáveis técnicos sejam servidores ou dirigentes da Prefeitura, membro efetivo ou substituto da Comissão Permane</w:t>
      </w:r>
      <w:r w:rsidR="00C44791">
        <w:rPr>
          <w:rFonts w:asciiTheme="minorHAnsi" w:hAnsiTheme="minorHAnsi"/>
          <w:sz w:val="24"/>
          <w:szCs w:val="24"/>
        </w:rPr>
        <w:t>nte de Licitação, bem como do</w:t>
      </w:r>
      <w:r w:rsidRPr="00D904F3">
        <w:rPr>
          <w:rFonts w:asciiTheme="minorHAnsi" w:hAnsiTheme="minorHAnsi"/>
          <w:sz w:val="24"/>
          <w:szCs w:val="24"/>
        </w:rPr>
        <w:t xml:space="preserve"> Pregoeir</w:t>
      </w:r>
      <w:r w:rsidR="00C44791">
        <w:rPr>
          <w:rFonts w:asciiTheme="minorHAnsi" w:hAnsiTheme="minorHAnsi"/>
          <w:sz w:val="24"/>
          <w:szCs w:val="24"/>
        </w:rPr>
        <w:t>o</w:t>
      </w:r>
      <w:r w:rsidRPr="00D904F3">
        <w:rPr>
          <w:rFonts w:asciiTheme="minorHAnsi" w:hAnsiTheme="minorHAnsi"/>
          <w:sz w:val="24"/>
          <w:szCs w:val="24"/>
        </w:rPr>
        <w:t xml:space="preserve"> ou Membro da Equipe de Apoio.</w:t>
      </w:r>
    </w:p>
    <w:p w:rsidR="00C44791" w:rsidRPr="00C63F45" w:rsidRDefault="00E974D7" w:rsidP="00E974D7">
      <w:pPr>
        <w:tabs>
          <w:tab w:val="right" w:pos="8789"/>
        </w:tabs>
        <w:spacing w:after="0"/>
        <w:jc w:val="both"/>
        <w:rPr>
          <w:rFonts w:asciiTheme="minorHAnsi" w:hAnsiTheme="minorHAnsi"/>
          <w:b/>
          <w:sz w:val="24"/>
          <w:szCs w:val="24"/>
          <w:u w:val="single"/>
        </w:rPr>
      </w:pPr>
      <w:r w:rsidRPr="00D904F3">
        <w:rPr>
          <w:rFonts w:asciiTheme="minorHAnsi" w:hAnsiTheme="minorHAnsi"/>
          <w:sz w:val="24"/>
          <w:szCs w:val="24"/>
        </w:rPr>
        <w:t xml:space="preserve">4.2.6 </w:t>
      </w:r>
      <w:r w:rsidRPr="00D904F3">
        <w:rPr>
          <w:rFonts w:asciiTheme="minorHAnsi" w:hAnsiTheme="minorHAnsi"/>
          <w:sz w:val="24"/>
          <w:szCs w:val="24"/>
          <w:u w:val="single"/>
        </w:rPr>
        <w:t xml:space="preserve">- </w:t>
      </w:r>
      <w:r w:rsidRPr="00C63F45">
        <w:rPr>
          <w:rFonts w:asciiTheme="minorHAnsi" w:hAnsiTheme="minorHAnsi"/>
          <w:b/>
          <w:sz w:val="24"/>
          <w:szCs w:val="24"/>
          <w:u w:val="single"/>
        </w:rPr>
        <w:t xml:space="preserve">Empresas e/ou profissionais que estejam suspensos ou impedidos de contratar </w:t>
      </w:r>
      <w:r w:rsidR="00C44791" w:rsidRPr="00C63F45">
        <w:rPr>
          <w:rFonts w:asciiTheme="minorHAnsi" w:hAnsiTheme="minorHAnsi"/>
          <w:b/>
          <w:sz w:val="24"/>
          <w:szCs w:val="24"/>
          <w:u w:val="single"/>
        </w:rPr>
        <w:t xml:space="preserve">pelo Cadastro Informativo de Inadimplência em relação à Administração Pública do Estado de Minas Gerais </w:t>
      </w:r>
      <w:r w:rsidR="009D5AC6" w:rsidRPr="00C63F45">
        <w:rPr>
          <w:rFonts w:asciiTheme="minorHAnsi" w:hAnsiTheme="minorHAnsi"/>
          <w:b/>
          <w:sz w:val="24"/>
          <w:szCs w:val="24"/>
          <w:u w:val="single"/>
        </w:rPr>
        <w:t>(</w:t>
      </w:r>
      <w:proofErr w:type="spellStart"/>
      <w:r w:rsidR="00C44791" w:rsidRPr="00C63F45">
        <w:rPr>
          <w:rFonts w:asciiTheme="minorHAnsi" w:hAnsiTheme="minorHAnsi"/>
          <w:b/>
          <w:sz w:val="24"/>
          <w:szCs w:val="24"/>
          <w:u w:val="single"/>
        </w:rPr>
        <w:t>Cadim</w:t>
      </w:r>
      <w:proofErr w:type="spellEnd"/>
      <w:r w:rsidR="00C44791" w:rsidRPr="00C63F45">
        <w:rPr>
          <w:rFonts w:asciiTheme="minorHAnsi" w:hAnsiTheme="minorHAnsi"/>
          <w:b/>
          <w:sz w:val="24"/>
          <w:szCs w:val="24"/>
          <w:u w:val="single"/>
        </w:rPr>
        <w:t>/MG) e no Cadastro de Fornecedores Impedidos de Licitar e Contratar com a Administração Pública do Poder Executivo Estadual</w:t>
      </w:r>
      <w:r w:rsidR="009D5AC6" w:rsidRPr="00C63F45">
        <w:rPr>
          <w:rFonts w:asciiTheme="minorHAnsi" w:hAnsiTheme="minorHAnsi"/>
          <w:b/>
          <w:sz w:val="24"/>
          <w:szCs w:val="24"/>
          <w:u w:val="single"/>
        </w:rPr>
        <w:t xml:space="preserve"> (</w:t>
      </w:r>
      <w:proofErr w:type="spellStart"/>
      <w:r w:rsidR="009D5AC6" w:rsidRPr="00C63F45">
        <w:rPr>
          <w:rFonts w:asciiTheme="minorHAnsi" w:hAnsiTheme="minorHAnsi"/>
          <w:b/>
          <w:sz w:val="24"/>
          <w:szCs w:val="24"/>
          <w:u w:val="single"/>
        </w:rPr>
        <w:t>Cafimp</w:t>
      </w:r>
      <w:proofErr w:type="spellEnd"/>
      <w:r w:rsidR="009D5AC6" w:rsidRPr="00C63F45">
        <w:rPr>
          <w:rFonts w:asciiTheme="minorHAnsi" w:hAnsiTheme="minorHAnsi"/>
          <w:b/>
          <w:sz w:val="24"/>
          <w:szCs w:val="24"/>
          <w:u w:val="single"/>
        </w:rPr>
        <w:t>).</w:t>
      </w:r>
    </w:p>
    <w:p w:rsidR="00E974D7" w:rsidRPr="00D904F3" w:rsidRDefault="00E974D7" w:rsidP="00E974D7">
      <w:pPr>
        <w:tabs>
          <w:tab w:val="right" w:pos="8789"/>
        </w:tabs>
        <w:spacing w:after="0"/>
        <w:jc w:val="both"/>
        <w:rPr>
          <w:rFonts w:asciiTheme="minorHAnsi" w:hAnsiTheme="minorHAnsi"/>
          <w:sz w:val="24"/>
          <w:szCs w:val="24"/>
        </w:rPr>
      </w:pPr>
      <w:r w:rsidRPr="00D904F3">
        <w:rPr>
          <w:rFonts w:asciiTheme="minorHAnsi" w:hAnsiTheme="minorHAnsi"/>
          <w:sz w:val="24"/>
          <w:szCs w:val="24"/>
        </w:rPr>
        <w:t>4.3 - A observância das vedações do item anterior é de inteira responsabilidade do licitante que, pelo descumprimento, se sujeita às penalidades cabíveis.</w:t>
      </w:r>
    </w:p>
    <w:p w:rsidR="009F6C36" w:rsidRPr="00D904F3" w:rsidRDefault="009F6C36" w:rsidP="00625CFA">
      <w:pPr>
        <w:pStyle w:val="Corpodetexto"/>
        <w:spacing w:line="276" w:lineRule="auto"/>
        <w:rPr>
          <w:rFonts w:asciiTheme="minorHAnsi" w:hAnsiTheme="minorHAnsi"/>
          <w:b/>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5 - Da impugnação do ato convocatório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5.1 - Qualquer cidadão poderá impugnar o ato convocatório por irregularidade na aplicação da Lei, protocolizando o pedido em até 05 (cinco) dias úteis antes da data fixada para abertura dos envelopes de habilitação no endereço </w:t>
      </w:r>
      <w:r w:rsidRPr="00D904F3">
        <w:rPr>
          <w:rFonts w:asciiTheme="minorHAnsi" w:hAnsiTheme="minorHAnsi"/>
          <w:color w:val="000000" w:themeColor="text1"/>
          <w:sz w:val="24"/>
          <w:szCs w:val="24"/>
        </w:rPr>
        <w:t>d</w:t>
      </w:r>
      <w:r w:rsidR="00B62FB5" w:rsidRPr="00D904F3">
        <w:rPr>
          <w:rFonts w:asciiTheme="minorHAnsi" w:hAnsiTheme="minorHAnsi"/>
          <w:color w:val="000000" w:themeColor="text1"/>
          <w:sz w:val="24"/>
          <w:szCs w:val="24"/>
        </w:rPr>
        <w:t>e</w:t>
      </w:r>
      <w:r w:rsidR="003E1FDF" w:rsidRPr="00D904F3">
        <w:rPr>
          <w:rFonts w:asciiTheme="minorHAnsi" w:hAnsiTheme="minorHAnsi"/>
          <w:color w:val="000000" w:themeColor="text1"/>
          <w:sz w:val="24"/>
          <w:szCs w:val="24"/>
        </w:rPr>
        <w:t>scriminado no</w:t>
      </w:r>
      <w:r w:rsidR="00D67455" w:rsidRPr="00D904F3">
        <w:rPr>
          <w:rFonts w:asciiTheme="minorHAnsi" w:hAnsiTheme="minorHAnsi"/>
          <w:color w:val="000000" w:themeColor="text1"/>
          <w:sz w:val="24"/>
          <w:szCs w:val="24"/>
        </w:rPr>
        <w:t xml:space="preserve">                                                                                                                                                                                                                                                                                                                                                                                                                                                                                                                                                                                                                                                                                                                                                                                                                                                                                                                                                                                                                                                                                                                                                                                                                                                                                                                                                                                                                                                                                                                                                                                                                                                                                                                                                                                                                                                                                                                                                                                                                                                                 </w:t>
      </w:r>
      <w:r w:rsidRPr="00D904F3">
        <w:rPr>
          <w:rFonts w:asciiTheme="minorHAnsi" w:hAnsiTheme="minorHAnsi"/>
          <w:sz w:val="24"/>
          <w:szCs w:val="24"/>
        </w:rPr>
        <w:t>preâmbulo deste Edital, cabendo a Comissão Permanente de Licitação julgar e decidir sobre a petição no prazo de 03 (três) dias úteis.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5.2 - Caso seja acolhida a impugnação, será designada nova data para a realização do certame.</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5.3 - Decairá do direito de impugnar os termos do presente Edital, o licitante que não apontar as falhas ou irregularidades supostamente existentes até o segundo dia útil que anteceder a abertura dos envelopes com as propostas.</w:t>
      </w:r>
    </w:p>
    <w:p w:rsidR="00F41AF7" w:rsidRDefault="00090583"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5.4 - </w:t>
      </w:r>
      <w:r w:rsidR="00F41AF7" w:rsidRPr="00D904F3">
        <w:rPr>
          <w:rFonts w:asciiTheme="minorHAnsi" w:hAnsiTheme="minorHAnsi"/>
          <w:sz w:val="24"/>
          <w:szCs w:val="24"/>
        </w:rPr>
        <w:t xml:space="preserve">As impugnações mencionadas nos subitens deverão </w:t>
      </w:r>
      <w:r w:rsidRPr="00D904F3">
        <w:rPr>
          <w:rFonts w:asciiTheme="minorHAnsi" w:hAnsiTheme="minorHAnsi"/>
          <w:sz w:val="24"/>
          <w:szCs w:val="24"/>
        </w:rPr>
        <w:t>obedecer aos</w:t>
      </w:r>
      <w:r w:rsidR="00F41AF7" w:rsidRPr="00D904F3">
        <w:rPr>
          <w:rFonts w:asciiTheme="minorHAnsi" w:hAnsiTheme="minorHAnsi"/>
          <w:sz w:val="24"/>
          <w:szCs w:val="24"/>
        </w:rPr>
        <w:t xml:space="preserve"> termos do artigo 109 da Lei nº. 8.666/93.</w:t>
      </w:r>
    </w:p>
    <w:p w:rsidR="00EE6C7B" w:rsidRPr="00D904F3" w:rsidRDefault="00EE6C7B"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6 - Dos Adiamentos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6.1 - Todos e quaisquer adiamentos ocorridos durante o procedimento serão consignados em </w:t>
      </w:r>
      <w:proofErr w:type="gramStart"/>
      <w:r w:rsidRPr="00D904F3">
        <w:rPr>
          <w:rFonts w:asciiTheme="minorHAnsi" w:hAnsiTheme="minorHAnsi"/>
          <w:sz w:val="24"/>
          <w:szCs w:val="24"/>
        </w:rPr>
        <w:t>ata</w:t>
      </w:r>
      <w:proofErr w:type="gramEnd"/>
      <w:r w:rsidRPr="00D904F3">
        <w:rPr>
          <w:rFonts w:asciiTheme="minorHAnsi" w:hAnsiTheme="minorHAnsi"/>
          <w:sz w:val="24"/>
          <w:szCs w:val="24"/>
        </w:rPr>
        <w:t>, designando-se nova data e horário para continuidade da sessão, os quais serão publicados na página do Diário Oficial dos Municípios Mineiros</w:t>
      </w:r>
      <w:r w:rsidR="002B5B1F" w:rsidRPr="00D904F3">
        <w:rPr>
          <w:rFonts w:asciiTheme="minorHAnsi" w:hAnsiTheme="minorHAnsi"/>
          <w:sz w:val="24"/>
          <w:szCs w:val="24"/>
        </w:rPr>
        <w:t xml:space="preserve"> - </w:t>
      </w:r>
      <w:r w:rsidRPr="00D904F3">
        <w:rPr>
          <w:rFonts w:asciiTheme="minorHAnsi" w:hAnsiTheme="minorHAnsi"/>
          <w:sz w:val="24"/>
          <w:szCs w:val="24"/>
        </w:rPr>
        <w:t xml:space="preserve">AMM, que pode ser acessada pelo endereço eletrônico </w:t>
      </w:r>
      <w:hyperlink r:id="rId8" w:history="1">
        <w:r w:rsidR="007D6BC3" w:rsidRPr="00D904F3">
          <w:rPr>
            <w:rStyle w:val="Hyperlink"/>
            <w:rFonts w:asciiTheme="minorHAnsi" w:hAnsiTheme="minorHAnsi"/>
            <w:sz w:val="24"/>
            <w:szCs w:val="24"/>
          </w:rPr>
          <w:t>www.diariomunicipal.com.br/amm-mg</w:t>
        </w:r>
      </w:hyperlink>
      <w:r w:rsidR="008540A4" w:rsidRPr="00D904F3">
        <w:rPr>
          <w:rFonts w:asciiTheme="minorHAnsi" w:hAnsiTheme="minorHAnsi"/>
          <w:sz w:val="24"/>
          <w:szCs w:val="24"/>
        </w:rPr>
        <w:t>.</w:t>
      </w:r>
    </w:p>
    <w:p w:rsidR="001E11A4" w:rsidRPr="00D904F3" w:rsidRDefault="001E11A4" w:rsidP="00625CFA">
      <w:pPr>
        <w:pStyle w:val="Corpodetexto"/>
        <w:spacing w:line="276" w:lineRule="auto"/>
        <w:rPr>
          <w:rFonts w:asciiTheme="minorHAnsi" w:hAnsiTheme="minorHAnsi"/>
          <w:sz w:val="24"/>
          <w:szCs w:val="24"/>
        </w:rPr>
      </w:pPr>
    </w:p>
    <w:p w:rsidR="00F41AF7" w:rsidRPr="00C63F45" w:rsidRDefault="00F41AF7" w:rsidP="00625CFA">
      <w:pPr>
        <w:spacing w:after="0"/>
        <w:jc w:val="both"/>
        <w:rPr>
          <w:rFonts w:asciiTheme="minorHAnsi" w:hAnsiTheme="minorHAnsi"/>
          <w:b/>
          <w:sz w:val="24"/>
          <w:szCs w:val="24"/>
        </w:rPr>
      </w:pPr>
      <w:r w:rsidRPr="00C63F45">
        <w:rPr>
          <w:rFonts w:asciiTheme="minorHAnsi" w:hAnsiTheme="minorHAnsi"/>
          <w:b/>
          <w:sz w:val="24"/>
          <w:szCs w:val="24"/>
        </w:rPr>
        <w:lastRenderedPageBreak/>
        <w:t>7 - Da Visita Técnica</w:t>
      </w:r>
    </w:p>
    <w:p w:rsidR="00E974D7" w:rsidRPr="00C63F45" w:rsidRDefault="00E974D7" w:rsidP="00E974D7">
      <w:pPr>
        <w:tabs>
          <w:tab w:val="right" w:pos="8789"/>
        </w:tabs>
        <w:spacing w:after="0"/>
        <w:jc w:val="both"/>
        <w:rPr>
          <w:rFonts w:asciiTheme="minorHAnsi" w:hAnsiTheme="minorHAnsi"/>
          <w:sz w:val="24"/>
          <w:szCs w:val="24"/>
        </w:rPr>
      </w:pPr>
      <w:r w:rsidRPr="00C63F45">
        <w:rPr>
          <w:rFonts w:asciiTheme="minorHAnsi" w:hAnsiTheme="minorHAnsi"/>
          <w:sz w:val="24"/>
          <w:szCs w:val="24"/>
        </w:rPr>
        <w:t xml:space="preserve">7.1 - A visita técnica é </w:t>
      </w:r>
      <w:r w:rsidRPr="00C63F45">
        <w:rPr>
          <w:rFonts w:asciiTheme="minorHAnsi" w:hAnsiTheme="minorHAnsi"/>
          <w:b/>
          <w:sz w:val="24"/>
          <w:szCs w:val="24"/>
          <w:u w:val="single"/>
        </w:rPr>
        <w:t>FACULTATIVA</w:t>
      </w:r>
      <w:r w:rsidRPr="00C63F45">
        <w:rPr>
          <w:rFonts w:asciiTheme="minorHAnsi" w:hAnsiTheme="minorHAnsi"/>
          <w:sz w:val="24"/>
          <w:szCs w:val="24"/>
        </w:rPr>
        <w:t xml:space="preserve"> e poderá ser realizada a partir da data da última publicação do Edital até o último dia anterior </w:t>
      </w:r>
      <w:r w:rsidR="0007049C" w:rsidRPr="00C63F45">
        <w:rPr>
          <w:rFonts w:asciiTheme="minorHAnsi" w:hAnsiTheme="minorHAnsi"/>
          <w:sz w:val="24"/>
          <w:szCs w:val="24"/>
        </w:rPr>
        <w:t>à</w:t>
      </w:r>
      <w:r w:rsidRPr="00C63F45">
        <w:rPr>
          <w:rFonts w:asciiTheme="minorHAnsi" w:hAnsiTheme="minorHAnsi"/>
          <w:sz w:val="24"/>
          <w:szCs w:val="24"/>
        </w:rPr>
        <w:t xml:space="preserve"> data designada para a sessão e deverá ser agendada pelo telefone 34.3281-001</w:t>
      </w:r>
      <w:r w:rsidR="009D5AC6" w:rsidRPr="00C63F45">
        <w:rPr>
          <w:rFonts w:asciiTheme="minorHAnsi" w:hAnsiTheme="minorHAnsi"/>
          <w:sz w:val="24"/>
          <w:szCs w:val="24"/>
        </w:rPr>
        <w:t xml:space="preserve">9 </w:t>
      </w:r>
      <w:r w:rsidR="00EE6C7B" w:rsidRPr="00C63F45">
        <w:rPr>
          <w:rFonts w:asciiTheme="minorHAnsi" w:hAnsiTheme="minorHAnsi"/>
          <w:sz w:val="24"/>
          <w:szCs w:val="24"/>
        </w:rPr>
        <w:t>(</w:t>
      </w:r>
      <w:r w:rsidR="009D5AC6" w:rsidRPr="00C63F45">
        <w:rPr>
          <w:rFonts w:asciiTheme="minorHAnsi" w:hAnsiTheme="minorHAnsi"/>
          <w:sz w:val="24"/>
          <w:szCs w:val="24"/>
        </w:rPr>
        <w:t>Central de Projetos)</w:t>
      </w:r>
      <w:r w:rsidR="00AB271C">
        <w:rPr>
          <w:rFonts w:asciiTheme="minorHAnsi" w:hAnsiTheme="minorHAnsi"/>
          <w:sz w:val="24"/>
          <w:szCs w:val="24"/>
        </w:rPr>
        <w:t>.</w:t>
      </w:r>
    </w:p>
    <w:p w:rsidR="00E974D7" w:rsidRPr="00C63F45" w:rsidRDefault="00E974D7" w:rsidP="00E974D7">
      <w:pPr>
        <w:tabs>
          <w:tab w:val="right" w:pos="8789"/>
        </w:tabs>
        <w:spacing w:after="0"/>
        <w:jc w:val="both"/>
        <w:rPr>
          <w:rFonts w:asciiTheme="minorHAnsi" w:hAnsiTheme="minorHAnsi"/>
          <w:sz w:val="24"/>
          <w:szCs w:val="24"/>
        </w:rPr>
      </w:pPr>
      <w:r w:rsidRPr="00C63F45">
        <w:rPr>
          <w:rFonts w:asciiTheme="minorHAnsi" w:hAnsiTheme="minorHAnsi"/>
          <w:sz w:val="24"/>
          <w:szCs w:val="24"/>
        </w:rPr>
        <w:t>7.1.1 - No ato da visita técnica, o representante deverá comprovar que detém os poderes necessários para atuar em nome do licitante, mediante apresentação dos documentos de identificação e do estatuto ou contrato social da licitante ou instrumento público ou particular de procuração.</w:t>
      </w:r>
    </w:p>
    <w:p w:rsidR="00E974D7" w:rsidRPr="00C63F45" w:rsidRDefault="00E974D7" w:rsidP="00E974D7">
      <w:pPr>
        <w:tabs>
          <w:tab w:val="right" w:pos="8789"/>
        </w:tabs>
        <w:spacing w:after="0"/>
        <w:jc w:val="both"/>
        <w:rPr>
          <w:rFonts w:asciiTheme="minorHAnsi" w:hAnsiTheme="minorHAnsi"/>
          <w:sz w:val="24"/>
          <w:szCs w:val="24"/>
        </w:rPr>
      </w:pPr>
      <w:r w:rsidRPr="00C63F45">
        <w:rPr>
          <w:rFonts w:asciiTheme="minorHAnsi" w:hAnsiTheme="minorHAnsi"/>
          <w:sz w:val="24"/>
          <w:szCs w:val="24"/>
        </w:rPr>
        <w:t>7.2 - O representante de um licitante não poderá realizar visita técnica para outros.</w:t>
      </w:r>
    </w:p>
    <w:p w:rsidR="00E974D7" w:rsidRPr="00C63F45" w:rsidRDefault="00E974D7" w:rsidP="00E974D7">
      <w:pPr>
        <w:tabs>
          <w:tab w:val="right" w:pos="8789"/>
        </w:tabs>
        <w:spacing w:after="0"/>
        <w:jc w:val="both"/>
        <w:rPr>
          <w:rFonts w:asciiTheme="minorHAnsi" w:hAnsiTheme="minorHAnsi"/>
          <w:sz w:val="24"/>
          <w:szCs w:val="24"/>
        </w:rPr>
      </w:pPr>
      <w:r w:rsidRPr="00C63F45">
        <w:rPr>
          <w:rFonts w:asciiTheme="minorHAnsi" w:hAnsiTheme="minorHAnsi"/>
          <w:sz w:val="24"/>
          <w:szCs w:val="24"/>
        </w:rPr>
        <w:t>7.2.1 - A visita técnica poderá ser efetuada pelo responsável técnico, sócio ou preposto que possua capacidade técnica (engenheiro, arquiteto ou outro profissional que detenha conhecimento mínimo necessário de obra).</w:t>
      </w:r>
    </w:p>
    <w:p w:rsidR="00E974D7" w:rsidRPr="00C63F45" w:rsidRDefault="00E974D7" w:rsidP="00E974D7">
      <w:pPr>
        <w:tabs>
          <w:tab w:val="right" w:pos="8789"/>
        </w:tabs>
        <w:spacing w:after="0"/>
        <w:jc w:val="both"/>
        <w:rPr>
          <w:rFonts w:asciiTheme="minorHAnsi" w:hAnsiTheme="minorHAnsi"/>
          <w:sz w:val="24"/>
          <w:szCs w:val="24"/>
        </w:rPr>
      </w:pPr>
      <w:r w:rsidRPr="00C63F45">
        <w:rPr>
          <w:rFonts w:asciiTheme="minorHAnsi" w:hAnsiTheme="minorHAnsi"/>
          <w:sz w:val="24"/>
          <w:szCs w:val="24"/>
        </w:rPr>
        <w:t>7.2.2 - Para fins de visita técnica, caso o representante seja sócio</w:t>
      </w:r>
      <w:r w:rsidR="004C6215" w:rsidRPr="00C63F45">
        <w:rPr>
          <w:rFonts w:asciiTheme="minorHAnsi" w:hAnsiTheme="minorHAnsi"/>
          <w:sz w:val="24"/>
          <w:szCs w:val="24"/>
        </w:rPr>
        <w:t>,</w:t>
      </w:r>
      <w:r w:rsidRPr="00C63F45">
        <w:rPr>
          <w:rFonts w:asciiTheme="minorHAnsi" w:hAnsiTheme="minorHAnsi"/>
          <w:sz w:val="24"/>
          <w:szCs w:val="24"/>
        </w:rPr>
        <w:t xml:space="preserve"> o mesmo deverá apresentar o contrato social e o documento de identificação pessoal.</w:t>
      </w:r>
    </w:p>
    <w:p w:rsidR="00E974D7" w:rsidRPr="00C63F45" w:rsidRDefault="00E974D7" w:rsidP="00E974D7">
      <w:pPr>
        <w:tabs>
          <w:tab w:val="right" w:pos="8789"/>
        </w:tabs>
        <w:spacing w:after="0"/>
        <w:jc w:val="both"/>
        <w:rPr>
          <w:rFonts w:asciiTheme="minorHAnsi" w:hAnsiTheme="minorHAnsi"/>
          <w:sz w:val="24"/>
          <w:szCs w:val="24"/>
        </w:rPr>
      </w:pPr>
      <w:r w:rsidRPr="00C63F45">
        <w:rPr>
          <w:rFonts w:asciiTheme="minorHAnsi" w:hAnsiTheme="minorHAnsi"/>
          <w:sz w:val="24"/>
          <w:szCs w:val="24"/>
        </w:rPr>
        <w:t>7.2.3 - Em sendo responsável técnico ou preposto, o representante deverá apresentar procuração por instrumento público ou particular, acompanhado do contrato social e documento de identificação social.</w:t>
      </w:r>
    </w:p>
    <w:p w:rsidR="00E974D7" w:rsidRPr="00C63F45" w:rsidRDefault="00E974D7" w:rsidP="00E974D7">
      <w:pPr>
        <w:tabs>
          <w:tab w:val="right" w:pos="8789"/>
        </w:tabs>
        <w:spacing w:after="0"/>
        <w:jc w:val="both"/>
        <w:rPr>
          <w:rFonts w:asciiTheme="minorHAnsi" w:hAnsiTheme="minorHAnsi"/>
          <w:sz w:val="24"/>
          <w:szCs w:val="24"/>
        </w:rPr>
      </w:pPr>
      <w:r w:rsidRPr="00C63F45">
        <w:rPr>
          <w:rFonts w:asciiTheme="minorHAnsi" w:hAnsiTheme="minorHAnsi"/>
          <w:sz w:val="24"/>
          <w:szCs w:val="24"/>
        </w:rPr>
        <w:t>7.3 - O licitante que realizar a visita técnica receberá, através do seu representante, atestado de c</w:t>
      </w:r>
      <w:r w:rsidR="00C63F45" w:rsidRPr="00C63F45">
        <w:rPr>
          <w:rFonts w:asciiTheme="minorHAnsi" w:hAnsiTheme="minorHAnsi"/>
          <w:sz w:val="24"/>
          <w:szCs w:val="24"/>
        </w:rPr>
        <w:t xml:space="preserve">omparecimento na </w:t>
      </w:r>
      <w:r w:rsidR="00F71813">
        <w:rPr>
          <w:rFonts w:asciiTheme="minorHAnsi" w:hAnsiTheme="minorHAnsi"/>
          <w:sz w:val="24"/>
          <w:szCs w:val="24"/>
        </w:rPr>
        <w:t>v</w:t>
      </w:r>
      <w:r w:rsidR="00C63F45" w:rsidRPr="00C63F45">
        <w:rPr>
          <w:rFonts w:asciiTheme="minorHAnsi" w:hAnsiTheme="minorHAnsi"/>
          <w:sz w:val="24"/>
          <w:szCs w:val="24"/>
        </w:rPr>
        <w:t xml:space="preserve">isita </w:t>
      </w:r>
      <w:r w:rsidR="00F71813">
        <w:rPr>
          <w:rFonts w:asciiTheme="minorHAnsi" w:hAnsiTheme="minorHAnsi"/>
          <w:sz w:val="24"/>
          <w:szCs w:val="24"/>
        </w:rPr>
        <w:t>t</w:t>
      </w:r>
      <w:r w:rsidR="00C63F45" w:rsidRPr="00C63F45">
        <w:rPr>
          <w:rFonts w:asciiTheme="minorHAnsi" w:hAnsiTheme="minorHAnsi"/>
          <w:sz w:val="24"/>
          <w:szCs w:val="24"/>
        </w:rPr>
        <w:t>écnica</w:t>
      </w:r>
      <w:r w:rsidRPr="00C63F45">
        <w:rPr>
          <w:rFonts w:asciiTheme="minorHAnsi" w:hAnsiTheme="minorHAnsi"/>
          <w:sz w:val="24"/>
          <w:szCs w:val="24"/>
        </w:rPr>
        <w:t>, não lhe sendo concedido o direito de reclamações e pleitos futuros, alegando desconhecimentos sobre o local de execução.</w:t>
      </w:r>
    </w:p>
    <w:p w:rsidR="00A01A79" w:rsidRDefault="00E974D7" w:rsidP="00AB271C">
      <w:pPr>
        <w:tabs>
          <w:tab w:val="right" w:pos="8789"/>
        </w:tabs>
        <w:spacing w:after="0"/>
        <w:jc w:val="both"/>
        <w:rPr>
          <w:rFonts w:asciiTheme="minorHAnsi" w:hAnsiTheme="minorHAnsi"/>
          <w:sz w:val="24"/>
          <w:szCs w:val="24"/>
        </w:rPr>
      </w:pPr>
      <w:r w:rsidRPr="00C63F45">
        <w:rPr>
          <w:rFonts w:asciiTheme="minorHAnsi" w:hAnsiTheme="minorHAnsi"/>
          <w:sz w:val="24"/>
          <w:szCs w:val="24"/>
        </w:rPr>
        <w:t>7.4 - Caso o licitante opte por não realizar a visita técnica, o Atestado de Comparecimento na Visita Técnica deverá ser substituído, no envelope de habilitação, pela Declaração de Conhecimento Pleno do local de execução do objeto licitado (modelo anexo), não lhe sendo concedido o direito de reclamações e pleitos futuros, alegando desconhecimentos sobre o local de execução.</w:t>
      </w:r>
    </w:p>
    <w:p w:rsidR="00AB271C" w:rsidRPr="00D904F3" w:rsidRDefault="00AB271C" w:rsidP="00AB271C">
      <w:pPr>
        <w:tabs>
          <w:tab w:val="right" w:pos="8789"/>
        </w:tabs>
        <w:spacing w:after="0"/>
        <w:jc w:val="both"/>
        <w:rPr>
          <w:rFonts w:asciiTheme="minorHAnsi" w:hAnsiTheme="minorHAnsi"/>
          <w:sz w:val="24"/>
          <w:szCs w:val="24"/>
        </w:rPr>
      </w:pPr>
    </w:p>
    <w:p w:rsidR="00F41AF7" w:rsidRPr="00D904F3" w:rsidRDefault="00F41AF7" w:rsidP="00625CFA">
      <w:pPr>
        <w:pStyle w:val="Corpodetexto3"/>
        <w:spacing w:line="276" w:lineRule="auto"/>
        <w:rPr>
          <w:rFonts w:asciiTheme="minorHAnsi" w:hAnsiTheme="minorHAnsi" w:cs="Times New Roman"/>
          <w:b/>
          <w:sz w:val="24"/>
        </w:rPr>
      </w:pPr>
      <w:r w:rsidRPr="00D904F3">
        <w:rPr>
          <w:rFonts w:asciiTheme="minorHAnsi" w:hAnsiTheme="minorHAnsi" w:cs="Times New Roman"/>
          <w:b/>
          <w:sz w:val="24"/>
        </w:rPr>
        <w:t>8 - Da Apresentação da Documentação de Habilitação e Proposta de Preço</w:t>
      </w:r>
    </w:p>
    <w:p w:rsidR="00F41AF7" w:rsidRDefault="00F41AF7" w:rsidP="00625CFA">
      <w:pPr>
        <w:spacing w:after="0"/>
        <w:jc w:val="both"/>
        <w:rPr>
          <w:rFonts w:asciiTheme="minorHAnsi" w:hAnsiTheme="minorHAnsi"/>
          <w:sz w:val="24"/>
          <w:szCs w:val="24"/>
        </w:rPr>
      </w:pPr>
      <w:r w:rsidRPr="00D904F3">
        <w:rPr>
          <w:rFonts w:asciiTheme="minorHAnsi" w:hAnsiTheme="minorHAnsi"/>
          <w:sz w:val="24"/>
          <w:szCs w:val="24"/>
        </w:rPr>
        <w:t>8.1 - A documentação deverá ser apresentada em envelopes distintos e indevassáveis</w:t>
      </w:r>
      <w:r w:rsidRPr="00D904F3">
        <w:rPr>
          <w:rFonts w:asciiTheme="minorHAnsi" w:hAnsiTheme="minorHAnsi"/>
          <w:b/>
          <w:sz w:val="24"/>
          <w:szCs w:val="24"/>
        </w:rPr>
        <w:t xml:space="preserve">, </w:t>
      </w:r>
      <w:r w:rsidRPr="00D904F3">
        <w:rPr>
          <w:rFonts w:asciiTheme="minorHAnsi" w:hAnsiTheme="minorHAnsi"/>
          <w:sz w:val="24"/>
          <w:szCs w:val="24"/>
        </w:rPr>
        <w:t>sob pena de desqualificação, contendo em sua parte externa as seguintes informações:</w:t>
      </w:r>
    </w:p>
    <w:p w:rsidR="00AB271C" w:rsidRDefault="00AB271C" w:rsidP="00625CFA">
      <w:pPr>
        <w:spacing w:after="0"/>
        <w:jc w:val="both"/>
        <w:rPr>
          <w:rFonts w:asciiTheme="minorHAnsi" w:hAnsiTheme="minorHAnsi"/>
          <w:sz w:val="24"/>
          <w:szCs w:val="24"/>
        </w:rPr>
      </w:pPr>
    </w:p>
    <w:p w:rsidR="00AB271C" w:rsidRPr="00D904F3" w:rsidRDefault="00AB271C" w:rsidP="00625CFA">
      <w:pPr>
        <w:spacing w:after="0"/>
        <w:jc w:val="both"/>
        <w:rPr>
          <w:rFonts w:asciiTheme="minorHAnsi" w:hAnsiTheme="minorHAnsi"/>
          <w:sz w:val="24"/>
          <w:szCs w:val="24"/>
        </w:rPr>
      </w:pPr>
    </w:p>
    <w:p w:rsidR="00537058" w:rsidRPr="00D904F3" w:rsidRDefault="00537058" w:rsidP="00625CFA">
      <w:pPr>
        <w:spacing w:after="0"/>
        <w:jc w:val="both"/>
        <w:rPr>
          <w:rFonts w:asciiTheme="minorHAnsi" w:hAnsiTheme="minorHAnsi"/>
          <w:sz w:val="24"/>
          <w:szCs w:val="24"/>
        </w:rPr>
      </w:pPr>
    </w:p>
    <w:tbl>
      <w:tblPr>
        <w:tblW w:w="8505" w:type="dxa"/>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4A0" w:firstRow="1" w:lastRow="0" w:firstColumn="1" w:lastColumn="0" w:noHBand="0" w:noVBand="1"/>
      </w:tblPr>
      <w:tblGrid>
        <w:gridCol w:w="8505"/>
      </w:tblGrid>
      <w:tr w:rsidR="00F41AF7" w:rsidRPr="00D904F3" w:rsidTr="00F41AF7">
        <w:trPr>
          <w:trHeight w:val="120"/>
        </w:trPr>
        <w:tc>
          <w:tcPr>
            <w:tcW w:w="8505" w:type="dxa"/>
            <w:tcBorders>
              <w:top w:val="threeDEmboss" w:sz="24" w:space="0" w:color="auto"/>
              <w:left w:val="threeDEmboss" w:sz="24" w:space="0" w:color="auto"/>
              <w:bottom w:val="threeDEngrave" w:sz="24" w:space="0" w:color="auto"/>
              <w:right w:val="threeDEngrave" w:sz="24" w:space="0" w:color="auto"/>
            </w:tcBorders>
            <w:shd w:val="clear" w:color="auto" w:fill="FFFFFF"/>
          </w:tcPr>
          <w:p w:rsidR="00F41AF7"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À PREFEITURA MUNICIPAL DE TUPACIGUARA</w:t>
            </w:r>
          </w:p>
          <w:p w:rsidR="00F41AF7"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A/C. COMISSÃO PERMANENTE DE LICITAÇÃO</w:t>
            </w:r>
          </w:p>
          <w:p w:rsidR="00F41AF7" w:rsidRPr="0044130B" w:rsidRDefault="00E64941" w:rsidP="00625CFA">
            <w:pPr>
              <w:spacing w:after="0"/>
              <w:rPr>
                <w:rFonts w:asciiTheme="minorHAnsi" w:hAnsiTheme="minorHAnsi"/>
                <w:bCs/>
                <w:sz w:val="24"/>
                <w:szCs w:val="24"/>
              </w:rPr>
            </w:pPr>
            <w:r w:rsidRPr="0044130B">
              <w:rPr>
                <w:rFonts w:asciiTheme="minorHAnsi" w:hAnsiTheme="minorHAnsi"/>
                <w:bCs/>
                <w:sz w:val="24"/>
                <w:szCs w:val="24"/>
              </w:rPr>
              <w:t>“DOCUMENTOS DE HABILITAÇÃ</w:t>
            </w:r>
            <w:r w:rsidR="00F41AF7" w:rsidRPr="0044130B">
              <w:rPr>
                <w:rFonts w:asciiTheme="minorHAnsi" w:hAnsiTheme="minorHAnsi"/>
                <w:bCs/>
                <w:sz w:val="24"/>
                <w:szCs w:val="24"/>
              </w:rPr>
              <w:t>O”</w:t>
            </w:r>
          </w:p>
          <w:p w:rsidR="00F41AF7" w:rsidRPr="0044130B" w:rsidRDefault="00F41AF7" w:rsidP="00625CFA">
            <w:pPr>
              <w:pStyle w:val="Ttulo2"/>
              <w:spacing w:before="0" w:after="0" w:line="276" w:lineRule="auto"/>
              <w:rPr>
                <w:rFonts w:asciiTheme="minorHAnsi" w:hAnsiTheme="minorHAnsi" w:cs="Times New Roman"/>
                <w:b w:val="0"/>
                <w:i w:val="0"/>
                <w:sz w:val="24"/>
                <w:szCs w:val="24"/>
              </w:rPr>
            </w:pPr>
            <w:r w:rsidRPr="0044130B">
              <w:rPr>
                <w:rFonts w:asciiTheme="minorHAnsi" w:hAnsiTheme="minorHAnsi" w:cs="Times New Roman"/>
                <w:b w:val="0"/>
                <w:i w:val="0"/>
                <w:sz w:val="24"/>
                <w:szCs w:val="24"/>
              </w:rPr>
              <w:t xml:space="preserve">MODALIDADE: </w:t>
            </w:r>
            <w:r w:rsidR="0066154F" w:rsidRPr="0044130B">
              <w:rPr>
                <w:rFonts w:asciiTheme="minorHAnsi" w:hAnsiTheme="minorHAnsi" w:cs="Times New Roman"/>
                <w:b w:val="0"/>
                <w:i w:val="0"/>
                <w:sz w:val="24"/>
                <w:szCs w:val="24"/>
              </w:rPr>
              <w:t>CONCORRÊNCIA PÚBLICA</w:t>
            </w:r>
            <w:r w:rsidR="00345C65" w:rsidRPr="0044130B">
              <w:rPr>
                <w:rFonts w:asciiTheme="minorHAnsi" w:hAnsiTheme="minorHAnsi" w:cs="Times New Roman"/>
                <w:b w:val="0"/>
                <w:i w:val="0"/>
                <w:sz w:val="24"/>
                <w:szCs w:val="24"/>
              </w:rPr>
              <w:t xml:space="preserve"> Nº.</w:t>
            </w:r>
            <w:r w:rsidR="0046052B" w:rsidRPr="0044130B">
              <w:rPr>
                <w:rFonts w:asciiTheme="minorHAnsi" w:hAnsiTheme="minorHAnsi" w:cs="Times New Roman"/>
                <w:b w:val="0"/>
                <w:i w:val="0"/>
                <w:sz w:val="24"/>
                <w:szCs w:val="24"/>
              </w:rPr>
              <w:t xml:space="preserve"> 0</w:t>
            </w:r>
            <w:r w:rsidR="00B000B1" w:rsidRPr="0044130B">
              <w:rPr>
                <w:rFonts w:asciiTheme="minorHAnsi" w:hAnsiTheme="minorHAnsi" w:cs="Times New Roman"/>
                <w:b w:val="0"/>
                <w:i w:val="0"/>
                <w:sz w:val="24"/>
                <w:szCs w:val="24"/>
              </w:rPr>
              <w:t>0</w:t>
            </w:r>
            <w:r w:rsidR="00AB271C">
              <w:rPr>
                <w:rFonts w:asciiTheme="minorHAnsi" w:hAnsiTheme="minorHAnsi" w:cs="Times New Roman"/>
                <w:b w:val="0"/>
                <w:i w:val="0"/>
                <w:sz w:val="24"/>
                <w:szCs w:val="24"/>
              </w:rPr>
              <w:t>4</w:t>
            </w:r>
            <w:r w:rsidR="009D5AC6" w:rsidRPr="0044130B">
              <w:rPr>
                <w:rFonts w:asciiTheme="minorHAnsi" w:hAnsiTheme="minorHAnsi" w:cs="Times New Roman"/>
                <w:b w:val="0"/>
                <w:i w:val="0"/>
                <w:sz w:val="24"/>
                <w:szCs w:val="24"/>
              </w:rPr>
              <w:t>/2021</w:t>
            </w:r>
          </w:p>
          <w:p w:rsidR="00F41AF7"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RAZÃO SOCIAL E ENDEREÇO</w:t>
            </w:r>
          </w:p>
          <w:p w:rsidR="006F1E3A"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 xml:space="preserve">DATA DA SESSÃO: </w:t>
            </w:r>
            <w:r w:rsidR="0007049C">
              <w:rPr>
                <w:rFonts w:asciiTheme="minorHAnsi" w:hAnsiTheme="minorHAnsi"/>
                <w:bCs/>
                <w:sz w:val="24"/>
                <w:szCs w:val="24"/>
              </w:rPr>
              <w:t>09</w:t>
            </w:r>
            <w:r w:rsidR="00921045" w:rsidRPr="0044130B">
              <w:rPr>
                <w:rFonts w:asciiTheme="minorHAnsi" w:hAnsiTheme="minorHAnsi"/>
                <w:bCs/>
                <w:sz w:val="24"/>
                <w:szCs w:val="24"/>
              </w:rPr>
              <w:t>/</w:t>
            </w:r>
            <w:r w:rsidR="0007049C">
              <w:rPr>
                <w:rFonts w:asciiTheme="minorHAnsi" w:hAnsiTheme="minorHAnsi"/>
                <w:bCs/>
                <w:sz w:val="24"/>
                <w:szCs w:val="24"/>
              </w:rPr>
              <w:t>11</w:t>
            </w:r>
            <w:r w:rsidR="0046052B" w:rsidRPr="0044130B">
              <w:rPr>
                <w:rFonts w:asciiTheme="minorHAnsi" w:hAnsiTheme="minorHAnsi"/>
                <w:bCs/>
                <w:sz w:val="24"/>
                <w:szCs w:val="24"/>
              </w:rPr>
              <w:t>/</w:t>
            </w:r>
            <w:r w:rsidR="0007049C">
              <w:rPr>
                <w:rFonts w:asciiTheme="minorHAnsi" w:hAnsiTheme="minorHAnsi"/>
                <w:bCs/>
                <w:sz w:val="24"/>
                <w:szCs w:val="24"/>
              </w:rPr>
              <w:t>2021</w:t>
            </w:r>
          </w:p>
          <w:p w:rsidR="00F41AF7" w:rsidRPr="0044130B" w:rsidRDefault="0046052B" w:rsidP="00625CFA">
            <w:pPr>
              <w:spacing w:after="0"/>
              <w:rPr>
                <w:rFonts w:asciiTheme="minorHAnsi" w:hAnsiTheme="minorHAnsi"/>
                <w:bCs/>
                <w:sz w:val="24"/>
                <w:szCs w:val="24"/>
              </w:rPr>
            </w:pPr>
            <w:r w:rsidRPr="0044130B">
              <w:rPr>
                <w:rFonts w:asciiTheme="minorHAnsi" w:hAnsiTheme="minorHAnsi"/>
                <w:bCs/>
                <w:sz w:val="24"/>
                <w:szCs w:val="24"/>
              </w:rPr>
              <w:t xml:space="preserve"> ÀS </w:t>
            </w:r>
            <w:r w:rsidR="0007049C">
              <w:rPr>
                <w:rFonts w:asciiTheme="minorHAnsi" w:hAnsiTheme="minorHAnsi"/>
                <w:bCs/>
                <w:sz w:val="24"/>
                <w:szCs w:val="24"/>
              </w:rPr>
              <w:t>08</w:t>
            </w:r>
            <w:r w:rsidR="00921045" w:rsidRPr="0044130B">
              <w:rPr>
                <w:rFonts w:asciiTheme="minorHAnsi" w:hAnsiTheme="minorHAnsi"/>
                <w:bCs/>
                <w:sz w:val="24"/>
                <w:szCs w:val="24"/>
              </w:rPr>
              <w:t>:</w:t>
            </w:r>
            <w:r w:rsidR="0007049C">
              <w:rPr>
                <w:rFonts w:asciiTheme="minorHAnsi" w:hAnsiTheme="minorHAnsi"/>
                <w:bCs/>
                <w:sz w:val="24"/>
                <w:szCs w:val="24"/>
              </w:rPr>
              <w:t>30</w:t>
            </w:r>
            <w:r w:rsidRPr="0044130B">
              <w:rPr>
                <w:rFonts w:asciiTheme="minorHAnsi" w:hAnsiTheme="minorHAnsi"/>
                <w:bCs/>
                <w:sz w:val="24"/>
                <w:szCs w:val="24"/>
              </w:rPr>
              <w:t xml:space="preserve"> HORAS</w:t>
            </w:r>
            <w:r w:rsidR="00F41AF7" w:rsidRPr="0044130B">
              <w:rPr>
                <w:rFonts w:asciiTheme="minorHAnsi" w:hAnsiTheme="minorHAnsi"/>
                <w:bCs/>
                <w:sz w:val="24"/>
                <w:szCs w:val="24"/>
              </w:rPr>
              <w:t xml:space="preserve"> </w:t>
            </w:r>
          </w:p>
        </w:tc>
      </w:tr>
      <w:tr w:rsidR="00F41AF7" w:rsidRPr="00D904F3" w:rsidTr="00F41AF7">
        <w:trPr>
          <w:trHeight w:val="120"/>
        </w:trPr>
        <w:tc>
          <w:tcPr>
            <w:tcW w:w="8505" w:type="dxa"/>
            <w:tcBorders>
              <w:top w:val="threeDEmboss" w:sz="24" w:space="0" w:color="auto"/>
              <w:left w:val="threeDEmboss" w:sz="24" w:space="0" w:color="auto"/>
              <w:bottom w:val="threeDEngrave" w:sz="24" w:space="0" w:color="auto"/>
              <w:right w:val="threeDEngrave" w:sz="24" w:space="0" w:color="auto"/>
            </w:tcBorders>
            <w:shd w:val="clear" w:color="auto" w:fill="FFFFFF"/>
          </w:tcPr>
          <w:p w:rsidR="00F41AF7"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lastRenderedPageBreak/>
              <w:t>À PREFEITURA MUNICIPAL DE TUPACIGUARA</w:t>
            </w:r>
          </w:p>
          <w:p w:rsidR="00F41AF7" w:rsidRPr="0044130B" w:rsidRDefault="00F41AF7" w:rsidP="00625CFA">
            <w:pPr>
              <w:pStyle w:val="Ttulo4"/>
              <w:spacing w:before="0" w:after="0" w:line="276" w:lineRule="auto"/>
              <w:rPr>
                <w:rFonts w:asciiTheme="minorHAnsi" w:hAnsiTheme="minorHAnsi"/>
                <w:b w:val="0"/>
                <w:sz w:val="24"/>
                <w:szCs w:val="24"/>
              </w:rPr>
            </w:pPr>
            <w:r w:rsidRPr="0044130B">
              <w:rPr>
                <w:rFonts w:asciiTheme="minorHAnsi" w:hAnsiTheme="minorHAnsi"/>
                <w:b w:val="0"/>
                <w:sz w:val="24"/>
                <w:szCs w:val="24"/>
              </w:rPr>
              <w:t>A/C. COMISSÃO PERMANENTE DE LICITAÇÃO</w:t>
            </w:r>
          </w:p>
          <w:p w:rsidR="00F41AF7"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“PROPOSTA DE PREÇOS”</w:t>
            </w:r>
          </w:p>
          <w:p w:rsidR="00F41AF7"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MODALIDADE</w:t>
            </w:r>
            <w:r w:rsidR="00345C65" w:rsidRPr="0044130B">
              <w:rPr>
                <w:rFonts w:asciiTheme="minorHAnsi" w:hAnsiTheme="minorHAnsi"/>
                <w:bCs/>
                <w:sz w:val="24"/>
                <w:szCs w:val="24"/>
              </w:rPr>
              <w:t xml:space="preserve">: </w:t>
            </w:r>
            <w:r w:rsidR="0066154F" w:rsidRPr="0044130B">
              <w:rPr>
                <w:rFonts w:asciiTheme="minorHAnsi" w:hAnsiTheme="minorHAnsi"/>
                <w:bCs/>
                <w:sz w:val="24"/>
                <w:szCs w:val="24"/>
              </w:rPr>
              <w:t>CONCORRÊNCIA PÚBLICA Nº. 0</w:t>
            </w:r>
            <w:r w:rsidR="00B000B1" w:rsidRPr="0044130B">
              <w:rPr>
                <w:rFonts w:asciiTheme="minorHAnsi" w:hAnsiTheme="minorHAnsi"/>
                <w:bCs/>
                <w:sz w:val="24"/>
                <w:szCs w:val="24"/>
              </w:rPr>
              <w:t>0</w:t>
            </w:r>
            <w:r w:rsidR="00AB271C">
              <w:rPr>
                <w:rFonts w:asciiTheme="minorHAnsi" w:hAnsiTheme="minorHAnsi"/>
                <w:bCs/>
                <w:sz w:val="24"/>
                <w:szCs w:val="24"/>
              </w:rPr>
              <w:t>4</w:t>
            </w:r>
            <w:r w:rsidR="009D5AC6" w:rsidRPr="0044130B">
              <w:rPr>
                <w:rFonts w:asciiTheme="minorHAnsi" w:hAnsiTheme="minorHAnsi"/>
                <w:bCs/>
                <w:sz w:val="24"/>
                <w:szCs w:val="24"/>
              </w:rPr>
              <w:t>/2021</w:t>
            </w:r>
          </w:p>
          <w:p w:rsidR="00F41AF7"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RAZÃO SOCIAL E ENDEREÇO</w:t>
            </w:r>
          </w:p>
          <w:p w:rsidR="006F1E3A"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 xml:space="preserve">DATA DA SESSÃO: </w:t>
            </w:r>
            <w:r w:rsidR="0007049C">
              <w:rPr>
                <w:rFonts w:asciiTheme="minorHAnsi" w:hAnsiTheme="minorHAnsi"/>
                <w:bCs/>
                <w:sz w:val="24"/>
                <w:szCs w:val="24"/>
              </w:rPr>
              <w:t>09</w:t>
            </w:r>
            <w:r w:rsidR="00921045" w:rsidRPr="0044130B">
              <w:rPr>
                <w:rFonts w:asciiTheme="minorHAnsi" w:hAnsiTheme="minorHAnsi"/>
                <w:bCs/>
                <w:sz w:val="24"/>
                <w:szCs w:val="24"/>
              </w:rPr>
              <w:t>/</w:t>
            </w:r>
            <w:r w:rsidR="0007049C">
              <w:rPr>
                <w:rFonts w:asciiTheme="minorHAnsi" w:hAnsiTheme="minorHAnsi"/>
                <w:bCs/>
                <w:sz w:val="24"/>
                <w:szCs w:val="24"/>
              </w:rPr>
              <w:t>11</w:t>
            </w:r>
            <w:r w:rsidR="0046052B" w:rsidRPr="0044130B">
              <w:rPr>
                <w:rFonts w:asciiTheme="minorHAnsi" w:hAnsiTheme="minorHAnsi"/>
                <w:bCs/>
                <w:sz w:val="24"/>
                <w:szCs w:val="24"/>
              </w:rPr>
              <w:t>/</w:t>
            </w:r>
            <w:r w:rsidR="0007049C">
              <w:rPr>
                <w:rFonts w:asciiTheme="minorHAnsi" w:hAnsiTheme="minorHAnsi"/>
                <w:bCs/>
                <w:sz w:val="24"/>
                <w:szCs w:val="24"/>
              </w:rPr>
              <w:t>2021</w:t>
            </w:r>
          </w:p>
          <w:p w:rsidR="00F41AF7" w:rsidRPr="0044130B" w:rsidRDefault="00F41AF7" w:rsidP="00625CFA">
            <w:pPr>
              <w:spacing w:after="0"/>
              <w:rPr>
                <w:rFonts w:asciiTheme="minorHAnsi" w:hAnsiTheme="minorHAnsi"/>
                <w:bCs/>
                <w:sz w:val="24"/>
                <w:szCs w:val="24"/>
              </w:rPr>
            </w:pPr>
            <w:r w:rsidRPr="0044130B">
              <w:rPr>
                <w:rFonts w:asciiTheme="minorHAnsi" w:hAnsiTheme="minorHAnsi"/>
                <w:bCs/>
                <w:sz w:val="24"/>
                <w:szCs w:val="24"/>
              </w:rPr>
              <w:t xml:space="preserve"> ÀS </w:t>
            </w:r>
            <w:r w:rsidR="0007049C">
              <w:rPr>
                <w:rFonts w:asciiTheme="minorHAnsi" w:hAnsiTheme="minorHAnsi"/>
                <w:bCs/>
                <w:sz w:val="24"/>
                <w:szCs w:val="24"/>
              </w:rPr>
              <w:t>08</w:t>
            </w:r>
            <w:r w:rsidR="00921045" w:rsidRPr="0044130B">
              <w:rPr>
                <w:rFonts w:asciiTheme="minorHAnsi" w:hAnsiTheme="minorHAnsi"/>
                <w:bCs/>
                <w:sz w:val="24"/>
                <w:szCs w:val="24"/>
              </w:rPr>
              <w:t>:</w:t>
            </w:r>
            <w:r w:rsidR="0007049C">
              <w:rPr>
                <w:rFonts w:asciiTheme="minorHAnsi" w:hAnsiTheme="minorHAnsi"/>
                <w:bCs/>
                <w:sz w:val="24"/>
                <w:szCs w:val="24"/>
              </w:rPr>
              <w:t>30</w:t>
            </w:r>
            <w:r w:rsidRPr="0044130B">
              <w:rPr>
                <w:rFonts w:asciiTheme="minorHAnsi" w:hAnsiTheme="minorHAnsi"/>
                <w:bCs/>
                <w:sz w:val="24"/>
                <w:szCs w:val="24"/>
              </w:rPr>
              <w:t xml:space="preserve"> HORAS.</w:t>
            </w:r>
          </w:p>
        </w:tc>
      </w:tr>
    </w:tbl>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8.2 - Todos os documentos deverão estar em nome da matriz ou em nome da filial, exceto aqueles que comprovadamente só possam ser emitidos em nome da matriz.</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8.3 - Não serão aceitos documentos com indicação de CNPJ diferentes, salvo aqueles legalmente permitidos.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8.4 - As certidões extraídas via internet ficarão sujeitas a diligências a serem efetuadas a critério da Comissão Permanente de Licitação.</w:t>
      </w: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8.</w:t>
      </w:r>
      <w:r w:rsidR="001825DD" w:rsidRPr="00D904F3">
        <w:rPr>
          <w:rFonts w:asciiTheme="minorHAnsi" w:hAnsiTheme="minorHAnsi"/>
          <w:b/>
          <w:sz w:val="24"/>
          <w:szCs w:val="24"/>
        </w:rPr>
        <w:t>5</w:t>
      </w:r>
      <w:r w:rsidRPr="00D904F3">
        <w:rPr>
          <w:rFonts w:asciiTheme="minorHAnsi" w:hAnsiTheme="minorHAnsi"/>
          <w:b/>
          <w:sz w:val="24"/>
          <w:szCs w:val="24"/>
        </w:rPr>
        <w:t xml:space="preserve"> - Os documentos poderão ser apresentados em cópias, desde que autenticadas em cartório ou por um dos membros da Comissão Permanente de Licitação, quando cotejada com o documento original, ou publicados em órgão da imprensa oficial.</w:t>
      </w:r>
    </w:p>
    <w:p w:rsidR="006C7034" w:rsidRPr="006C7034" w:rsidRDefault="006C7034" w:rsidP="006C7034">
      <w:pPr>
        <w:spacing w:after="0"/>
        <w:jc w:val="both"/>
        <w:rPr>
          <w:rFonts w:asciiTheme="minorHAnsi" w:hAnsiTheme="minorHAnsi"/>
          <w:sz w:val="24"/>
          <w:szCs w:val="24"/>
        </w:rPr>
      </w:pPr>
      <w:r w:rsidRPr="006C7034">
        <w:rPr>
          <w:rFonts w:asciiTheme="minorHAnsi" w:hAnsiTheme="minorHAnsi"/>
          <w:sz w:val="24"/>
          <w:szCs w:val="24"/>
        </w:rPr>
        <w:t>8.6 – Caso algum documento seja apresentado sem autenticação, o participante poderá apresentar o original durante a sessão.</w:t>
      </w:r>
    </w:p>
    <w:p w:rsidR="00F41AF7" w:rsidRPr="00D904F3" w:rsidRDefault="001825DD" w:rsidP="00625CFA">
      <w:pPr>
        <w:spacing w:after="0"/>
        <w:jc w:val="both"/>
        <w:rPr>
          <w:rFonts w:asciiTheme="minorHAnsi" w:hAnsiTheme="minorHAnsi"/>
          <w:sz w:val="24"/>
          <w:szCs w:val="24"/>
        </w:rPr>
      </w:pPr>
      <w:r w:rsidRPr="00D904F3">
        <w:rPr>
          <w:rFonts w:asciiTheme="minorHAnsi" w:hAnsiTheme="minorHAnsi"/>
          <w:sz w:val="24"/>
          <w:szCs w:val="24"/>
        </w:rPr>
        <w:t>8.7</w:t>
      </w:r>
      <w:r w:rsidR="00F41AF7" w:rsidRPr="00D904F3">
        <w:rPr>
          <w:rFonts w:asciiTheme="minorHAnsi" w:hAnsiTheme="minorHAnsi"/>
          <w:sz w:val="24"/>
          <w:szCs w:val="24"/>
        </w:rPr>
        <w:t xml:space="preserve"> - Os documentos exigidos para habilitação, deste Edital, não poderão, em hipótese alguma, serem substituídos por protocolos que configurem o seu requerimento, não podendo, ainda, serem remetidos posteriormente ao prazo fixado para a abertura do certame.</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8.</w:t>
      </w:r>
      <w:r w:rsidR="001825DD" w:rsidRPr="00D904F3">
        <w:rPr>
          <w:rFonts w:asciiTheme="minorHAnsi" w:hAnsiTheme="minorHAnsi"/>
          <w:sz w:val="24"/>
          <w:szCs w:val="24"/>
        </w:rPr>
        <w:t>8</w:t>
      </w:r>
      <w:r w:rsidRPr="00D904F3">
        <w:rPr>
          <w:rFonts w:asciiTheme="minorHAnsi" w:hAnsiTheme="minorHAnsi"/>
          <w:sz w:val="24"/>
          <w:szCs w:val="24"/>
        </w:rPr>
        <w:t xml:space="preserve"> - Não serão aceitos documentos com rasuras ou emendas, que a critério da comissão, comprometam a sua autenticidade.</w:t>
      </w:r>
    </w:p>
    <w:p w:rsidR="00DF1C37" w:rsidRPr="00D904F3" w:rsidRDefault="009F6C36" w:rsidP="00625CFA">
      <w:pPr>
        <w:spacing w:after="0"/>
        <w:jc w:val="both"/>
        <w:rPr>
          <w:rFonts w:asciiTheme="minorHAnsi" w:hAnsiTheme="minorHAnsi"/>
          <w:b/>
          <w:sz w:val="24"/>
          <w:szCs w:val="24"/>
        </w:rPr>
      </w:pPr>
      <w:r w:rsidRPr="00D904F3">
        <w:rPr>
          <w:rFonts w:asciiTheme="minorHAnsi" w:hAnsiTheme="minorHAnsi"/>
          <w:sz w:val="24"/>
          <w:szCs w:val="24"/>
        </w:rPr>
        <w:t>8.9</w:t>
      </w:r>
      <w:r w:rsidR="00DF1C37" w:rsidRPr="00D904F3">
        <w:rPr>
          <w:rFonts w:asciiTheme="minorHAnsi" w:hAnsiTheme="minorHAnsi"/>
          <w:sz w:val="24"/>
          <w:szCs w:val="24"/>
        </w:rPr>
        <w:t xml:space="preserve"> - </w:t>
      </w:r>
      <w:r w:rsidR="00DF1C37" w:rsidRPr="00D904F3">
        <w:rPr>
          <w:rFonts w:asciiTheme="minorHAnsi" w:hAnsiTheme="minorHAnsi"/>
          <w:b/>
          <w:sz w:val="24"/>
          <w:szCs w:val="24"/>
        </w:rPr>
        <w:t>O representante legal da licitante, para fins de credenciamento durante a sessão deverá comprovar seus poderes para participação na sessão pública de recebimento e abertura dos envelopes, através dos seguintes meios:</w:t>
      </w:r>
    </w:p>
    <w:p w:rsidR="005956A2" w:rsidRPr="00D904F3" w:rsidRDefault="005956A2" w:rsidP="005956A2">
      <w:pPr>
        <w:tabs>
          <w:tab w:val="right" w:pos="8789"/>
        </w:tabs>
        <w:spacing w:after="0"/>
        <w:jc w:val="both"/>
        <w:rPr>
          <w:rFonts w:asciiTheme="minorHAnsi" w:hAnsiTheme="minorHAnsi"/>
          <w:b/>
          <w:sz w:val="24"/>
          <w:szCs w:val="24"/>
        </w:rPr>
      </w:pPr>
      <w:r w:rsidRPr="00D904F3">
        <w:rPr>
          <w:rFonts w:asciiTheme="minorHAnsi" w:hAnsiTheme="minorHAnsi"/>
          <w:b/>
          <w:sz w:val="24"/>
          <w:szCs w:val="24"/>
        </w:rPr>
        <w:t>8.9.1 - Cópia do contrato social com objeto compatível ao objeto licitado</w:t>
      </w:r>
      <w:r w:rsidR="009D5AC6">
        <w:rPr>
          <w:rFonts w:asciiTheme="minorHAnsi" w:hAnsiTheme="minorHAnsi"/>
          <w:b/>
          <w:sz w:val="24"/>
          <w:szCs w:val="24"/>
        </w:rPr>
        <w:t xml:space="preserve"> (autenticado)</w:t>
      </w:r>
      <w:r w:rsidRPr="00D904F3">
        <w:rPr>
          <w:rFonts w:asciiTheme="minorHAnsi" w:hAnsiTheme="minorHAnsi"/>
          <w:b/>
          <w:sz w:val="24"/>
          <w:szCs w:val="24"/>
        </w:rPr>
        <w:t>.</w:t>
      </w:r>
    </w:p>
    <w:p w:rsidR="00DF1C37" w:rsidRPr="00D904F3" w:rsidRDefault="009F6C36" w:rsidP="00625CFA">
      <w:pPr>
        <w:spacing w:after="0"/>
        <w:jc w:val="both"/>
        <w:rPr>
          <w:rFonts w:asciiTheme="minorHAnsi" w:hAnsiTheme="minorHAnsi"/>
          <w:b/>
          <w:sz w:val="24"/>
          <w:szCs w:val="24"/>
        </w:rPr>
      </w:pPr>
      <w:r w:rsidRPr="00D904F3">
        <w:rPr>
          <w:rFonts w:asciiTheme="minorHAnsi" w:hAnsiTheme="minorHAnsi"/>
          <w:b/>
          <w:sz w:val="24"/>
          <w:szCs w:val="24"/>
        </w:rPr>
        <w:t>8</w:t>
      </w:r>
      <w:r w:rsidR="00A532B5" w:rsidRPr="00D904F3">
        <w:rPr>
          <w:rFonts w:asciiTheme="minorHAnsi" w:hAnsiTheme="minorHAnsi"/>
          <w:b/>
          <w:sz w:val="24"/>
          <w:szCs w:val="24"/>
        </w:rPr>
        <w:t>.9</w:t>
      </w:r>
      <w:r w:rsidR="00DF1C37" w:rsidRPr="00D904F3">
        <w:rPr>
          <w:rFonts w:asciiTheme="minorHAnsi" w:hAnsiTheme="minorHAnsi"/>
          <w:b/>
          <w:sz w:val="24"/>
          <w:szCs w:val="24"/>
        </w:rPr>
        <w:t>.1</w:t>
      </w:r>
      <w:r w:rsidR="005956A2" w:rsidRPr="00D904F3">
        <w:rPr>
          <w:rFonts w:asciiTheme="minorHAnsi" w:hAnsiTheme="minorHAnsi"/>
          <w:b/>
          <w:sz w:val="24"/>
          <w:szCs w:val="24"/>
        </w:rPr>
        <w:t>.1</w:t>
      </w:r>
      <w:r w:rsidR="009D5AC6">
        <w:rPr>
          <w:rFonts w:asciiTheme="minorHAnsi" w:hAnsiTheme="minorHAnsi"/>
          <w:b/>
          <w:sz w:val="24"/>
          <w:szCs w:val="24"/>
        </w:rPr>
        <w:t xml:space="preserve"> - Cópia de d</w:t>
      </w:r>
      <w:r w:rsidR="00DF1C37" w:rsidRPr="00D904F3">
        <w:rPr>
          <w:rFonts w:asciiTheme="minorHAnsi" w:hAnsiTheme="minorHAnsi"/>
          <w:b/>
          <w:sz w:val="24"/>
          <w:szCs w:val="24"/>
        </w:rPr>
        <w:t>ocumento de identificação com foto (RG, CNH ou outro similar) do representante legal, autenticado.</w:t>
      </w:r>
    </w:p>
    <w:p w:rsidR="00DF1C37" w:rsidRPr="00D904F3" w:rsidRDefault="009F6C36" w:rsidP="00625CFA">
      <w:pPr>
        <w:spacing w:after="0"/>
        <w:jc w:val="both"/>
        <w:rPr>
          <w:rFonts w:asciiTheme="minorHAnsi" w:hAnsiTheme="minorHAnsi"/>
          <w:b/>
          <w:sz w:val="24"/>
          <w:szCs w:val="24"/>
          <w:u w:val="single"/>
        </w:rPr>
      </w:pPr>
      <w:r w:rsidRPr="00D904F3">
        <w:rPr>
          <w:rFonts w:asciiTheme="minorHAnsi" w:hAnsiTheme="minorHAnsi"/>
          <w:b/>
          <w:sz w:val="24"/>
          <w:szCs w:val="24"/>
        </w:rPr>
        <w:t>8</w:t>
      </w:r>
      <w:r w:rsidR="00A532B5" w:rsidRPr="00D904F3">
        <w:rPr>
          <w:rFonts w:asciiTheme="minorHAnsi" w:hAnsiTheme="minorHAnsi"/>
          <w:b/>
          <w:sz w:val="24"/>
          <w:szCs w:val="24"/>
        </w:rPr>
        <w:t>.9</w:t>
      </w:r>
      <w:r w:rsidR="00DF1C37" w:rsidRPr="00D904F3">
        <w:rPr>
          <w:rFonts w:asciiTheme="minorHAnsi" w:hAnsiTheme="minorHAnsi"/>
          <w:b/>
          <w:sz w:val="24"/>
          <w:szCs w:val="24"/>
        </w:rPr>
        <w:t>.2 - Por meio de procuração (</w:t>
      </w:r>
      <w:r w:rsidR="00DF1C37" w:rsidRPr="00D904F3">
        <w:rPr>
          <w:rFonts w:asciiTheme="minorHAnsi" w:hAnsiTheme="minorHAnsi"/>
          <w:b/>
          <w:i/>
          <w:sz w:val="24"/>
          <w:szCs w:val="24"/>
          <w:u w:val="single"/>
        </w:rPr>
        <w:t>por instrumento público ou particular</w:t>
      </w:r>
      <w:r w:rsidR="00DF1C37" w:rsidRPr="00D904F3">
        <w:rPr>
          <w:rFonts w:asciiTheme="minorHAnsi" w:hAnsiTheme="minorHAnsi"/>
          <w:b/>
          <w:sz w:val="24"/>
          <w:szCs w:val="24"/>
        </w:rPr>
        <w:t xml:space="preserve">), que delega poderes para praticar todos os atos necessários durante o processo licitatório, quais sejam, apresentar e assinar proposta, assinar ata, interpor recursos e todos os atos necessários durante o processo licitatório. </w:t>
      </w:r>
      <w:r w:rsidR="00DF1C37" w:rsidRPr="00D904F3">
        <w:rPr>
          <w:rFonts w:asciiTheme="minorHAnsi" w:hAnsiTheme="minorHAnsi"/>
          <w:b/>
          <w:sz w:val="24"/>
          <w:szCs w:val="24"/>
          <w:u w:val="single"/>
        </w:rPr>
        <w:t>A procuração deverá estar acompanhada da cópia do contrato social e cópia do documento de identificação pessoal do outorgante, autenticados. Em caso de procuração por instrumento particular a mesma deverá ter firma reconhecida.</w:t>
      </w:r>
    </w:p>
    <w:p w:rsidR="00DF1C37" w:rsidRPr="00D904F3" w:rsidRDefault="009F6C36" w:rsidP="00625CFA">
      <w:pPr>
        <w:spacing w:after="0"/>
        <w:jc w:val="both"/>
        <w:rPr>
          <w:rFonts w:asciiTheme="minorHAnsi" w:hAnsiTheme="minorHAnsi"/>
          <w:b/>
          <w:sz w:val="24"/>
          <w:szCs w:val="24"/>
        </w:rPr>
      </w:pPr>
      <w:r w:rsidRPr="00D904F3">
        <w:rPr>
          <w:rFonts w:asciiTheme="minorHAnsi" w:hAnsiTheme="minorHAnsi"/>
          <w:b/>
          <w:sz w:val="24"/>
          <w:szCs w:val="24"/>
        </w:rPr>
        <w:t>8</w:t>
      </w:r>
      <w:r w:rsidR="00A532B5" w:rsidRPr="00D904F3">
        <w:rPr>
          <w:rFonts w:asciiTheme="minorHAnsi" w:hAnsiTheme="minorHAnsi"/>
          <w:b/>
          <w:sz w:val="24"/>
          <w:szCs w:val="24"/>
        </w:rPr>
        <w:t>.9</w:t>
      </w:r>
      <w:r w:rsidR="00DF1C37" w:rsidRPr="00D904F3">
        <w:rPr>
          <w:rFonts w:asciiTheme="minorHAnsi" w:hAnsiTheme="minorHAnsi"/>
          <w:b/>
          <w:sz w:val="24"/>
          <w:szCs w:val="24"/>
        </w:rPr>
        <w:t>.3 - Em caso de sócio administrador a comprovação se dará por meio de cópia autenticada do contrato social.</w:t>
      </w:r>
    </w:p>
    <w:p w:rsidR="00DF1C37" w:rsidRPr="00D904F3" w:rsidRDefault="009F6C36" w:rsidP="00625CFA">
      <w:pPr>
        <w:spacing w:after="0"/>
        <w:jc w:val="both"/>
        <w:rPr>
          <w:rFonts w:asciiTheme="minorHAnsi" w:hAnsiTheme="minorHAnsi"/>
          <w:b/>
          <w:sz w:val="24"/>
          <w:szCs w:val="24"/>
        </w:rPr>
      </w:pPr>
      <w:r w:rsidRPr="00D904F3">
        <w:rPr>
          <w:rFonts w:asciiTheme="minorHAnsi" w:hAnsiTheme="minorHAnsi"/>
          <w:b/>
          <w:sz w:val="24"/>
          <w:szCs w:val="24"/>
        </w:rPr>
        <w:t>8</w:t>
      </w:r>
      <w:r w:rsidR="00A532B5" w:rsidRPr="00D904F3">
        <w:rPr>
          <w:rFonts w:asciiTheme="minorHAnsi" w:hAnsiTheme="minorHAnsi"/>
          <w:b/>
          <w:sz w:val="24"/>
          <w:szCs w:val="24"/>
        </w:rPr>
        <w:t>.10</w:t>
      </w:r>
      <w:r w:rsidR="00DF1C37" w:rsidRPr="00D904F3">
        <w:rPr>
          <w:rFonts w:asciiTheme="minorHAnsi" w:hAnsiTheme="minorHAnsi"/>
          <w:b/>
          <w:sz w:val="24"/>
          <w:szCs w:val="24"/>
        </w:rPr>
        <w:t xml:space="preserve"> - Somente será admitido um representante legal para cada licitante participante.</w:t>
      </w:r>
    </w:p>
    <w:p w:rsidR="009D5AC6" w:rsidRPr="009D5AC6" w:rsidRDefault="005956A2" w:rsidP="009D5AC6">
      <w:pPr>
        <w:tabs>
          <w:tab w:val="right" w:pos="8789"/>
        </w:tabs>
        <w:spacing w:after="0"/>
        <w:jc w:val="both"/>
        <w:rPr>
          <w:rFonts w:asciiTheme="minorHAnsi" w:hAnsiTheme="minorHAnsi"/>
          <w:b/>
          <w:sz w:val="24"/>
          <w:szCs w:val="24"/>
          <w:u w:val="single"/>
        </w:rPr>
      </w:pPr>
      <w:r w:rsidRPr="00D904F3">
        <w:rPr>
          <w:rFonts w:asciiTheme="minorHAnsi" w:hAnsiTheme="minorHAnsi"/>
          <w:b/>
          <w:sz w:val="24"/>
          <w:szCs w:val="24"/>
        </w:rPr>
        <w:t xml:space="preserve">8.11 - Encerrado o credenciamento a Comissão Permanente de Licitação irá realizar diligências afim de comprovar se as empresas participantes e/ou profissionais participantes </w:t>
      </w:r>
      <w:r w:rsidRPr="00D904F3">
        <w:rPr>
          <w:rFonts w:asciiTheme="minorHAnsi" w:hAnsiTheme="minorHAnsi"/>
          <w:b/>
          <w:sz w:val="24"/>
          <w:szCs w:val="24"/>
        </w:rPr>
        <w:lastRenderedPageBreak/>
        <w:t>possui algum impedimento de participação no presente certame junto</w:t>
      </w:r>
      <w:r w:rsidR="009D5AC6">
        <w:rPr>
          <w:rFonts w:asciiTheme="minorHAnsi" w:hAnsiTheme="minorHAnsi"/>
          <w:b/>
          <w:sz w:val="24"/>
          <w:szCs w:val="24"/>
        </w:rPr>
        <w:t xml:space="preserve"> ao</w:t>
      </w:r>
      <w:r w:rsidRPr="00D904F3">
        <w:rPr>
          <w:rFonts w:asciiTheme="minorHAnsi" w:hAnsiTheme="minorHAnsi"/>
          <w:b/>
          <w:sz w:val="24"/>
          <w:szCs w:val="24"/>
        </w:rPr>
        <w:t xml:space="preserve"> </w:t>
      </w:r>
      <w:r w:rsidR="009D5AC6" w:rsidRPr="009D5AC6">
        <w:rPr>
          <w:rFonts w:asciiTheme="minorHAnsi" w:hAnsiTheme="minorHAnsi"/>
          <w:b/>
          <w:sz w:val="24"/>
          <w:szCs w:val="24"/>
          <w:u w:val="single"/>
        </w:rPr>
        <w:t>Cadastro Informativo de Inadimplência em relação à Administração Pública do Estado de Minas Gerais (</w:t>
      </w:r>
      <w:proofErr w:type="spellStart"/>
      <w:r w:rsidR="009D5AC6" w:rsidRPr="009D5AC6">
        <w:rPr>
          <w:rFonts w:asciiTheme="minorHAnsi" w:hAnsiTheme="minorHAnsi"/>
          <w:b/>
          <w:sz w:val="24"/>
          <w:szCs w:val="24"/>
          <w:u w:val="single"/>
        </w:rPr>
        <w:t>Cadim</w:t>
      </w:r>
      <w:proofErr w:type="spellEnd"/>
      <w:r w:rsidR="009D5AC6" w:rsidRPr="009D5AC6">
        <w:rPr>
          <w:rFonts w:asciiTheme="minorHAnsi" w:hAnsiTheme="minorHAnsi"/>
          <w:b/>
          <w:sz w:val="24"/>
          <w:szCs w:val="24"/>
          <w:u w:val="single"/>
        </w:rPr>
        <w:t>/MG) e no Cadastro de Fornecedores Impedidos de Licitar e Contratar com a Administração Pública do Poder Executivo Estadual (</w:t>
      </w:r>
      <w:proofErr w:type="spellStart"/>
      <w:r w:rsidR="009D5AC6" w:rsidRPr="009D5AC6">
        <w:rPr>
          <w:rFonts w:asciiTheme="minorHAnsi" w:hAnsiTheme="minorHAnsi"/>
          <w:b/>
          <w:sz w:val="24"/>
          <w:szCs w:val="24"/>
          <w:u w:val="single"/>
        </w:rPr>
        <w:t>Cafimp</w:t>
      </w:r>
      <w:proofErr w:type="spellEnd"/>
      <w:r w:rsidR="009D5AC6" w:rsidRPr="009D5AC6">
        <w:rPr>
          <w:rFonts w:asciiTheme="minorHAnsi" w:hAnsiTheme="minorHAnsi"/>
          <w:b/>
          <w:sz w:val="24"/>
          <w:szCs w:val="24"/>
          <w:u w:val="single"/>
        </w:rPr>
        <w:t>).</w:t>
      </w:r>
    </w:p>
    <w:p w:rsidR="005956A2" w:rsidRPr="00D904F3" w:rsidRDefault="005956A2" w:rsidP="005956A2">
      <w:pPr>
        <w:tabs>
          <w:tab w:val="right" w:pos="8789"/>
        </w:tabs>
        <w:spacing w:after="0"/>
        <w:jc w:val="both"/>
        <w:rPr>
          <w:rFonts w:asciiTheme="minorHAnsi" w:hAnsiTheme="minorHAnsi"/>
          <w:b/>
          <w:sz w:val="24"/>
          <w:szCs w:val="24"/>
        </w:rPr>
      </w:pPr>
      <w:r w:rsidRPr="005D64D0">
        <w:rPr>
          <w:rFonts w:asciiTheme="minorHAnsi" w:hAnsiTheme="minorHAnsi"/>
          <w:b/>
          <w:sz w:val="24"/>
          <w:szCs w:val="24"/>
        </w:rPr>
        <w:t>8.11.1 - Ainda será consultado o Cadastro Nacional de Condenações Civis a regularidade das empresas e/ou profissionais participantes do processo de licitação no que tange ao registro de ato de improbidade administrativa e inelegibilidade supervisionado pelo Conselho Nacional de Justiça.</w:t>
      </w:r>
      <w:r w:rsidRPr="00D904F3">
        <w:rPr>
          <w:rFonts w:asciiTheme="minorHAnsi" w:hAnsiTheme="minorHAnsi"/>
          <w:b/>
          <w:sz w:val="24"/>
          <w:szCs w:val="24"/>
        </w:rPr>
        <w:t xml:space="preserve"> </w:t>
      </w:r>
    </w:p>
    <w:p w:rsidR="005956A2" w:rsidRPr="00D904F3" w:rsidRDefault="005956A2" w:rsidP="005956A2">
      <w:pPr>
        <w:tabs>
          <w:tab w:val="right" w:pos="8789"/>
        </w:tabs>
        <w:spacing w:after="0"/>
        <w:jc w:val="both"/>
        <w:rPr>
          <w:rFonts w:asciiTheme="minorHAnsi" w:hAnsiTheme="minorHAnsi"/>
          <w:b/>
          <w:sz w:val="24"/>
          <w:szCs w:val="24"/>
          <w:u w:val="single"/>
        </w:rPr>
      </w:pPr>
      <w:r w:rsidRPr="00D904F3">
        <w:rPr>
          <w:rFonts w:asciiTheme="minorHAnsi" w:hAnsiTheme="minorHAnsi"/>
          <w:b/>
          <w:sz w:val="24"/>
          <w:szCs w:val="24"/>
          <w:u w:val="single"/>
        </w:rPr>
        <w:t>8.12 - Os documentos que não contiverem prazo de validade reputar-se-ão válidos somente aqueles com 90 (NOVENTA) dias após a data de emissão.</w:t>
      </w:r>
    </w:p>
    <w:p w:rsidR="00073A42" w:rsidRPr="00D904F3" w:rsidRDefault="00073A42" w:rsidP="00625CFA">
      <w:pPr>
        <w:pStyle w:val="Corpodetexto"/>
        <w:spacing w:line="276" w:lineRule="auto"/>
        <w:rPr>
          <w:rFonts w:asciiTheme="minorHAnsi" w:hAnsiTheme="minorHAnsi"/>
          <w:b/>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9 - Da Habilitação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9.1 - Para participar deste certame, o licitante deverá acondicionar dentro de envelope hermeticamente fechado os documentos a seguir especificados:</w:t>
      </w:r>
    </w:p>
    <w:p w:rsidR="00060362" w:rsidRPr="00D904F3" w:rsidRDefault="00060362" w:rsidP="00625CFA">
      <w:pPr>
        <w:pStyle w:val="Corpodetexto"/>
        <w:spacing w:line="276" w:lineRule="auto"/>
        <w:rPr>
          <w:rFonts w:asciiTheme="minorHAnsi" w:hAnsiTheme="minorHAnsi"/>
          <w:sz w:val="24"/>
          <w:szCs w:val="24"/>
        </w:rPr>
      </w:pPr>
    </w:p>
    <w:p w:rsidR="00F41AF7" w:rsidRPr="00D904F3" w:rsidRDefault="002B5B1F"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9.2 - Da Habilitação Jurídica</w:t>
      </w:r>
    </w:p>
    <w:p w:rsidR="00F41AF7" w:rsidRPr="00D904F3" w:rsidRDefault="000F68EB" w:rsidP="00625CFA">
      <w:pPr>
        <w:spacing w:after="0"/>
        <w:jc w:val="both"/>
        <w:rPr>
          <w:rFonts w:asciiTheme="minorHAnsi" w:hAnsiTheme="minorHAnsi"/>
          <w:sz w:val="24"/>
          <w:szCs w:val="24"/>
        </w:rPr>
      </w:pPr>
      <w:r w:rsidRPr="00D904F3">
        <w:rPr>
          <w:rFonts w:asciiTheme="minorHAnsi" w:hAnsiTheme="minorHAnsi"/>
          <w:sz w:val="24"/>
          <w:szCs w:val="24"/>
        </w:rPr>
        <w:t>a</w:t>
      </w:r>
      <w:r w:rsidR="00F41AF7" w:rsidRPr="00D904F3">
        <w:rPr>
          <w:rFonts w:asciiTheme="minorHAnsi" w:hAnsiTheme="minorHAnsi"/>
          <w:sz w:val="24"/>
          <w:szCs w:val="24"/>
        </w:rPr>
        <w:t>) Registro comercial, no caso de empresa individual.</w:t>
      </w:r>
    </w:p>
    <w:p w:rsidR="00F41AF7" w:rsidRPr="00D904F3" w:rsidRDefault="000F68EB" w:rsidP="00625CFA">
      <w:pPr>
        <w:spacing w:after="0"/>
        <w:jc w:val="both"/>
        <w:rPr>
          <w:rFonts w:asciiTheme="minorHAnsi" w:hAnsiTheme="minorHAnsi"/>
          <w:sz w:val="24"/>
          <w:szCs w:val="24"/>
        </w:rPr>
      </w:pPr>
      <w:r w:rsidRPr="00D904F3">
        <w:rPr>
          <w:rFonts w:asciiTheme="minorHAnsi" w:hAnsiTheme="minorHAnsi"/>
          <w:sz w:val="24"/>
          <w:szCs w:val="24"/>
        </w:rPr>
        <w:t>b</w:t>
      </w:r>
      <w:r w:rsidR="00F41AF7" w:rsidRPr="00D904F3">
        <w:rPr>
          <w:rFonts w:asciiTheme="minorHAnsi" w:hAnsiTheme="minorHAnsi"/>
          <w:sz w:val="24"/>
          <w:szCs w:val="24"/>
        </w:rPr>
        <w:t>) Ato constitutivo, estatuto ou contrato social e seus aditivos em vigor, devidamente registrados, e no caso de sociedade por ações, acompanhado da documentação de eleição de seus administradores.</w:t>
      </w:r>
    </w:p>
    <w:p w:rsidR="00F41AF7" w:rsidRPr="00D904F3" w:rsidRDefault="000F68EB" w:rsidP="00625CFA">
      <w:pPr>
        <w:spacing w:after="0"/>
        <w:jc w:val="both"/>
        <w:rPr>
          <w:rFonts w:asciiTheme="minorHAnsi" w:hAnsiTheme="minorHAnsi"/>
          <w:sz w:val="24"/>
          <w:szCs w:val="24"/>
        </w:rPr>
      </w:pPr>
      <w:r w:rsidRPr="00D904F3">
        <w:rPr>
          <w:rFonts w:asciiTheme="minorHAnsi" w:hAnsiTheme="minorHAnsi"/>
          <w:sz w:val="24"/>
          <w:szCs w:val="24"/>
        </w:rPr>
        <w:t>c</w:t>
      </w:r>
      <w:r w:rsidR="00F41AF7" w:rsidRPr="00D904F3">
        <w:rPr>
          <w:rFonts w:asciiTheme="minorHAnsi" w:hAnsiTheme="minorHAnsi"/>
          <w:sz w:val="24"/>
          <w:szCs w:val="24"/>
        </w:rPr>
        <w:t>) Inscrição do ato constitutivo, no caso de sociedades civis, acompanhada de prova de diretoria em exercício.</w:t>
      </w:r>
    </w:p>
    <w:p w:rsidR="00F41AF7" w:rsidRPr="00D904F3" w:rsidRDefault="000F68EB" w:rsidP="00625CFA">
      <w:pPr>
        <w:spacing w:after="0"/>
        <w:jc w:val="both"/>
        <w:rPr>
          <w:rFonts w:asciiTheme="minorHAnsi" w:hAnsiTheme="minorHAnsi"/>
          <w:sz w:val="24"/>
          <w:szCs w:val="24"/>
        </w:rPr>
      </w:pPr>
      <w:r w:rsidRPr="00D904F3">
        <w:rPr>
          <w:rFonts w:asciiTheme="minorHAnsi" w:hAnsiTheme="minorHAnsi"/>
          <w:sz w:val="24"/>
          <w:szCs w:val="24"/>
        </w:rPr>
        <w:t>d</w:t>
      </w:r>
      <w:r w:rsidR="00F41AF7" w:rsidRPr="00D904F3">
        <w:rPr>
          <w:rFonts w:asciiTheme="minorHAnsi" w:hAnsiTheme="minorHAnsi"/>
          <w:sz w:val="24"/>
          <w:szCs w:val="24"/>
        </w:rPr>
        <w:t xml:space="preserve">) Decreto de autorização, em se tratando de empresa ou sociedade estrangeira em funcionamento no País e ato de registro ou autorização para funcionamento expedido pelo órgão ou entidade competente. </w:t>
      </w:r>
    </w:p>
    <w:p w:rsidR="00C2391A" w:rsidRPr="00D904F3" w:rsidRDefault="00C2391A" w:rsidP="00625CFA">
      <w:pPr>
        <w:spacing w:after="0"/>
        <w:jc w:val="both"/>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9.3 - Da Regularidade Fiscal</w:t>
      </w:r>
      <w:r w:rsidR="002B5B1F" w:rsidRPr="00D904F3">
        <w:rPr>
          <w:rFonts w:asciiTheme="minorHAnsi" w:hAnsiTheme="minorHAnsi"/>
          <w:b/>
          <w:sz w:val="24"/>
          <w:szCs w:val="24"/>
        </w:rPr>
        <w:t xml:space="preserve"> e Trabalhista</w:t>
      </w:r>
    </w:p>
    <w:p w:rsidR="002B5B1F" w:rsidRPr="00D904F3" w:rsidRDefault="002B5B1F" w:rsidP="00625CFA">
      <w:pPr>
        <w:spacing w:after="0"/>
        <w:jc w:val="both"/>
        <w:rPr>
          <w:rFonts w:asciiTheme="minorHAnsi" w:hAnsiTheme="minorHAnsi"/>
          <w:sz w:val="24"/>
          <w:szCs w:val="24"/>
        </w:rPr>
      </w:pPr>
      <w:r w:rsidRPr="00D904F3">
        <w:rPr>
          <w:rFonts w:asciiTheme="minorHAnsi" w:hAnsiTheme="minorHAnsi"/>
          <w:kern w:val="2"/>
          <w:sz w:val="24"/>
          <w:szCs w:val="24"/>
        </w:rPr>
        <w:t>a) P</w:t>
      </w:r>
      <w:r w:rsidRPr="00D904F3">
        <w:rPr>
          <w:rFonts w:asciiTheme="minorHAnsi" w:hAnsiTheme="minorHAnsi"/>
          <w:sz w:val="24"/>
          <w:szCs w:val="24"/>
        </w:rPr>
        <w:t>rova de inscrição no Cadastro Nacional de Pessoas Jurídicas (CNPJ) atualizado, relativo ao domicílio ou sede do licitante, pertinente e compatível com o objeto desta licitação.</w:t>
      </w:r>
    </w:p>
    <w:p w:rsidR="002B5B1F" w:rsidRPr="00D904F3" w:rsidRDefault="002B5B1F" w:rsidP="00625CFA">
      <w:pPr>
        <w:spacing w:after="0"/>
        <w:jc w:val="both"/>
        <w:rPr>
          <w:rFonts w:asciiTheme="minorHAnsi" w:hAnsiTheme="minorHAnsi"/>
          <w:sz w:val="24"/>
          <w:szCs w:val="24"/>
        </w:rPr>
      </w:pPr>
      <w:r w:rsidRPr="00D904F3">
        <w:rPr>
          <w:rFonts w:asciiTheme="minorHAnsi" w:hAnsiTheme="minorHAnsi"/>
          <w:sz w:val="24"/>
          <w:szCs w:val="24"/>
        </w:rPr>
        <w:t>b) Prova de inscrição no cadastro de contribuintes estadual ou municipal, se houver relativo à sede ou domicílio do licitante pertinente ao seu ramo de atividade e compatível com o objeto contratual.</w:t>
      </w:r>
    </w:p>
    <w:p w:rsidR="002B5B1F" w:rsidRPr="00D904F3" w:rsidRDefault="002B5B1F" w:rsidP="00625CFA">
      <w:pPr>
        <w:spacing w:after="0"/>
        <w:jc w:val="both"/>
        <w:rPr>
          <w:rFonts w:asciiTheme="minorHAnsi" w:hAnsiTheme="minorHAnsi"/>
          <w:sz w:val="24"/>
          <w:szCs w:val="24"/>
        </w:rPr>
      </w:pPr>
      <w:r w:rsidRPr="00D904F3">
        <w:rPr>
          <w:rFonts w:asciiTheme="minorHAnsi" w:hAnsiTheme="minorHAnsi"/>
          <w:sz w:val="24"/>
          <w:szCs w:val="24"/>
        </w:rPr>
        <w:t>c) Certidão Negativa de Débitos Relativos a Tributos Federais e Dívida Ativa da União, conjunta, com prova de regularidade relativa à Seguridade Social (INSS), conforme MF nº. 358 de 05/09/2014.</w:t>
      </w:r>
    </w:p>
    <w:p w:rsidR="002B5B1F" w:rsidRPr="00D904F3" w:rsidRDefault="002B5B1F" w:rsidP="00625CFA">
      <w:pPr>
        <w:spacing w:after="0"/>
        <w:jc w:val="both"/>
        <w:rPr>
          <w:rFonts w:asciiTheme="minorHAnsi" w:hAnsiTheme="minorHAnsi"/>
          <w:sz w:val="24"/>
          <w:szCs w:val="24"/>
        </w:rPr>
      </w:pPr>
      <w:r w:rsidRPr="00D904F3">
        <w:rPr>
          <w:rFonts w:asciiTheme="minorHAnsi" w:hAnsiTheme="minorHAnsi"/>
          <w:sz w:val="24"/>
          <w:szCs w:val="24"/>
        </w:rPr>
        <w:t>d) Certificado de Regularidade de Situação perante o Fundo de Garantia do Tempo de Serviço - FGTS ou documento equivalente que comprove a regularidade.</w:t>
      </w:r>
    </w:p>
    <w:p w:rsidR="002B5B1F" w:rsidRPr="00D904F3" w:rsidRDefault="002B5B1F" w:rsidP="00625CFA">
      <w:pPr>
        <w:spacing w:after="0"/>
        <w:jc w:val="both"/>
        <w:rPr>
          <w:rFonts w:asciiTheme="minorHAnsi" w:hAnsiTheme="minorHAnsi"/>
          <w:sz w:val="24"/>
          <w:szCs w:val="24"/>
        </w:rPr>
      </w:pPr>
      <w:r w:rsidRPr="00D904F3">
        <w:rPr>
          <w:rFonts w:asciiTheme="minorHAnsi" w:hAnsiTheme="minorHAnsi"/>
          <w:sz w:val="24"/>
          <w:szCs w:val="24"/>
        </w:rPr>
        <w:t>e) Certidão de regularidade com a Fazenda Estadual e Municipal, referente ao domicílio da empresa.</w:t>
      </w:r>
    </w:p>
    <w:p w:rsidR="00C52B04" w:rsidRPr="00D904F3" w:rsidRDefault="002B5B1F" w:rsidP="00625CFA">
      <w:pPr>
        <w:spacing w:after="0"/>
        <w:jc w:val="both"/>
        <w:rPr>
          <w:rFonts w:asciiTheme="minorHAnsi" w:hAnsiTheme="minorHAnsi"/>
          <w:kern w:val="2"/>
          <w:sz w:val="24"/>
          <w:szCs w:val="24"/>
        </w:rPr>
      </w:pPr>
      <w:r w:rsidRPr="00D904F3">
        <w:rPr>
          <w:rFonts w:asciiTheme="minorHAnsi" w:hAnsiTheme="minorHAnsi"/>
          <w:sz w:val="24"/>
          <w:szCs w:val="24"/>
        </w:rPr>
        <w:lastRenderedPageBreak/>
        <w:t xml:space="preserve">f) </w:t>
      </w:r>
      <w:r w:rsidR="00C52B04" w:rsidRPr="00D904F3">
        <w:rPr>
          <w:rFonts w:asciiTheme="minorHAnsi" w:hAnsiTheme="minorHAnsi"/>
          <w:kern w:val="2"/>
          <w:sz w:val="24"/>
          <w:szCs w:val="24"/>
        </w:rPr>
        <w:t>Prova de inexistência de débitos inadimplidos perante a Justiça do Trabalho, emitida no sítio eletrônico do Tribunal Superior do Trabalho - TST.</w:t>
      </w:r>
    </w:p>
    <w:p w:rsidR="00C52B04" w:rsidRPr="00D904F3" w:rsidRDefault="00C52B04" w:rsidP="00625CFA">
      <w:pPr>
        <w:spacing w:after="0"/>
        <w:jc w:val="both"/>
        <w:rPr>
          <w:rFonts w:asciiTheme="minorHAnsi" w:hAnsiTheme="minorHAnsi"/>
          <w:kern w:val="2"/>
          <w:sz w:val="24"/>
          <w:szCs w:val="24"/>
        </w:rPr>
      </w:pPr>
      <w:r w:rsidRPr="00D904F3">
        <w:rPr>
          <w:rFonts w:asciiTheme="minorHAnsi" w:hAnsiTheme="minorHAnsi"/>
          <w:kern w:val="2"/>
          <w:sz w:val="24"/>
          <w:szCs w:val="24"/>
        </w:rPr>
        <w:t>9.3.1 - Serão admitidas como prova de regularidade, nos termos da legislação tributária as certidões negativa e positiva com efeito de negativa.</w:t>
      </w:r>
    </w:p>
    <w:p w:rsidR="008749C4" w:rsidRPr="00D904F3" w:rsidRDefault="008749C4" w:rsidP="00625CFA">
      <w:pPr>
        <w:pStyle w:val="Corpodetexto"/>
        <w:spacing w:line="276" w:lineRule="auto"/>
        <w:rPr>
          <w:rFonts w:asciiTheme="minorHAnsi" w:hAnsiTheme="minorHAnsi"/>
          <w:sz w:val="24"/>
          <w:szCs w:val="24"/>
        </w:rPr>
      </w:pPr>
    </w:p>
    <w:p w:rsidR="00F41AF7" w:rsidRPr="00C2391A" w:rsidRDefault="002B5B1F" w:rsidP="00625CFA">
      <w:pPr>
        <w:pStyle w:val="Corpodetexto"/>
        <w:spacing w:line="276" w:lineRule="auto"/>
        <w:rPr>
          <w:rFonts w:asciiTheme="minorHAnsi" w:hAnsiTheme="minorHAnsi"/>
          <w:b/>
          <w:sz w:val="24"/>
          <w:szCs w:val="24"/>
        </w:rPr>
      </w:pPr>
      <w:r w:rsidRPr="00C2391A">
        <w:rPr>
          <w:rFonts w:asciiTheme="minorHAnsi" w:hAnsiTheme="minorHAnsi"/>
          <w:b/>
          <w:sz w:val="24"/>
          <w:szCs w:val="24"/>
        </w:rPr>
        <w:t>9.4 - Da Qualificação Técnica</w:t>
      </w:r>
    </w:p>
    <w:p w:rsidR="009E7DDA" w:rsidRPr="00E711FF" w:rsidRDefault="009E7DDA" w:rsidP="009E7DDA">
      <w:pPr>
        <w:pStyle w:val="Corpodetexto"/>
        <w:spacing w:line="276" w:lineRule="auto"/>
        <w:rPr>
          <w:rFonts w:asciiTheme="minorHAnsi" w:hAnsiTheme="minorHAnsi"/>
          <w:b/>
          <w:sz w:val="24"/>
          <w:szCs w:val="24"/>
        </w:rPr>
      </w:pPr>
      <w:r w:rsidRPr="00E711FF">
        <w:rPr>
          <w:rFonts w:asciiTheme="minorHAnsi" w:hAnsiTheme="minorHAnsi"/>
          <w:sz w:val="24"/>
          <w:szCs w:val="24"/>
        </w:rPr>
        <w:t>a) Certidão de registro da licitante no Conselho Regional de Engenharia e Agronomia - CREA ou Conselho de Arquitetura e Urbanismo - CAU, dentro de seu prazo de validade.</w:t>
      </w:r>
    </w:p>
    <w:p w:rsidR="009E7DDA" w:rsidRPr="00E711FF" w:rsidRDefault="009E7DDA" w:rsidP="009E7DDA">
      <w:pPr>
        <w:spacing w:after="0"/>
        <w:jc w:val="both"/>
        <w:rPr>
          <w:rFonts w:asciiTheme="minorHAnsi" w:hAnsiTheme="minorHAnsi"/>
          <w:sz w:val="24"/>
          <w:szCs w:val="24"/>
        </w:rPr>
      </w:pPr>
      <w:r w:rsidRPr="00E711FF">
        <w:rPr>
          <w:rFonts w:asciiTheme="minorHAnsi" w:hAnsiTheme="minorHAnsi"/>
          <w:sz w:val="24"/>
          <w:szCs w:val="24"/>
        </w:rPr>
        <w:t xml:space="preserve">b) Declaração, assinada pelo representante legal do proponente, de que manterá na obra profissional responsável técnico na gerência dos serviços, </w:t>
      </w:r>
      <w:r w:rsidRPr="00E711FF">
        <w:rPr>
          <w:rFonts w:asciiTheme="minorHAnsi" w:hAnsiTheme="minorHAnsi"/>
          <w:sz w:val="24"/>
          <w:szCs w:val="24"/>
          <w:u w:val="single"/>
        </w:rPr>
        <w:t xml:space="preserve">indicando o nome e o número da inscrição junto ao CREA ou CAU, cujo nome deverá constar na Anotação de Responsabilidade Técnica (ART) </w:t>
      </w:r>
      <w:r>
        <w:rPr>
          <w:rFonts w:asciiTheme="minorHAnsi" w:hAnsiTheme="minorHAnsi"/>
          <w:sz w:val="24"/>
          <w:szCs w:val="24"/>
          <w:u w:val="single"/>
        </w:rPr>
        <w:t xml:space="preserve">ou no Registro de Responsabilidade Técnica (RRT) </w:t>
      </w:r>
      <w:r w:rsidRPr="00E711FF">
        <w:rPr>
          <w:rFonts w:asciiTheme="minorHAnsi" w:hAnsiTheme="minorHAnsi"/>
          <w:sz w:val="24"/>
          <w:szCs w:val="24"/>
          <w:u w:val="single"/>
        </w:rPr>
        <w:t>relativa à obra objeto da presente licitação</w:t>
      </w:r>
      <w:r w:rsidRPr="00E711FF">
        <w:rPr>
          <w:rFonts w:asciiTheme="minorHAnsi" w:hAnsiTheme="minorHAnsi"/>
          <w:sz w:val="24"/>
          <w:szCs w:val="24"/>
        </w:rPr>
        <w:t>, conforme modelo de declaração anexo.</w:t>
      </w:r>
    </w:p>
    <w:p w:rsidR="009E7DDA" w:rsidRPr="00E711FF" w:rsidRDefault="009E7DDA" w:rsidP="009E7DDA">
      <w:pPr>
        <w:spacing w:after="0"/>
        <w:jc w:val="both"/>
        <w:rPr>
          <w:rFonts w:asciiTheme="minorHAnsi" w:hAnsiTheme="minorHAnsi"/>
          <w:sz w:val="24"/>
          <w:szCs w:val="24"/>
        </w:rPr>
      </w:pPr>
      <w:r w:rsidRPr="00E711FF">
        <w:rPr>
          <w:rFonts w:asciiTheme="minorHAnsi" w:hAnsiTheme="minorHAnsi"/>
          <w:sz w:val="24"/>
          <w:szCs w:val="24"/>
        </w:rPr>
        <w:t>b.1) Juntamente com a declaração deverá ser apresentado comprovante de inscrição do profissional junto ao Conselho Regional de Engenharia e Agronomia - CREA ou Conselho de Arquitetura e Urbanismo - CAU.</w:t>
      </w:r>
    </w:p>
    <w:p w:rsidR="009E7DDA" w:rsidRPr="009E7DDA" w:rsidRDefault="009E7DDA" w:rsidP="009E7DDA">
      <w:pPr>
        <w:spacing w:after="0"/>
        <w:jc w:val="both"/>
        <w:rPr>
          <w:rFonts w:asciiTheme="minorHAnsi" w:hAnsiTheme="minorHAnsi"/>
          <w:kern w:val="2"/>
          <w:sz w:val="24"/>
          <w:szCs w:val="24"/>
        </w:rPr>
      </w:pPr>
      <w:r w:rsidRPr="00E711FF">
        <w:rPr>
          <w:rFonts w:asciiTheme="minorHAnsi" w:hAnsiTheme="minorHAnsi"/>
          <w:kern w:val="2"/>
          <w:sz w:val="24"/>
          <w:szCs w:val="24"/>
        </w:rPr>
        <w:t xml:space="preserve">c) Comprovação de aptidão e desempenho anterior, por meio de 01 (um) ou mais atestado e certidão de capacidade técnica, emitidos por pessoa jurídica de direito público ou privado, em nome do Responsável Técnico da licitante, comprovando ter executado a qualquer tempo obra compatível com o objeto desta licitação, devendo tais atestados estar </w:t>
      </w:r>
      <w:r w:rsidRPr="008B332C">
        <w:rPr>
          <w:rFonts w:asciiTheme="minorHAnsi" w:hAnsiTheme="minorHAnsi"/>
          <w:kern w:val="2"/>
          <w:sz w:val="24"/>
          <w:szCs w:val="24"/>
          <w:u w:val="single"/>
        </w:rPr>
        <w:t>devidamente certificados</w:t>
      </w:r>
      <w:r w:rsidRPr="00E711FF">
        <w:rPr>
          <w:rFonts w:asciiTheme="minorHAnsi" w:hAnsiTheme="minorHAnsi"/>
          <w:kern w:val="2"/>
          <w:sz w:val="24"/>
          <w:szCs w:val="24"/>
        </w:rPr>
        <w:t xml:space="preserve"> </w:t>
      </w:r>
      <w:r w:rsidRPr="009E7DDA">
        <w:rPr>
          <w:rFonts w:asciiTheme="minorHAnsi" w:hAnsiTheme="minorHAnsi"/>
          <w:kern w:val="2"/>
          <w:sz w:val="24"/>
          <w:szCs w:val="24"/>
        </w:rPr>
        <w:t xml:space="preserve">pelo </w:t>
      </w:r>
      <w:r w:rsidRPr="009E7DDA">
        <w:rPr>
          <w:rFonts w:asciiTheme="minorHAnsi" w:hAnsiTheme="minorHAnsi"/>
          <w:sz w:val="24"/>
          <w:szCs w:val="24"/>
        </w:rPr>
        <w:t>Conselho de Engenharia e Agronomia - CREA ou Conselho Regional de Arquitetura e Urbanismo - CAU</w:t>
      </w:r>
      <w:r w:rsidRPr="009E7DDA">
        <w:rPr>
          <w:rFonts w:asciiTheme="minorHAnsi" w:hAnsiTheme="minorHAnsi"/>
          <w:kern w:val="2"/>
          <w:sz w:val="24"/>
          <w:szCs w:val="24"/>
        </w:rPr>
        <w:t>.</w:t>
      </w:r>
    </w:p>
    <w:p w:rsidR="00C52B04" w:rsidRPr="00D904F3" w:rsidRDefault="00C52B04" w:rsidP="00625CFA">
      <w:pPr>
        <w:spacing w:after="0"/>
        <w:jc w:val="both"/>
        <w:rPr>
          <w:rFonts w:asciiTheme="minorHAnsi" w:hAnsiTheme="minorHAnsi"/>
          <w:kern w:val="2"/>
          <w:sz w:val="24"/>
          <w:szCs w:val="24"/>
        </w:rPr>
      </w:pPr>
      <w:r w:rsidRPr="00D904F3">
        <w:rPr>
          <w:rFonts w:asciiTheme="minorHAnsi" w:hAnsiTheme="minorHAnsi"/>
          <w:kern w:val="2"/>
          <w:sz w:val="24"/>
          <w:szCs w:val="24"/>
        </w:rPr>
        <w:t>c.</w:t>
      </w:r>
      <w:r w:rsidR="00D02BB1">
        <w:rPr>
          <w:rFonts w:asciiTheme="minorHAnsi" w:hAnsiTheme="minorHAnsi"/>
          <w:kern w:val="2"/>
          <w:sz w:val="24"/>
          <w:szCs w:val="24"/>
        </w:rPr>
        <w:t>1</w:t>
      </w:r>
      <w:r w:rsidR="009D5AC6">
        <w:rPr>
          <w:rFonts w:asciiTheme="minorHAnsi" w:hAnsiTheme="minorHAnsi"/>
          <w:kern w:val="2"/>
          <w:sz w:val="24"/>
          <w:szCs w:val="24"/>
        </w:rPr>
        <w:t>) A(s) c</w:t>
      </w:r>
      <w:r w:rsidRPr="00D904F3">
        <w:rPr>
          <w:rFonts w:asciiTheme="minorHAnsi" w:hAnsiTheme="minorHAnsi"/>
          <w:kern w:val="2"/>
          <w:sz w:val="24"/>
          <w:szCs w:val="24"/>
        </w:rPr>
        <w:t>ertidão(s) e/ou atestado(s) apresentado(s) deverá(</w:t>
      </w:r>
      <w:proofErr w:type="spellStart"/>
      <w:r w:rsidRPr="00D904F3">
        <w:rPr>
          <w:rFonts w:asciiTheme="minorHAnsi" w:hAnsiTheme="minorHAnsi"/>
          <w:kern w:val="2"/>
          <w:sz w:val="24"/>
          <w:szCs w:val="24"/>
        </w:rPr>
        <w:t>ão</w:t>
      </w:r>
      <w:proofErr w:type="spellEnd"/>
      <w:r w:rsidRPr="00D904F3">
        <w:rPr>
          <w:rFonts w:asciiTheme="minorHAnsi" w:hAnsiTheme="minorHAnsi"/>
          <w:kern w:val="2"/>
          <w:sz w:val="24"/>
          <w:szCs w:val="24"/>
        </w:rPr>
        <w:t>) conter as seguintes in</w:t>
      </w:r>
      <w:r w:rsidR="00883B4C" w:rsidRPr="00D904F3">
        <w:rPr>
          <w:rFonts w:asciiTheme="minorHAnsi" w:hAnsiTheme="minorHAnsi"/>
          <w:kern w:val="2"/>
          <w:sz w:val="24"/>
          <w:szCs w:val="24"/>
        </w:rPr>
        <w:t>f</w:t>
      </w:r>
      <w:r w:rsidRPr="00D904F3">
        <w:rPr>
          <w:rFonts w:asciiTheme="minorHAnsi" w:hAnsiTheme="minorHAnsi"/>
          <w:kern w:val="2"/>
          <w:sz w:val="24"/>
          <w:szCs w:val="24"/>
        </w:rPr>
        <w:t>ormações básicas:</w:t>
      </w:r>
    </w:p>
    <w:p w:rsidR="00C52B04" w:rsidRPr="00D904F3" w:rsidRDefault="00C52B04" w:rsidP="00625CFA">
      <w:pPr>
        <w:spacing w:after="0"/>
        <w:ind w:left="851"/>
        <w:jc w:val="both"/>
        <w:rPr>
          <w:rFonts w:asciiTheme="minorHAnsi" w:hAnsiTheme="minorHAnsi"/>
          <w:kern w:val="2"/>
          <w:sz w:val="24"/>
          <w:szCs w:val="24"/>
        </w:rPr>
      </w:pPr>
      <w:r w:rsidRPr="00D904F3">
        <w:rPr>
          <w:rFonts w:asciiTheme="minorHAnsi" w:hAnsiTheme="minorHAnsi"/>
          <w:kern w:val="2"/>
          <w:sz w:val="24"/>
          <w:szCs w:val="24"/>
        </w:rPr>
        <w:t>-Nome do contratado e do contratante;</w:t>
      </w:r>
    </w:p>
    <w:p w:rsidR="00C52B04" w:rsidRPr="00D904F3" w:rsidRDefault="00C52B04" w:rsidP="00625CFA">
      <w:pPr>
        <w:spacing w:after="0"/>
        <w:ind w:left="851"/>
        <w:jc w:val="both"/>
        <w:rPr>
          <w:rFonts w:asciiTheme="minorHAnsi" w:hAnsiTheme="minorHAnsi"/>
          <w:kern w:val="2"/>
          <w:sz w:val="24"/>
          <w:szCs w:val="24"/>
        </w:rPr>
      </w:pPr>
      <w:r w:rsidRPr="00D904F3">
        <w:rPr>
          <w:rFonts w:asciiTheme="minorHAnsi" w:hAnsiTheme="minorHAnsi"/>
          <w:kern w:val="2"/>
          <w:sz w:val="24"/>
          <w:szCs w:val="24"/>
        </w:rPr>
        <w:t>-Identificação do contrato (tipo ou natureza da obra);</w:t>
      </w:r>
    </w:p>
    <w:p w:rsidR="00C52B04" w:rsidRPr="00D904F3" w:rsidRDefault="00C52B04" w:rsidP="00625CFA">
      <w:pPr>
        <w:spacing w:after="0"/>
        <w:ind w:left="851"/>
        <w:jc w:val="both"/>
        <w:rPr>
          <w:rFonts w:asciiTheme="minorHAnsi" w:hAnsiTheme="minorHAnsi"/>
          <w:kern w:val="2"/>
          <w:sz w:val="24"/>
          <w:szCs w:val="24"/>
        </w:rPr>
      </w:pPr>
      <w:r w:rsidRPr="00D904F3">
        <w:rPr>
          <w:rFonts w:asciiTheme="minorHAnsi" w:hAnsiTheme="minorHAnsi"/>
          <w:kern w:val="2"/>
          <w:sz w:val="24"/>
          <w:szCs w:val="24"/>
        </w:rPr>
        <w:t>-Localização da obra;</w:t>
      </w:r>
    </w:p>
    <w:p w:rsidR="00C52B04" w:rsidRPr="00D904F3" w:rsidRDefault="00C52B04" w:rsidP="00625CFA">
      <w:pPr>
        <w:spacing w:after="0"/>
        <w:ind w:left="851"/>
        <w:jc w:val="both"/>
        <w:rPr>
          <w:rFonts w:asciiTheme="minorHAnsi" w:hAnsiTheme="minorHAnsi"/>
          <w:kern w:val="2"/>
          <w:sz w:val="24"/>
          <w:szCs w:val="24"/>
        </w:rPr>
      </w:pPr>
      <w:r w:rsidRPr="00D904F3">
        <w:rPr>
          <w:rFonts w:asciiTheme="minorHAnsi" w:hAnsiTheme="minorHAnsi"/>
          <w:kern w:val="2"/>
          <w:sz w:val="24"/>
          <w:szCs w:val="24"/>
        </w:rPr>
        <w:t>-Serviço executado (discriminação e quantidades).</w:t>
      </w:r>
    </w:p>
    <w:p w:rsidR="00C52B04" w:rsidRPr="00D904F3" w:rsidRDefault="00C52B04" w:rsidP="00625CFA">
      <w:pPr>
        <w:spacing w:after="0"/>
        <w:jc w:val="both"/>
        <w:rPr>
          <w:rFonts w:asciiTheme="minorHAnsi" w:hAnsiTheme="minorHAnsi"/>
          <w:kern w:val="2"/>
          <w:sz w:val="24"/>
          <w:szCs w:val="24"/>
        </w:rPr>
      </w:pPr>
      <w:r w:rsidRPr="00D904F3">
        <w:rPr>
          <w:rFonts w:asciiTheme="minorHAnsi" w:hAnsiTheme="minorHAnsi"/>
          <w:kern w:val="2"/>
          <w:sz w:val="24"/>
          <w:szCs w:val="24"/>
        </w:rPr>
        <w:t>c.</w:t>
      </w:r>
      <w:r w:rsidR="00663A11" w:rsidRPr="00D904F3">
        <w:rPr>
          <w:rFonts w:asciiTheme="minorHAnsi" w:hAnsiTheme="minorHAnsi"/>
          <w:kern w:val="2"/>
          <w:sz w:val="24"/>
          <w:szCs w:val="24"/>
        </w:rPr>
        <w:t>3</w:t>
      </w:r>
      <w:r w:rsidRPr="00D904F3">
        <w:rPr>
          <w:rFonts w:asciiTheme="minorHAnsi" w:hAnsiTheme="minorHAnsi"/>
          <w:kern w:val="2"/>
          <w:sz w:val="24"/>
          <w:szCs w:val="24"/>
        </w:rPr>
        <w:t>) O atestado ou certidão que não atender a todas as características acima citadas nas condições acima, não será considerado</w:t>
      </w:r>
      <w:r w:rsidR="00B000B1">
        <w:rPr>
          <w:rFonts w:asciiTheme="minorHAnsi" w:hAnsiTheme="minorHAnsi"/>
          <w:kern w:val="2"/>
          <w:sz w:val="24"/>
          <w:szCs w:val="24"/>
        </w:rPr>
        <w:t xml:space="preserve">. </w:t>
      </w:r>
    </w:p>
    <w:p w:rsidR="00C52B04" w:rsidRPr="00D904F3" w:rsidRDefault="00C52B04" w:rsidP="00625CFA">
      <w:pPr>
        <w:spacing w:after="0"/>
        <w:jc w:val="both"/>
        <w:rPr>
          <w:rFonts w:asciiTheme="minorHAnsi" w:hAnsiTheme="minorHAnsi"/>
          <w:kern w:val="2"/>
          <w:sz w:val="24"/>
          <w:szCs w:val="24"/>
        </w:rPr>
      </w:pPr>
      <w:r w:rsidRPr="00D904F3">
        <w:rPr>
          <w:rFonts w:asciiTheme="minorHAnsi" w:hAnsiTheme="minorHAnsi"/>
          <w:kern w:val="2"/>
          <w:sz w:val="24"/>
          <w:szCs w:val="24"/>
        </w:rPr>
        <w:t>c.</w:t>
      </w:r>
      <w:r w:rsidR="00663A11" w:rsidRPr="00D904F3">
        <w:rPr>
          <w:rFonts w:asciiTheme="minorHAnsi" w:hAnsiTheme="minorHAnsi"/>
          <w:kern w:val="2"/>
          <w:sz w:val="24"/>
          <w:szCs w:val="24"/>
        </w:rPr>
        <w:t>4</w:t>
      </w:r>
      <w:r w:rsidRPr="00D904F3">
        <w:rPr>
          <w:rFonts w:asciiTheme="minorHAnsi" w:hAnsiTheme="minorHAnsi"/>
          <w:kern w:val="2"/>
          <w:sz w:val="24"/>
          <w:szCs w:val="24"/>
        </w:rPr>
        <w:t>)</w:t>
      </w:r>
      <w:r w:rsidRPr="00D904F3">
        <w:rPr>
          <w:rFonts w:asciiTheme="minorHAnsi" w:hAnsiTheme="minorHAnsi"/>
          <w:b/>
          <w:kern w:val="2"/>
          <w:sz w:val="24"/>
          <w:szCs w:val="24"/>
        </w:rPr>
        <w:t xml:space="preserve"> </w:t>
      </w:r>
      <w:r w:rsidRPr="00D904F3">
        <w:rPr>
          <w:rFonts w:asciiTheme="minorHAnsi" w:hAnsiTheme="minorHAnsi"/>
          <w:kern w:val="2"/>
          <w:sz w:val="24"/>
          <w:szCs w:val="24"/>
        </w:rPr>
        <w:t xml:space="preserve">A comprovação do vínculo do(s) </w:t>
      </w:r>
      <w:r w:rsidR="009D5AC6">
        <w:rPr>
          <w:rFonts w:asciiTheme="minorHAnsi" w:hAnsiTheme="minorHAnsi"/>
          <w:kern w:val="2"/>
          <w:sz w:val="24"/>
          <w:szCs w:val="24"/>
        </w:rPr>
        <w:t>r</w:t>
      </w:r>
      <w:r w:rsidRPr="00D904F3">
        <w:rPr>
          <w:rFonts w:asciiTheme="minorHAnsi" w:hAnsiTheme="minorHAnsi"/>
          <w:kern w:val="2"/>
          <w:sz w:val="24"/>
          <w:szCs w:val="24"/>
        </w:rPr>
        <w:t>esponsável(</w:t>
      </w:r>
      <w:proofErr w:type="spellStart"/>
      <w:r w:rsidRPr="00D904F3">
        <w:rPr>
          <w:rFonts w:asciiTheme="minorHAnsi" w:hAnsiTheme="minorHAnsi"/>
          <w:kern w:val="2"/>
          <w:sz w:val="24"/>
          <w:szCs w:val="24"/>
        </w:rPr>
        <w:t>is</w:t>
      </w:r>
      <w:proofErr w:type="spellEnd"/>
      <w:r w:rsidRPr="00D904F3">
        <w:rPr>
          <w:rFonts w:asciiTheme="minorHAnsi" w:hAnsiTheme="minorHAnsi"/>
          <w:kern w:val="2"/>
          <w:sz w:val="24"/>
          <w:szCs w:val="24"/>
        </w:rPr>
        <w:t xml:space="preserve">) </w:t>
      </w:r>
      <w:r w:rsidR="009D5AC6">
        <w:rPr>
          <w:rFonts w:asciiTheme="minorHAnsi" w:hAnsiTheme="minorHAnsi"/>
          <w:kern w:val="2"/>
          <w:sz w:val="24"/>
          <w:szCs w:val="24"/>
        </w:rPr>
        <w:t>t</w:t>
      </w:r>
      <w:r w:rsidRPr="00D904F3">
        <w:rPr>
          <w:rFonts w:asciiTheme="minorHAnsi" w:hAnsiTheme="minorHAnsi"/>
          <w:kern w:val="2"/>
          <w:sz w:val="24"/>
          <w:szCs w:val="24"/>
        </w:rPr>
        <w:t>écnico(s) detentor(es) dos atestado (s) e/ou certidão (</w:t>
      </w:r>
      <w:proofErr w:type="spellStart"/>
      <w:r w:rsidRPr="00D904F3">
        <w:rPr>
          <w:rFonts w:asciiTheme="minorHAnsi" w:hAnsiTheme="minorHAnsi"/>
          <w:kern w:val="2"/>
          <w:sz w:val="24"/>
          <w:szCs w:val="24"/>
        </w:rPr>
        <w:t>ões</w:t>
      </w:r>
      <w:proofErr w:type="spellEnd"/>
      <w:r w:rsidRPr="00D904F3">
        <w:rPr>
          <w:rFonts w:asciiTheme="minorHAnsi" w:hAnsiTheme="minorHAnsi"/>
          <w:kern w:val="2"/>
          <w:sz w:val="24"/>
          <w:szCs w:val="24"/>
        </w:rPr>
        <w:t xml:space="preserve">) e do profissional indicado como </w:t>
      </w:r>
      <w:r w:rsidR="009D5AC6">
        <w:rPr>
          <w:rFonts w:asciiTheme="minorHAnsi" w:hAnsiTheme="minorHAnsi"/>
          <w:kern w:val="2"/>
          <w:sz w:val="24"/>
          <w:szCs w:val="24"/>
        </w:rPr>
        <w:t>r</w:t>
      </w:r>
      <w:r w:rsidRPr="00D904F3">
        <w:rPr>
          <w:rFonts w:asciiTheme="minorHAnsi" w:hAnsiTheme="minorHAnsi"/>
          <w:kern w:val="2"/>
          <w:sz w:val="24"/>
          <w:szCs w:val="24"/>
        </w:rPr>
        <w:t xml:space="preserve">esponsável </w:t>
      </w:r>
      <w:r w:rsidR="009D5AC6">
        <w:rPr>
          <w:rFonts w:asciiTheme="minorHAnsi" w:hAnsiTheme="minorHAnsi"/>
          <w:kern w:val="2"/>
          <w:sz w:val="24"/>
          <w:szCs w:val="24"/>
        </w:rPr>
        <w:t>t</w:t>
      </w:r>
      <w:r w:rsidRPr="00D904F3">
        <w:rPr>
          <w:rFonts w:asciiTheme="minorHAnsi" w:hAnsiTheme="minorHAnsi"/>
          <w:kern w:val="2"/>
          <w:sz w:val="24"/>
          <w:szCs w:val="24"/>
        </w:rPr>
        <w:t>écnico na alínea “b” deste item, deverá ser feita por um dos seguintes meios:</w:t>
      </w:r>
    </w:p>
    <w:p w:rsidR="00C52B04" w:rsidRPr="00D904F3" w:rsidRDefault="00C52B04" w:rsidP="00625CFA">
      <w:pPr>
        <w:spacing w:after="0"/>
        <w:ind w:left="851"/>
        <w:jc w:val="both"/>
        <w:rPr>
          <w:rFonts w:asciiTheme="minorHAnsi" w:hAnsiTheme="minorHAnsi"/>
          <w:kern w:val="2"/>
          <w:sz w:val="24"/>
          <w:szCs w:val="24"/>
        </w:rPr>
      </w:pPr>
      <w:r w:rsidRPr="00D904F3">
        <w:rPr>
          <w:rFonts w:asciiTheme="minorHAnsi" w:hAnsiTheme="minorHAnsi"/>
          <w:kern w:val="2"/>
          <w:sz w:val="24"/>
          <w:szCs w:val="24"/>
        </w:rPr>
        <w:t xml:space="preserve">I - no caso de empregado, por meio de apresentação de cópia da Carteira de Trabalho e Previdência Social do profissional, mencionando o nome da empresa, a qualificação do profissional, a data da admissão; </w:t>
      </w:r>
    </w:p>
    <w:p w:rsidR="00C52B04" w:rsidRPr="00D904F3" w:rsidRDefault="00C52B04" w:rsidP="00625CFA">
      <w:pPr>
        <w:spacing w:after="0"/>
        <w:ind w:left="851"/>
        <w:jc w:val="both"/>
        <w:rPr>
          <w:rFonts w:asciiTheme="minorHAnsi" w:hAnsiTheme="minorHAnsi"/>
          <w:kern w:val="2"/>
          <w:sz w:val="24"/>
          <w:szCs w:val="24"/>
        </w:rPr>
      </w:pPr>
      <w:r w:rsidRPr="00D904F3">
        <w:rPr>
          <w:rFonts w:asciiTheme="minorHAnsi" w:hAnsiTheme="minorHAnsi"/>
          <w:kern w:val="2"/>
          <w:sz w:val="24"/>
          <w:szCs w:val="24"/>
        </w:rPr>
        <w:t xml:space="preserve">II - cópia do Contrato Social da empresa acompanhada da última alteração, no caso de sócio proprietário; </w:t>
      </w:r>
    </w:p>
    <w:p w:rsidR="00C52B04" w:rsidRPr="00D904F3" w:rsidRDefault="00C52B04" w:rsidP="00625CFA">
      <w:pPr>
        <w:spacing w:after="0"/>
        <w:ind w:left="851"/>
        <w:jc w:val="both"/>
        <w:rPr>
          <w:rFonts w:asciiTheme="minorHAnsi" w:hAnsiTheme="minorHAnsi"/>
          <w:kern w:val="2"/>
          <w:sz w:val="24"/>
          <w:szCs w:val="24"/>
        </w:rPr>
      </w:pPr>
      <w:r w:rsidRPr="00D904F3">
        <w:rPr>
          <w:rFonts w:asciiTheme="minorHAnsi" w:hAnsiTheme="minorHAnsi"/>
          <w:kern w:val="2"/>
          <w:sz w:val="24"/>
          <w:szCs w:val="24"/>
        </w:rPr>
        <w:lastRenderedPageBreak/>
        <w:t>III - no caso de prestadores de serviço, por meio de contrato de prestação de serviços, que atendam todas as normas do Código Civil e devidamente registrado no cartório de títulos e documentos.</w:t>
      </w:r>
    </w:p>
    <w:p w:rsidR="005956A2" w:rsidRPr="00D904F3" w:rsidRDefault="00C52B04" w:rsidP="005956A2">
      <w:pPr>
        <w:tabs>
          <w:tab w:val="right" w:pos="8789"/>
        </w:tabs>
        <w:spacing w:after="0"/>
        <w:jc w:val="both"/>
        <w:rPr>
          <w:rFonts w:asciiTheme="minorHAnsi" w:hAnsiTheme="minorHAnsi"/>
          <w:kern w:val="2"/>
          <w:sz w:val="24"/>
          <w:szCs w:val="24"/>
        </w:rPr>
      </w:pPr>
      <w:r w:rsidRPr="00D904F3">
        <w:rPr>
          <w:rFonts w:asciiTheme="minorHAnsi" w:hAnsiTheme="minorHAnsi"/>
          <w:kern w:val="2"/>
          <w:sz w:val="24"/>
          <w:szCs w:val="24"/>
        </w:rPr>
        <w:t>d)</w:t>
      </w:r>
      <w:r w:rsidR="005956A2" w:rsidRPr="00D904F3">
        <w:rPr>
          <w:rFonts w:asciiTheme="minorHAnsi" w:hAnsiTheme="minorHAnsi"/>
          <w:kern w:val="2"/>
          <w:sz w:val="24"/>
          <w:szCs w:val="24"/>
        </w:rPr>
        <w:t xml:space="preserve"> Apresentar atestado de visita técnica fornecido</w:t>
      </w:r>
      <w:r w:rsidR="001769B6">
        <w:rPr>
          <w:rFonts w:asciiTheme="minorHAnsi" w:hAnsiTheme="minorHAnsi"/>
          <w:kern w:val="2"/>
          <w:sz w:val="24"/>
          <w:szCs w:val="24"/>
        </w:rPr>
        <w:t xml:space="preserve">, </w:t>
      </w:r>
      <w:r w:rsidR="005956A2" w:rsidRPr="00D904F3">
        <w:rPr>
          <w:rFonts w:asciiTheme="minorHAnsi" w:hAnsiTheme="minorHAnsi"/>
          <w:kern w:val="2"/>
          <w:sz w:val="24"/>
          <w:szCs w:val="24"/>
          <w:u w:val="single"/>
        </w:rPr>
        <w:t>ou</w:t>
      </w:r>
      <w:r w:rsidR="005956A2" w:rsidRPr="00D904F3">
        <w:rPr>
          <w:rFonts w:asciiTheme="minorHAnsi" w:hAnsiTheme="minorHAnsi"/>
          <w:kern w:val="2"/>
          <w:sz w:val="24"/>
          <w:szCs w:val="24"/>
        </w:rPr>
        <w:t xml:space="preserve"> </w:t>
      </w:r>
      <w:r w:rsidR="005956A2" w:rsidRPr="00D904F3">
        <w:rPr>
          <w:rFonts w:asciiTheme="minorHAnsi" w:hAnsiTheme="minorHAnsi"/>
          <w:sz w:val="24"/>
          <w:szCs w:val="24"/>
        </w:rPr>
        <w:t>Declaração de Conhecimento Pleno do local de execução do objeto licitado (modelo anexo).</w:t>
      </w:r>
    </w:p>
    <w:p w:rsidR="00C4731F" w:rsidRPr="00D904F3" w:rsidRDefault="00C4731F" w:rsidP="00625CFA">
      <w:pPr>
        <w:pStyle w:val="Corpodetexto"/>
        <w:tabs>
          <w:tab w:val="left" w:pos="1134"/>
        </w:tabs>
        <w:spacing w:line="276" w:lineRule="auto"/>
        <w:rPr>
          <w:rFonts w:asciiTheme="minorHAnsi" w:hAnsiTheme="minorHAnsi"/>
          <w:b/>
          <w:sz w:val="24"/>
          <w:szCs w:val="24"/>
        </w:rPr>
      </w:pPr>
    </w:p>
    <w:p w:rsidR="00F41AF7" w:rsidRPr="005C4782" w:rsidRDefault="00F41AF7" w:rsidP="00625CFA">
      <w:pPr>
        <w:pStyle w:val="Corpodetexto"/>
        <w:tabs>
          <w:tab w:val="left" w:pos="1134"/>
        </w:tabs>
        <w:spacing w:line="276" w:lineRule="auto"/>
        <w:rPr>
          <w:rFonts w:asciiTheme="minorHAnsi" w:hAnsiTheme="minorHAnsi"/>
          <w:sz w:val="24"/>
          <w:szCs w:val="24"/>
        </w:rPr>
      </w:pPr>
      <w:r w:rsidRPr="005C4782">
        <w:rPr>
          <w:rFonts w:asciiTheme="minorHAnsi" w:hAnsiTheme="minorHAnsi"/>
          <w:b/>
          <w:sz w:val="24"/>
          <w:szCs w:val="24"/>
        </w:rPr>
        <w:t>9.5 - Da Qualificação econômico-financeira</w:t>
      </w:r>
    </w:p>
    <w:p w:rsidR="00C4731F" w:rsidRPr="005C4782" w:rsidRDefault="00C4731F" w:rsidP="00625CFA">
      <w:pPr>
        <w:pStyle w:val="PargrafodaLista"/>
        <w:widowControl w:val="0"/>
        <w:tabs>
          <w:tab w:val="left" w:pos="142"/>
        </w:tabs>
        <w:spacing w:after="0"/>
        <w:ind w:left="0"/>
        <w:contextualSpacing w:val="0"/>
        <w:jc w:val="both"/>
        <w:rPr>
          <w:rFonts w:asciiTheme="minorHAnsi" w:hAnsiTheme="minorHAnsi"/>
          <w:szCs w:val="24"/>
        </w:rPr>
      </w:pPr>
      <w:r w:rsidRPr="005C4782">
        <w:rPr>
          <w:rFonts w:asciiTheme="minorHAnsi" w:hAnsiTheme="minorHAnsi"/>
          <w:szCs w:val="24"/>
        </w:rPr>
        <w:t xml:space="preserve">a) Balanço Patrimonial e demais demonstrações contábeis, </w:t>
      </w:r>
      <w:r w:rsidRPr="005C4782">
        <w:rPr>
          <w:rFonts w:asciiTheme="minorHAnsi" w:hAnsiTheme="minorHAnsi"/>
          <w:b/>
          <w:szCs w:val="24"/>
        </w:rPr>
        <w:t>referente ao último exercício social, já exigíveis e apresentad</w:t>
      </w:r>
      <w:r w:rsidR="001769B6">
        <w:rPr>
          <w:rFonts w:asciiTheme="minorHAnsi" w:hAnsiTheme="minorHAnsi"/>
          <w:b/>
          <w:szCs w:val="24"/>
        </w:rPr>
        <w:t>o</w:t>
      </w:r>
      <w:r w:rsidRPr="005C4782">
        <w:rPr>
          <w:rFonts w:asciiTheme="minorHAnsi" w:hAnsiTheme="minorHAnsi"/>
          <w:b/>
          <w:szCs w:val="24"/>
        </w:rPr>
        <w:t xml:space="preserve">s </w:t>
      </w:r>
      <w:r w:rsidRPr="005C4782">
        <w:rPr>
          <w:rFonts w:asciiTheme="minorHAnsi" w:hAnsiTheme="minorHAnsi"/>
          <w:b/>
          <w:szCs w:val="24"/>
          <w:u w:val="single"/>
        </w:rPr>
        <w:t>na forma da Lei</w:t>
      </w:r>
      <w:r w:rsidRPr="005C4782">
        <w:rPr>
          <w:rFonts w:asciiTheme="minorHAnsi" w:hAnsiTheme="minorHAnsi"/>
          <w:b/>
          <w:szCs w:val="24"/>
        </w:rPr>
        <w:t xml:space="preserve"> </w:t>
      </w:r>
      <w:r w:rsidRPr="005C4782">
        <w:rPr>
          <w:rFonts w:asciiTheme="minorHAnsi" w:hAnsiTheme="minorHAnsi"/>
          <w:szCs w:val="24"/>
        </w:rPr>
        <w:t>devidamente registrados, que comprovem a boa situação financeira da empresa, vedada a sua substituição por balancetes ou balanços</w:t>
      </w:r>
      <w:r w:rsidRPr="005C4782">
        <w:rPr>
          <w:rFonts w:asciiTheme="minorHAnsi" w:hAnsiTheme="minorHAnsi"/>
          <w:spacing w:val="-12"/>
          <w:szCs w:val="24"/>
        </w:rPr>
        <w:t xml:space="preserve"> </w:t>
      </w:r>
      <w:r w:rsidRPr="005C4782">
        <w:rPr>
          <w:rFonts w:asciiTheme="minorHAnsi" w:hAnsiTheme="minorHAnsi"/>
          <w:szCs w:val="24"/>
        </w:rPr>
        <w:t>provisórios.</w:t>
      </w:r>
    </w:p>
    <w:p w:rsidR="00C4731F" w:rsidRPr="00D904F3" w:rsidRDefault="00C4731F" w:rsidP="00625CFA">
      <w:pPr>
        <w:pStyle w:val="PargrafodaLista"/>
        <w:widowControl w:val="0"/>
        <w:spacing w:after="0"/>
        <w:ind w:left="0"/>
        <w:contextualSpacing w:val="0"/>
        <w:jc w:val="both"/>
        <w:rPr>
          <w:rFonts w:asciiTheme="minorHAnsi" w:hAnsiTheme="minorHAnsi"/>
          <w:szCs w:val="24"/>
        </w:rPr>
      </w:pPr>
      <w:r w:rsidRPr="005C4782">
        <w:rPr>
          <w:rFonts w:asciiTheme="minorHAnsi" w:eastAsia="Times New Roman" w:hAnsiTheme="minorHAnsi" w:cs="Arial"/>
          <w:szCs w:val="24"/>
          <w:lang w:eastAsia="pt-BR"/>
        </w:rPr>
        <w:t xml:space="preserve">a.1) </w:t>
      </w:r>
      <w:r w:rsidRPr="005C4782">
        <w:rPr>
          <w:rFonts w:asciiTheme="minorHAnsi" w:hAnsiTheme="minorHAnsi"/>
          <w:szCs w:val="24"/>
        </w:rPr>
        <w:t>As empresas constituídas no ano em curso poderão substituir o balanço anual pelo balanço de abertura, devidamente autenticado</w:t>
      </w:r>
      <w:r w:rsidRPr="00D904F3">
        <w:rPr>
          <w:rFonts w:asciiTheme="minorHAnsi" w:hAnsiTheme="minorHAnsi"/>
          <w:szCs w:val="24"/>
        </w:rPr>
        <w:t xml:space="preserve"> pela Junta</w:t>
      </w:r>
      <w:r w:rsidRPr="00D904F3">
        <w:rPr>
          <w:rFonts w:asciiTheme="minorHAnsi" w:hAnsiTheme="minorHAnsi"/>
          <w:spacing w:val="-23"/>
          <w:szCs w:val="24"/>
        </w:rPr>
        <w:t xml:space="preserve"> </w:t>
      </w:r>
      <w:r w:rsidRPr="00D904F3">
        <w:rPr>
          <w:rFonts w:asciiTheme="minorHAnsi" w:hAnsiTheme="minorHAnsi"/>
          <w:szCs w:val="24"/>
        </w:rPr>
        <w:t>Comercial;</w:t>
      </w:r>
    </w:p>
    <w:p w:rsidR="00C4731F" w:rsidRPr="00D904F3" w:rsidRDefault="00C4731F" w:rsidP="00625CFA">
      <w:pPr>
        <w:spacing w:after="0"/>
        <w:jc w:val="both"/>
        <w:rPr>
          <w:rFonts w:asciiTheme="minorHAnsi" w:hAnsiTheme="minorHAnsi"/>
          <w:sz w:val="24"/>
          <w:szCs w:val="24"/>
        </w:rPr>
      </w:pPr>
      <w:r w:rsidRPr="00D904F3">
        <w:rPr>
          <w:rFonts w:asciiTheme="minorHAnsi" w:hAnsiTheme="minorHAnsi"/>
          <w:sz w:val="24"/>
          <w:szCs w:val="24"/>
        </w:rPr>
        <w:t>a.2) Entenda-se por “</w:t>
      </w:r>
      <w:r w:rsidRPr="00D904F3">
        <w:rPr>
          <w:rFonts w:asciiTheme="minorHAnsi" w:hAnsiTheme="minorHAnsi"/>
          <w:b/>
          <w:sz w:val="24"/>
          <w:szCs w:val="24"/>
          <w:u w:val="single"/>
        </w:rPr>
        <w:t>na forma da lei</w:t>
      </w:r>
      <w:r w:rsidRPr="00D904F3">
        <w:rPr>
          <w:rFonts w:asciiTheme="minorHAnsi" w:hAnsiTheme="minorHAnsi"/>
          <w:sz w:val="24"/>
          <w:szCs w:val="24"/>
        </w:rPr>
        <w:t>”:</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I - sociedades empresariais em geral: registrado ou autenticado na Junta Comercial da sede ou do domicílio da Licitante, acompanhado de cópia autenticada do termo de abertura e de encerramento do Livro Diário do qual foi extraída;</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 xml:space="preserve">II - sociedades empresárias, especificamente no caso de sociedades anônimas regidas pela Lei nº. 6.404/1976: registrado ou autenticado na Junta Comercial da sede ou domicílio da licitante e publicado em Diário Oficial e em Jornal de grande circulação; </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III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IV - É aceitável a apresentação do balanço patrimonial e demonstrações contábeis na forma eletrônica ou gerado pelo Sistema Público de Escrituração Digital - SPED, constando os dados das assinaturas digitais, ficando dispensado, neste caso, a autenticação do livro referente à escrituração contábil da pessoa jurídica não sujeita a registro em Juntas Comerciais, nos termos do §4º do art. 1º da IN RFB nº. 1420/2013 incluído pela IN RFB nº. 1660/2016;</w:t>
      </w:r>
    </w:p>
    <w:p w:rsidR="00C4731F" w:rsidRPr="00D904F3" w:rsidRDefault="00C4731F" w:rsidP="00625CFA">
      <w:pPr>
        <w:spacing w:after="0"/>
        <w:jc w:val="both"/>
        <w:rPr>
          <w:rFonts w:asciiTheme="minorHAnsi" w:hAnsiTheme="minorHAnsi"/>
          <w:sz w:val="24"/>
          <w:szCs w:val="24"/>
        </w:rPr>
      </w:pPr>
      <w:r w:rsidRPr="00D904F3">
        <w:rPr>
          <w:rFonts w:asciiTheme="minorHAnsi" w:hAnsiTheme="minorHAnsi"/>
          <w:sz w:val="24"/>
          <w:szCs w:val="24"/>
        </w:rPr>
        <w:t xml:space="preserve">b) Apresentar comprovação de boa situação financeira da licitante através dos índices de liquidez corrente, liquidez geral, endividamento total, apresentada por meio de declaração, </w:t>
      </w:r>
      <w:r w:rsidRPr="00D904F3">
        <w:rPr>
          <w:rFonts w:asciiTheme="minorHAnsi" w:hAnsiTheme="minorHAnsi"/>
          <w:b/>
          <w:sz w:val="24"/>
          <w:szCs w:val="24"/>
        </w:rPr>
        <w:t>devidamente assinada por um dos sócios e por profissional contábil,</w:t>
      </w:r>
      <w:r w:rsidRPr="00D904F3">
        <w:rPr>
          <w:rFonts w:asciiTheme="minorHAnsi" w:hAnsiTheme="minorHAnsi"/>
          <w:sz w:val="24"/>
          <w:szCs w:val="24"/>
        </w:rPr>
        <w:t xml:space="preserve"> </w:t>
      </w:r>
      <w:r w:rsidRPr="00D904F3">
        <w:rPr>
          <w:rFonts w:asciiTheme="minorHAnsi" w:hAnsiTheme="minorHAnsi"/>
          <w:b/>
          <w:sz w:val="24"/>
          <w:szCs w:val="24"/>
        </w:rPr>
        <w:t>indicando obrigatoriamente registro do mesmo no Conselho Regional de Contabilidade - CRC</w:t>
      </w:r>
      <w:r w:rsidRPr="00D904F3">
        <w:rPr>
          <w:rFonts w:asciiTheme="minorHAnsi" w:hAnsiTheme="minorHAnsi"/>
          <w:sz w:val="24"/>
          <w:szCs w:val="24"/>
        </w:rPr>
        <w:t>, sendo calculados conforme o abaixo indicado:</w:t>
      </w:r>
    </w:p>
    <w:p w:rsidR="00C4731F" w:rsidRPr="00D904F3" w:rsidRDefault="00C4731F" w:rsidP="00625CFA">
      <w:pPr>
        <w:spacing w:after="0"/>
        <w:jc w:val="both"/>
        <w:rPr>
          <w:rFonts w:asciiTheme="minorHAnsi" w:hAnsiTheme="minorHAnsi"/>
          <w:b/>
          <w:sz w:val="24"/>
          <w:szCs w:val="24"/>
        </w:rPr>
      </w:pPr>
      <w:r w:rsidRPr="00D904F3">
        <w:rPr>
          <w:rFonts w:asciiTheme="minorHAnsi" w:hAnsiTheme="minorHAnsi"/>
          <w:sz w:val="24"/>
          <w:szCs w:val="24"/>
        </w:rPr>
        <w:t xml:space="preserve">b.1) </w:t>
      </w:r>
      <w:r w:rsidRPr="00D904F3">
        <w:rPr>
          <w:rFonts w:asciiTheme="minorHAnsi" w:hAnsiTheme="minorHAnsi"/>
          <w:b/>
          <w:sz w:val="24"/>
          <w:szCs w:val="24"/>
        </w:rPr>
        <w:t>Índice de Liquidez Corrente</w:t>
      </w:r>
      <w:r w:rsidRPr="00D904F3">
        <w:rPr>
          <w:rFonts w:asciiTheme="minorHAnsi" w:hAnsiTheme="minorHAnsi"/>
          <w:sz w:val="24"/>
          <w:szCs w:val="24"/>
        </w:rPr>
        <w:t xml:space="preserve"> - calculado pela fórmula abaixo, julgada habilitada a empresa que obtiver a pontuação final </w:t>
      </w:r>
      <w:r w:rsidRPr="00D904F3">
        <w:rPr>
          <w:rFonts w:asciiTheme="minorHAnsi" w:hAnsiTheme="minorHAnsi"/>
          <w:b/>
          <w:sz w:val="24"/>
          <w:szCs w:val="24"/>
        </w:rPr>
        <w:t xml:space="preserve">maior que 1,0.                   </w:t>
      </w:r>
      <w:r w:rsidRPr="00D904F3">
        <w:rPr>
          <w:rFonts w:asciiTheme="minorHAnsi" w:hAnsiTheme="minorHAnsi"/>
          <w:b/>
          <w:sz w:val="24"/>
          <w:szCs w:val="24"/>
        </w:rPr>
        <w:tab/>
      </w:r>
      <w:r w:rsidRPr="00D904F3">
        <w:rPr>
          <w:rFonts w:asciiTheme="minorHAnsi" w:hAnsiTheme="minorHAnsi"/>
          <w:b/>
          <w:sz w:val="24"/>
          <w:szCs w:val="24"/>
        </w:rPr>
        <w:tab/>
      </w:r>
    </w:p>
    <w:p w:rsidR="00C4731F" w:rsidRPr="00D904F3" w:rsidRDefault="00C4731F" w:rsidP="00625CFA">
      <w:pPr>
        <w:spacing w:after="0"/>
        <w:jc w:val="both"/>
        <w:rPr>
          <w:rFonts w:asciiTheme="minorHAnsi" w:hAnsiTheme="minorHAnsi"/>
          <w:b/>
          <w:sz w:val="24"/>
          <w:szCs w:val="24"/>
        </w:rPr>
      </w:pPr>
      <w:r w:rsidRPr="00D904F3">
        <w:rPr>
          <w:rFonts w:asciiTheme="minorHAnsi" w:hAnsiTheme="minorHAnsi"/>
          <w:b/>
          <w:sz w:val="24"/>
          <w:szCs w:val="24"/>
        </w:rPr>
        <w:t xml:space="preserve">      </w:t>
      </w:r>
      <w:r w:rsidRPr="00D904F3">
        <w:rPr>
          <w:rFonts w:asciiTheme="minorHAnsi" w:hAnsiTheme="minorHAnsi"/>
          <w:b/>
          <w:sz w:val="24"/>
          <w:szCs w:val="24"/>
        </w:rPr>
        <w:tab/>
      </w:r>
      <w:r w:rsidRPr="00D904F3">
        <w:rPr>
          <w:rFonts w:asciiTheme="minorHAnsi" w:hAnsiTheme="minorHAnsi"/>
          <w:b/>
          <w:sz w:val="24"/>
          <w:szCs w:val="24"/>
        </w:rPr>
        <w:tab/>
      </w:r>
      <w:r w:rsidRPr="00D904F3">
        <w:rPr>
          <w:rFonts w:asciiTheme="minorHAnsi" w:hAnsiTheme="minorHAnsi"/>
          <w:b/>
          <w:sz w:val="24"/>
          <w:szCs w:val="24"/>
        </w:rPr>
        <w:tab/>
        <w:t>LC =</w:t>
      </w:r>
      <w:r w:rsidRPr="00D904F3">
        <w:rPr>
          <w:rFonts w:asciiTheme="minorHAnsi" w:hAnsiTheme="minorHAnsi"/>
          <w:b/>
          <w:sz w:val="24"/>
          <w:szCs w:val="24"/>
          <w:u w:val="single"/>
        </w:rPr>
        <w:t xml:space="preserve"> AC</w:t>
      </w:r>
    </w:p>
    <w:p w:rsidR="00C4731F" w:rsidRPr="00D904F3" w:rsidRDefault="00C4731F" w:rsidP="00625CFA">
      <w:pPr>
        <w:spacing w:after="0"/>
        <w:jc w:val="both"/>
        <w:rPr>
          <w:rFonts w:asciiTheme="minorHAnsi" w:hAnsiTheme="minorHAnsi"/>
          <w:b/>
          <w:sz w:val="24"/>
          <w:szCs w:val="24"/>
        </w:rPr>
      </w:pPr>
      <w:r w:rsidRPr="00D904F3">
        <w:rPr>
          <w:rFonts w:asciiTheme="minorHAnsi" w:hAnsiTheme="minorHAnsi"/>
          <w:b/>
          <w:sz w:val="24"/>
          <w:szCs w:val="24"/>
        </w:rPr>
        <w:t xml:space="preserve">                                            PC</w:t>
      </w:r>
    </w:p>
    <w:p w:rsidR="00C4731F" w:rsidRPr="00D904F3" w:rsidRDefault="00C4731F" w:rsidP="00625CFA">
      <w:pPr>
        <w:spacing w:after="0"/>
        <w:jc w:val="both"/>
        <w:rPr>
          <w:rFonts w:asciiTheme="minorHAnsi" w:hAnsiTheme="minorHAnsi"/>
          <w:sz w:val="24"/>
          <w:szCs w:val="24"/>
        </w:rPr>
      </w:pPr>
      <w:r w:rsidRPr="00D904F3">
        <w:rPr>
          <w:rFonts w:asciiTheme="minorHAnsi" w:hAnsiTheme="minorHAnsi"/>
          <w:sz w:val="24"/>
          <w:szCs w:val="24"/>
        </w:rPr>
        <w:t xml:space="preserve">   </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lastRenderedPageBreak/>
        <w:t>LC = Liquidez Corrente</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AC = Ativo Circulante</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 xml:space="preserve">PC = Passivo Circulante </w:t>
      </w:r>
    </w:p>
    <w:p w:rsidR="00C4731F" w:rsidRPr="00D904F3" w:rsidRDefault="00C4731F" w:rsidP="00625CFA">
      <w:pPr>
        <w:spacing w:after="0"/>
        <w:jc w:val="both"/>
        <w:rPr>
          <w:rFonts w:asciiTheme="minorHAnsi" w:hAnsiTheme="minorHAnsi"/>
          <w:sz w:val="24"/>
          <w:szCs w:val="24"/>
        </w:rPr>
      </w:pPr>
    </w:p>
    <w:p w:rsidR="00C4731F" w:rsidRPr="00D904F3" w:rsidRDefault="00C4731F" w:rsidP="00625CFA">
      <w:pPr>
        <w:spacing w:after="0"/>
        <w:jc w:val="both"/>
        <w:rPr>
          <w:rFonts w:asciiTheme="minorHAnsi" w:hAnsiTheme="minorHAnsi"/>
          <w:sz w:val="24"/>
          <w:szCs w:val="24"/>
        </w:rPr>
      </w:pPr>
      <w:r w:rsidRPr="00D904F3">
        <w:rPr>
          <w:rFonts w:asciiTheme="minorHAnsi" w:hAnsiTheme="minorHAnsi"/>
          <w:sz w:val="24"/>
          <w:szCs w:val="24"/>
        </w:rPr>
        <w:t xml:space="preserve">b.2) </w:t>
      </w:r>
      <w:r w:rsidRPr="00D904F3">
        <w:rPr>
          <w:rFonts w:asciiTheme="minorHAnsi" w:hAnsiTheme="minorHAnsi"/>
          <w:b/>
          <w:sz w:val="24"/>
          <w:szCs w:val="24"/>
        </w:rPr>
        <w:t>Índice de Liquidez Geral</w:t>
      </w:r>
      <w:r w:rsidRPr="00D904F3">
        <w:rPr>
          <w:rFonts w:asciiTheme="minorHAnsi" w:hAnsiTheme="minorHAnsi"/>
          <w:sz w:val="24"/>
          <w:szCs w:val="24"/>
        </w:rPr>
        <w:t xml:space="preserve"> - calculado pela fórmula abaixo, julgada habilitada a empresa que obtiver a pontuação final</w:t>
      </w:r>
      <w:r w:rsidRPr="00D904F3">
        <w:rPr>
          <w:rFonts w:asciiTheme="minorHAnsi" w:hAnsiTheme="minorHAnsi"/>
          <w:b/>
          <w:sz w:val="24"/>
          <w:szCs w:val="24"/>
        </w:rPr>
        <w:t xml:space="preserve"> maior que 1,0.</w:t>
      </w:r>
      <w:r w:rsidRPr="00D904F3">
        <w:rPr>
          <w:rFonts w:asciiTheme="minorHAnsi" w:hAnsiTheme="minorHAnsi"/>
          <w:sz w:val="24"/>
          <w:szCs w:val="24"/>
        </w:rPr>
        <w:t xml:space="preserve">                </w:t>
      </w:r>
      <w:r w:rsidRPr="00D904F3">
        <w:rPr>
          <w:rFonts w:asciiTheme="minorHAnsi" w:hAnsiTheme="minorHAnsi"/>
          <w:sz w:val="24"/>
          <w:szCs w:val="24"/>
        </w:rPr>
        <w:tab/>
      </w:r>
      <w:r w:rsidRPr="00D904F3">
        <w:rPr>
          <w:rFonts w:asciiTheme="minorHAnsi" w:hAnsiTheme="minorHAnsi"/>
          <w:sz w:val="24"/>
          <w:szCs w:val="24"/>
        </w:rPr>
        <w:tab/>
        <w:t xml:space="preserve">                            </w:t>
      </w:r>
    </w:p>
    <w:p w:rsidR="00C4731F" w:rsidRPr="00D904F3" w:rsidRDefault="00C4731F" w:rsidP="00625CFA">
      <w:pPr>
        <w:spacing w:after="0"/>
        <w:jc w:val="both"/>
        <w:rPr>
          <w:rFonts w:asciiTheme="minorHAnsi" w:hAnsiTheme="minorHAnsi"/>
          <w:b/>
          <w:sz w:val="24"/>
          <w:szCs w:val="24"/>
          <w:lang w:val="en-US"/>
        </w:rPr>
      </w:pPr>
      <w:r w:rsidRPr="00D904F3">
        <w:rPr>
          <w:rFonts w:asciiTheme="minorHAnsi" w:hAnsiTheme="minorHAnsi"/>
          <w:b/>
          <w:sz w:val="24"/>
          <w:szCs w:val="24"/>
        </w:rPr>
        <w:t xml:space="preserve">                      </w:t>
      </w:r>
      <w:r w:rsidRPr="00D904F3">
        <w:rPr>
          <w:rFonts w:asciiTheme="minorHAnsi" w:hAnsiTheme="minorHAnsi"/>
          <w:b/>
          <w:sz w:val="24"/>
          <w:szCs w:val="24"/>
        </w:rPr>
        <w:tab/>
      </w:r>
      <w:r w:rsidRPr="00D904F3">
        <w:rPr>
          <w:rFonts w:asciiTheme="minorHAnsi" w:hAnsiTheme="minorHAnsi"/>
          <w:b/>
          <w:sz w:val="24"/>
          <w:szCs w:val="24"/>
        </w:rPr>
        <w:tab/>
      </w:r>
      <w:r w:rsidRPr="00D904F3">
        <w:rPr>
          <w:rFonts w:asciiTheme="minorHAnsi" w:hAnsiTheme="minorHAnsi"/>
          <w:b/>
          <w:sz w:val="24"/>
          <w:szCs w:val="24"/>
          <w:lang w:val="en-US"/>
        </w:rPr>
        <w:t>LG =</w:t>
      </w:r>
      <w:r w:rsidRPr="00D904F3">
        <w:rPr>
          <w:rFonts w:asciiTheme="minorHAnsi" w:hAnsiTheme="minorHAnsi"/>
          <w:b/>
          <w:sz w:val="24"/>
          <w:szCs w:val="24"/>
          <w:u w:val="single"/>
          <w:lang w:val="en-US"/>
        </w:rPr>
        <w:t xml:space="preserve"> AC + RLP    </w:t>
      </w:r>
    </w:p>
    <w:p w:rsidR="00C4731F" w:rsidRPr="00D904F3" w:rsidRDefault="00C4731F" w:rsidP="00625CFA">
      <w:pPr>
        <w:spacing w:after="0"/>
        <w:jc w:val="both"/>
        <w:rPr>
          <w:rFonts w:asciiTheme="minorHAnsi" w:hAnsiTheme="minorHAnsi"/>
          <w:b/>
          <w:sz w:val="24"/>
          <w:szCs w:val="24"/>
        </w:rPr>
      </w:pPr>
      <w:r w:rsidRPr="00D904F3">
        <w:rPr>
          <w:rFonts w:asciiTheme="minorHAnsi" w:hAnsiTheme="minorHAnsi"/>
          <w:b/>
          <w:sz w:val="24"/>
          <w:szCs w:val="24"/>
          <w:lang w:val="en-US"/>
        </w:rPr>
        <w:t xml:space="preserve">                              </w:t>
      </w:r>
      <w:r w:rsidRPr="00D904F3">
        <w:rPr>
          <w:rFonts w:asciiTheme="minorHAnsi" w:hAnsiTheme="minorHAnsi"/>
          <w:b/>
          <w:sz w:val="24"/>
          <w:szCs w:val="24"/>
          <w:lang w:val="en-US"/>
        </w:rPr>
        <w:tab/>
      </w:r>
      <w:r w:rsidRPr="00D904F3">
        <w:rPr>
          <w:rFonts w:asciiTheme="minorHAnsi" w:hAnsiTheme="minorHAnsi"/>
          <w:b/>
          <w:sz w:val="24"/>
          <w:szCs w:val="24"/>
        </w:rPr>
        <w:t xml:space="preserve">        PC + ELP</w:t>
      </w:r>
    </w:p>
    <w:p w:rsidR="00C4731F" w:rsidRPr="00D904F3" w:rsidRDefault="00C4731F" w:rsidP="00625CFA">
      <w:pPr>
        <w:spacing w:after="0"/>
        <w:jc w:val="both"/>
        <w:rPr>
          <w:rFonts w:asciiTheme="minorHAnsi" w:hAnsiTheme="minorHAnsi"/>
          <w:sz w:val="24"/>
          <w:szCs w:val="24"/>
        </w:rPr>
      </w:pP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LG = Liquidez Geral</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AC = Ativo Circulante</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RLP= Realizável A Longo Prazo</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PC = Passivo Circulante</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ELP = Exigível A Longo Prazo</w:t>
      </w:r>
    </w:p>
    <w:p w:rsidR="00C4731F" w:rsidRPr="00D904F3" w:rsidRDefault="00C4731F" w:rsidP="00625CFA">
      <w:pPr>
        <w:spacing w:after="0"/>
        <w:ind w:left="567"/>
        <w:jc w:val="both"/>
        <w:rPr>
          <w:rFonts w:asciiTheme="minorHAnsi" w:hAnsiTheme="minorHAnsi"/>
          <w:sz w:val="24"/>
          <w:szCs w:val="24"/>
        </w:rPr>
      </w:pPr>
    </w:p>
    <w:p w:rsidR="00C4731F" w:rsidRPr="00D904F3" w:rsidRDefault="00C4731F" w:rsidP="00625CFA">
      <w:pPr>
        <w:spacing w:after="0"/>
        <w:jc w:val="both"/>
        <w:rPr>
          <w:rFonts w:asciiTheme="minorHAnsi" w:hAnsiTheme="minorHAnsi"/>
          <w:b/>
          <w:sz w:val="24"/>
          <w:szCs w:val="24"/>
        </w:rPr>
      </w:pPr>
      <w:r w:rsidRPr="00D904F3">
        <w:rPr>
          <w:rFonts w:asciiTheme="minorHAnsi" w:hAnsiTheme="minorHAnsi"/>
          <w:sz w:val="24"/>
          <w:szCs w:val="24"/>
        </w:rPr>
        <w:t xml:space="preserve">b.3) </w:t>
      </w:r>
      <w:r w:rsidRPr="00D904F3">
        <w:rPr>
          <w:rFonts w:asciiTheme="minorHAnsi" w:hAnsiTheme="minorHAnsi"/>
          <w:b/>
          <w:sz w:val="24"/>
          <w:szCs w:val="24"/>
        </w:rPr>
        <w:t xml:space="preserve">Índice de Endividamento </w:t>
      </w:r>
      <w:proofErr w:type="gramStart"/>
      <w:r w:rsidRPr="00D904F3">
        <w:rPr>
          <w:rFonts w:asciiTheme="minorHAnsi" w:hAnsiTheme="minorHAnsi"/>
          <w:b/>
          <w:sz w:val="24"/>
          <w:szCs w:val="24"/>
        </w:rPr>
        <w:t xml:space="preserve">Total </w:t>
      </w:r>
      <w:r w:rsidRPr="00D904F3">
        <w:rPr>
          <w:rFonts w:asciiTheme="minorHAnsi" w:hAnsiTheme="minorHAnsi"/>
          <w:sz w:val="24"/>
          <w:szCs w:val="24"/>
        </w:rPr>
        <w:t xml:space="preserve"> -</w:t>
      </w:r>
      <w:proofErr w:type="gramEnd"/>
      <w:r w:rsidRPr="00D904F3">
        <w:rPr>
          <w:rFonts w:asciiTheme="minorHAnsi" w:hAnsiTheme="minorHAnsi"/>
          <w:sz w:val="24"/>
          <w:szCs w:val="24"/>
        </w:rPr>
        <w:t xml:space="preserve"> calculado pela fórmula abaixo, julgada habilitada a empresa que obtiver a pontuação final </w:t>
      </w:r>
      <w:r w:rsidRPr="00D904F3">
        <w:rPr>
          <w:rFonts w:asciiTheme="minorHAnsi" w:hAnsiTheme="minorHAnsi"/>
          <w:b/>
          <w:sz w:val="24"/>
          <w:szCs w:val="24"/>
        </w:rPr>
        <w:t>menor que 1,0.</w:t>
      </w:r>
    </w:p>
    <w:p w:rsidR="00C4731F" w:rsidRPr="00D904F3" w:rsidRDefault="00C4731F" w:rsidP="00625CFA">
      <w:pPr>
        <w:spacing w:after="0"/>
        <w:jc w:val="both"/>
        <w:rPr>
          <w:rFonts w:asciiTheme="minorHAnsi" w:hAnsiTheme="minorHAnsi"/>
          <w:b/>
          <w:sz w:val="24"/>
          <w:szCs w:val="24"/>
        </w:rPr>
      </w:pPr>
      <w:r w:rsidRPr="00D904F3">
        <w:rPr>
          <w:rFonts w:asciiTheme="minorHAnsi" w:hAnsiTheme="minorHAnsi"/>
          <w:b/>
          <w:sz w:val="24"/>
          <w:szCs w:val="24"/>
        </w:rPr>
        <w:t xml:space="preserve">                                </w:t>
      </w:r>
      <w:r w:rsidRPr="00D904F3">
        <w:rPr>
          <w:rFonts w:asciiTheme="minorHAnsi" w:hAnsiTheme="minorHAnsi"/>
          <w:b/>
          <w:sz w:val="24"/>
          <w:szCs w:val="24"/>
        </w:rPr>
        <w:tab/>
        <w:t xml:space="preserve">ET =      </w:t>
      </w:r>
      <w:r w:rsidRPr="00D904F3">
        <w:rPr>
          <w:rFonts w:asciiTheme="minorHAnsi" w:hAnsiTheme="minorHAnsi"/>
          <w:b/>
          <w:sz w:val="24"/>
          <w:szCs w:val="24"/>
          <w:u w:val="single"/>
        </w:rPr>
        <w:t>PC + ELP</w:t>
      </w:r>
    </w:p>
    <w:p w:rsidR="00C4731F" w:rsidRPr="00D904F3" w:rsidRDefault="00C4731F" w:rsidP="00625CFA">
      <w:pPr>
        <w:spacing w:after="0"/>
        <w:jc w:val="both"/>
        <w:rPr>
          <w:rFonts w:asciiTheme="minorHAnsi" w:hAnsiTheme="minorHAnsi"/>
          <w:b/>
          <w:sz w:val="24"/>
          <w:szCs w:val="24"/>
        </w:rPr>
      </w:pPr>
      <w:r w:rsidRPr="00D904F3">
        <w:rPr>
          <w:rFonts w:asciiTheme="minorHAnsi" w:hAnsiTheme="minorHAnsi"/>
          <w:b/>
          <w:sz w:val="24"/>
          <w:szCs w:val="24"/>
        </w:rPr>
        <w:tab/>
      </w:r>
      <w:r w:rsidRPr="00D904F3">
        <w:rPr>
          <w:rFonts w:asciiTheme="minorHAnsi" w:hAnsiTheme="minorHAnsi"/>
          <w:b/>
          <w:sz w:val="24"/>
          <w:szCs w:val="24"/>
        </w:rPr>
        <w:tab/>
      </w:r>
      <w:r w:rsidRPr="00D904F3">
        <w:rPr>
          <w:rFonts w:asciiTheme="minorHAnsi" w:hAnsiTheme="minorHAnsi"/>
          <w:b/>
          <w:sz w:val="24"/>
          <w:szCs w:val="24"/>
        </w:rPr>
        <w:tab/>
        <w:t xml:space="preserve">         </w:t>
      </w:r>
      <w:r w:rsidRPr="00D904F3">
        <w:rPr>
          <w:rFonts w:asciiTheme="minorHAnsi" w:hAnsiTheme="minorHAnsi"/>
          <w:b/>
          <w:sz w:val="24"/>
          <w:szCs w:val="24"/>
        </w:rPr>
        <w:tab/>
        <w:t xml:space="preserve">      AT</w:t>
      </w:r>
    </w:p>
    <w:p w:rsidR="00C4731F" w:rsidRPr="00D904F3" w:rsidRDefault="00C4731F" w:rsidP="00625CFA">
      <w:pPr>
        <w:spacing w:after="0"/>
        <w:jc w:val="both"/>
        <w:rPr>
          <w:rFonts w:asciiTheme="minorHAnsi" w:hAnsiTheme="minorHAnsi"/>
          <w:sz w:val="24"/>
          <w:szCs w:val="24"/>
        </w:rPr>
      </w:pP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ET = Endividamento Total</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PC = Passivo Circulante</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ELP = Exigível A Longo Prazo</w:t>
      </w:r>
    </w:p>
    <w:p w:rsidR="00C4731F" w:rsidRPr="00D904F3" w:rsidRDefault="00C4731F" w:rsidP="00625CFA">
      <w:pPr>
        <w:spacing w:after="0"/>
        <w:ind w:left="567"/>
        <w:jc w:val="both"/>
        <w:rPr>
          <w:rFonts w:asciiTheme="minorHAnsi" w:hAnsiTheme="minorHAnsi"/>
          <w:sz w:val="24"/>
          <w:szCs w:val="24"/>
        </w:rPr>
      </w:pPr>
      <w:r w:rsidRPr="00D904F3">
        <w:rPr>
          <w:rFonts w:asciiTheme="minorHAnsi" w:hAnsiTheme="minorHAnsi"/>
          <w:sz w:val="24"/>
          <w:szCs w:val="24"/>
        </w:rPr>
        <w:t>AT = Ativo Total</w:t>
      </w:r>
    </w:p>
    <w:p w:rsidR="00C4731F" w:rsidRPr="00D904F3" w:rsidRDefault="00C4731F" w:rsidP="00625CFA">
      <w:pPr>
        <w:spacing w:after="0"/>
        <w:jc w:val="both"/>
        <w:rPr>
          <w:rFonts w:asciiTheme="minorHAnsi" w:hAnsiTheme="minorHAnsi"/>
          <w:kern w:val="2"/>
          <w:sz w:val="24"/>
          <w:szCs w:val="24"/>
        </w:rPr>
      </w:pPr>
    </w:p>
    <w:p w:rsidR="00C4731F" w:rsidRPr="00D904F3" w:rsidRDefault="00C4731F" w:rsidP="00625CFA">
      <w:pPr>
        <w:spacing w:after="0"/>
        <w:jc w:val="both"/>
        <w:rPr>
          <w:rFonts w:asciiTheme="minorHAnsi" w:hAnsiTheme="minorHAnsi"/>
          <w:sz w:val="24"/>
          <w:szCs w:val="24"/>
        </w:rPr>
      </w:pPr>
      <w:r w:rsidRPr="00D904F3">
        <w:rPr>
          <w:rFonts w:asciiTheme="minorHAnsi" w:hAnsiTheme="minorHAnsi"/>
          <w:sz w:val="24"/>
          <w:szCs w:val="24"/>
        </w:rPr>
        <w:t>c) Certidão Negativa de falência e concordata, expedida pelo distribuidor da sede da pessoa jurídica.</w:t>
      </w:r>
    </w:p>
    <w:p w:rsidR="00C4731F" w:rsidRPr="00D904F3" w:rsidRDefault="00C4731F" w:rsidP="00625CFA">
      <w:pPr>
        <w:spacing w:after="0"/>
        <w:jc w:val="both"/>
        <w:rPr>
          <w:rFonts w:asciiTheme="minorHAnsi" w:hAnsiTheme="minorHAnsi"/>
          <w:sz w:val="24"/>
          <w:szCs w:val="24"/>
        </w:rPr>
      </w:pPr>
      <w:r w:rsidRPr="00D904F3">
        <w:rPr>
          <w:rFonts w:asciiTheme="minorHAnsi" w:hAnsiTheme="minorHAnsi"/>
          <w:sz w:val="24"/>
          <w:szCs w:val="24"/>
        </w:rPr>
        <w:t>c.1) A certidão que não contiver prazo de validade deverá ser apresentada dentro do prazo de validade determinada no instrumento convocatório.</w:t>
      </w:r>
    </w:p>
    <w:p w:rsidR="005956A2" w:rsidRDefault="005956A2" w:rsidP="005956A2">
      <w:pPr>
        <w:tabs>
          <w:tab w:val="right" w:pos="8789"/>
        </w:tabs>
        <w:spacing w:after="0"/>
        <w:jc w:val="both"/>
        <w:rPr>
          <w:rFonts w:asciiTheme="minorHAnsi" w:hAnsiTheme="minorHAnsi"/>
          <w:sz w:val="24"/>
          <w:szCs w:val="24"/>
        </w:rPr>
      </w:pPr>
      <w:r w:rsidRPr="00D904F3">
        <w:rPr>
          <w:rFonts w:asciiTheme="minorHAnsi" w:hAnsiTheme="minorHAnsi"/>
          <w:sz w:val="24"/>
          <w:szCs w:val="24"/>
        </w:rPr>
        <w:t xml:space="preserve">d) Comprovação de capital social pela licitante igual ou superior a 10% (dez por cento) do valor estimado, até a data da licitação, por meio de contrato social devidamente registrado na Junta Comercial. </w:t>
      </w:r>
    </w:p>
    <w:p w:rsidR="00D904F3" w:rsidRPr="00D904F3" w:rsidRDefault="00D904F3" w:rsidP="005956A2">
      <w:pPr>
        <w:tabs>
          <w:tab w:val="right" w:pos="8789"/>
        </w:tabs>
        <w:spacing w:after="0"/>
        <w:jc w:val="both"/>
        <w:rPr>
          <w:rFonts w:asciiTheme="minorHAnsi" w:hAnsiTheme="minorHAnsi"/>
          <w:sz w:val="24"/>
          <w:szCs w:val="24"/>
        </w:rPr>
      </w:pPr>
    </w:p>
    <w:p w:rsidR="00F41AF7" w:rsidRPr="00D904F3" w:rsidRDefault="00F41AF7" w:rsidP="00625CFA">
      <w:pPr>
        <w:pStyle w:val="Corpodetexto"/>
        <w:tabs>
          <w:tab w:val="left" w:pos="1134"/>
        </w:tabs>
        <w:spacing w:line="276" w:lineRule="auto"/>
        <w:rPr>
          <w:rFonts w:asciiTheme="minorHAnsi" w:hAnsiTheme="minorHAnsi"/>
          <w:sz w:val="24"/>
          <w:szCs w:val="24"/>
        </w:rPr>
      </w:pPr>
      <w:r w:rsidRPr="00D904F3">
        <w:rPr>
          <w:rFonts w:asciiTheme="minorHAnsi" w:hAnsiTheme="minorHAnsi"/>
          <w:b/>
          <w:sz w:val="24"/>
          <w:szCs w:val="24"/>
        </w:rPr>
        <w:t>9.6 - Outras Comprovações</w:t>
      </w:r>
    </w:p>
    <w:p w:rsidR="00F41AF7" w:rsidRPr="00D904F3" w:rsidRDefault="00F41AF7" w:rsidP="00625CFA">
      <w:pPr>
        <w:pStyle w:val="Corpodetexto"/>
        <w:tabs>
          <w:tab w:val="left" w:pos="1134"/>
        </w:tabs>
        <w:spacing w:line="276" w:lineRule="auto"/>
        <w:rPr>
          <w:rFonts w:asciiTheme="minorHAnsi" w:hAnsiTheme="minorHAnsi"/>
          <w:sz w:val="24"/>
          <w:szCs w:val="24"/>
        </w:rPr>
      </w:pPr>
      <w:r w:rsidRPr="00D904F3">
        <w:rPr>
          <w:rFonts w:asciiTheme="minorHAnsi" w:hAnsiTheme="minorHAnsi"/>
          <w:sz w:val="24"/>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F41AF7" w:rsidRPr="00D904F3" w:rsidRDefault="00F41AF7" w:rsidP="00625CFA">
      <w:pPr>
        <w:pStyle w:val="Corpodetexto"/>
        <w:tabs>
          <w:tab w:val="left" w:pos="1134"/>
        </w:tabs>
        <w:spacing w:line="276" w:lineRule="auto"/>
        <w:rPr>
          <w:rFonts w:asciiTheme="minorHAnsi" w:hAnsiTheme="minorHAnsi"/>
          <w:sz w:val="24"/>
          <w:szCs w:val="24"/>
        </w:rPr>
      </w:pPr>
      <w:r w:rsidRPr="00D904F3">
        <w:rPr>
          <w:rFonts w:asciiTheme="minorHAnsi" w:hAnsiTheme="minorHAnsi"/>
          <w:sz w:val="24"/>
          <w:szCs w:val="24"/>
        </w:rPr>
        <w:t>b) Declaração de superveniência ou fato impeditivo, conforme documento anexo.</w:t>
      </w:r>
    </w:p>
    <w:p w:rsidR="00F41AF7" w:rsidRPr="00D904F3" w:rsidRDefault="00F41AF7" w:rsidP="00625CFA">
      <w:pPr>
        <w:pStyle w:val="Corpodetexto"/>
        <w:tabs>
          <w:tab w:val="left" w:pos="1134"/>
        </w:tabs>
        <w:spacing w:line="276" w:lineRule="auto"/>
        <w:rPr>
          <w:rFonts w:asciiTheme="minorHAnsi" w:hAnsiTheme="minorHAnsi"/>
          <w:sz w:val="24"/>
          <w:szCs w:val="24"/>
        </w:rPr>
      </w:pPr>
      <w:r w:rsidRPr="00D904F3">
        <w:rPr>
          <w:rFonts w:asciiTheme="minorHAnsi" w:hAnsiTheme="minorHAnsi"/>
          <w:sz w:val="24"/>
          <w:szCs w:val="24"/>
        </w:rPr>
        <w:lastRenderedPageBreak/>
        <w:t>c) A microempresa ou empresa de pequeno porte que desejar obter o benefício da Lei Complementar nº. 123/2006 deverá apresentar certidão emitida pela Junta Comercial do Estado da sede da empresa q</w:t>
      </w:r>
      <w:r w:rsidR="0046052B" w:rsidRPr="00D904F3">
        <w:rPr>
          <w:rFonts w:asciiTheme="minorHAnsi" w:hAnsiTheme="minorHAnsi"/>
          <w:sz w:val="24"/>
          <w:szCs w:val="24"/>
        </w:rPr>
        <w:t>ue comprove o seu enquadramento no ato da entrega do</w:t>
      </w:r>
      <w:r w:rsidR="00E64941" w:rsidRPr="00D904F3">
        <w:rPr>
          <w:rFonts w:asciiTheme="minorHAnsi" w:hAnsiTheme="minorHAnsi"/>
          <w:sz w:val="24"/>
          <w:szCs w:val="24"/>
        </w:rPr>
        <w:t>s</w:t>
      </w:r>
      <w:r w:rsidR="00F6566F">
        <w:rPr>
          <w:rFonts w:asciiTheme="minorHAnsi" w:hAnsiTheme="minorHAnsi"/>
          <w:sz w:val="24"/>
          <w:szCs w:val="24"/>
        </w:rPr>
        <w:t xml:space="preserve"> envelopes </w:t>
      </w:r>
      <w:r w:rsidR="00F6566F" w:rsidRPr="00F6566F">
        <w:rPr>
          <w:rFonts w:asciiTheme="minorHAnsi" w:hAnsiTheme="minorHAnsi"/>
          <w:b/>
          <w:sz w:val="24"/>
          <w:szCs w:val="24"/>
        </w:rPr>
        <w:t>ou</w:t>
      </w:r>
      <w:r w:rsidR="00F6566F">
        <w:rPr>
          <w:rFonts w:asciiTheme="minorHAnsi" w:hAnsiTheme="minorHAnsi"/>
          <w:sz w:val="24"/>
          <w:szCs w:val="24"/>
        </w:rPr>
        <w:t xml:space="preserve"> </w:t>
      </w:r>
      <w:r w:rsidR="00F6566F" w:rsidRPr="0007049C">
        <w:rPr>
          <w:rFonts w:asciiTheme="minorHAnsi" w:hAnsiTheme="minorHAnsi"/>
          <w:sz w:val="24"/>
          <w:szCs w:val="24"/>
        </w:rPr>
        <w:t>declaração assinada pelo representante da empresa que enquadramento, conforme modelo anexo.</w:t>
      </w:r>
    </w:p>
    <w:p w:rsidR="005F1425" w:rsidRPr="00D904F3" w:rsidRDefault="005F1425" w:rsidP="00625CFA">
      <w:pPr>
        <w:pStyle w:val="Corpodetexto"/>
        <w:tabs>
          <w:tab w:val="left" w:pos="1134"/>
        </w:tabs>
        <w:spacing w:line="276" w:lineRule="auto"/>
        <w:rPr>
          <w:rFonts w:asciiTheme="minorHAnsi" w:hAnsiTheme="minorHAnsi"/>
          <w:sz w:val="24"/>
          <w:szCs w:val="24"/>
        </w:rPr>
      </w:pPr>
    </w:p>
    <w:p w:rsidR="00F41AF7" w:rsidRPr="009E7DDA" w:rsidRDefault="00F41AF7" w:rsidP="00625CFA">
      <w:pPr>
        <w:pStyle w:val="Corpodetexto"/>
        <w:spacing w:line="276" w:lineRule="auto"/>
        <w:rPr>
          <w:rFonts w:asciiTheme="minorHAnsi" w:hAnsiTheme="minorHAnsi"/>
          <w:b/>
          <w:sz w:val="24"/>
          <w:szCs w:val="24"/>
        </w:rPr>
      </w:pPr>
      <w:r w:rsidRPr="009E7DDA">
        <w:rPr>
          <w:rFonts w:asciiTheme="minorHAnsi" w:hAnsiTheme="minorHAnsi"/>
          <w:b/>
          <w:sz w:val="24"/>
          <w:szCs w:val="24"/>
        </w:rPr>
        <w:t>10 - Da Proposta</w:t>
      </w:r>
    </w:p>
    <w:p w:rsidR="00345C65" w:rsidRPr="009E7DDA" w:rsidRDefault="00F41AF7" w:rsidP="00625CFA">
      <w:pPr>
        <w:pStyle w:val="Corpodetexto"/>
        <w:spacing w:line="276" w:lineRule="auto"/>
        <w:rPr>
          <w:rFonts w:asciiTheme="minorHAnsi" w:hAnsiTheme="minorHAnsi"/>
          <w:sz w:val="24"/>
          <w:szCs w:val="24"/>
        </w:rPr>
      </w:pPr>
      <w:r w:rsidRPr="009E7DDA">
        <w:rPr>
          <w:rFonts w:asciiTheme="minorHAnsi" w:hAnsiTheme="minorHAnsi"/>
          <w:sz w:val="24"/>
          <w:szCs w:val="24"/>
        </w:rPr>
        <w:t xml:space="preserve">10.1 - </w:t>
      </w:r>
      <w:r w:rsidRPr="009E7DDA">
        <w:rPr>
          <w:rFonts w:asciiTheme="minorHAnsi" w:hAnsiTheme="minorHAnsi"/>
          <w:b/>
          <w:sz w:val="24"/>
          <w:szCs w:val="24"/>
        </w:rPr>
        <w:t>A proposta</w:t>
      </w:r>
      <w:r w:rsidR="006E2F8C" w:rsidRPr="009E7DDA">
        <w:rPr>
          <w:rFonts w:asciiTheme="minorHAnsi" w:hAnsiTheme="minorHAnsi"/>
          <w:b/>
          <w:sz w:val="24"/>
          <w:szCs w:val="24"/>
        </w:rPr>
        <w:t xml:space="preserve"> deverá ser apresentada </w:t>
      </w:r>
      <w:r w:rsidR="001638F0" w:rsidRPr="009E7DDA">
        <w:rPr>
          <w:rFonts w:asciiTheme="minorHAnsi" w:hAnsiTheme="minorHAnsi"/>
          <w:b/>
          <w:sz w:val="24"/>
          <w:szCs w:val="24"/>
        </w:rPr>
        <w:t>conforme modelo de p</w:t>
      </w:r>
      <w:r w:rsidRPr="009E7DDA">
        <w:rPr>
          <w:rFonts w:asciiTheme="minorHAnsi" w:hAnsiTheme="minorHAnsi"/>
          <w:b/>
          <w:sz w:val="24"/>
          <w:szCs w:val="24"/>
        </w:rPr>
        <w:t>roposta anexo</w:t>
      </w:r>
      <w:r w:rsidR="00345C65" w:rsidRPr="009E7DDA">
        <w:rPr>
          <w:rFonts w:asciiTheme="minorHAnsi" w:hAnsiTheme="minorHAnsi"/>
          <w:b/>
          <w:sz w:val="24"/>
          <w:szCs w:val="24"/>
        </w:rPr>
        <w:t xml:space="preserve"> em envelope hermeticamente fechado</w:t>
      </w:r>
      <w:r w:rsidR="00345C65" w:rsidRPr="009E7DDA">
        <w:rPr>
          <w:rFonts w:asciiTheme="minorHAnsi" w:hAnsiTheme="minorHAnsi"/>
          <w:sz w:val="24"/>
          <w:szCs w:val="24"/>
        </w:rPr>
        <w:t>.</w:t>
      </w:r>
    </w:p>
    <w:p w:rsidR="00F41AF7" w:rsidRPr="009E7DDA" w:rsidRDefault="00345C65" w:rsidP="00625CFA">
      <w:pPr>
        <w:pStyle w:val="Corpodetexto"/>
        <w:spacing w:line="276" w:lineRule="auto"/>
        <w:rPr>
          <w:rFonts w:asciiTheme="minorHAnsi" w:hAnsiTheme="minorHAnsi"/>
          <w:sz w:val="24"/>
          <w:szCs w:val="24"/>
        </w:rPr>
      </w:pPr>
      <w:r w:rsidRPr="009E7DDA">
        <w:rPr>
          <w:rFonts w:asciiTheme="minorHAnsi" w:hAnsiTheme="minorHAnsi"/>
          <w:sz w:val="24"/>
          <w:szCs w:val="24"/>
        </w:rPr>
        <w:t xml:space="preserve">10.2 - </w:t>
      </w:r>
      <w:r w:rsidR="006E2F8C" w:rsidRPr="009E7DDA">
        <w:rPr>
          <w:rFonts w:asciiTheme="minorHAnsi" w:hAnsiTheme="minorHAnsi"/>
          <w:sz w:val="24"/>
          <w:szCs w:val="24"/>
        </w:rPr>
        <w:t>D</w:t>
      </w:r>
      <w:r w:rsidRPr="009E7DDA">
        <w:rPr>
          <w:rFonts w:asciiTheme="minorHAnsi" w:hAnsiTheme="minorHAnsi"/>
          <w:sz w:val="24"/>
          <w:szCs w:val="24"/>
        </w:rPr>
        <w:t>eve ser</w:t>
      </w:r>
      <w:r w:rsidR="00F41AF7" w:rsidRPr="009E7DDA">
        <w:rPr>
          <w:rFonts w:asciiTheme="minorHAnsi" w:hAnsiTheme="minorHAnsi"/>
          <w:sz w:val="24"/>
          <w:szCs w:val="24"/>
        </w:rPr>
        <w:t xml:space="preserve"> redigida em língua portuguesa, sem entrelinha ou rasura, datada e assinada, carimbada, com descrição clara e detalhada </w:t>
      </w:r>
      <w:r w:rsidRPr="009E7DDA">
        <w:rPr>
          <w:rFonts w:asciiTheme="minorHAnsi" w:hAnsiTheme="minorHAnsi"/>
          <w:sz w:val="24"/>
          <w:szCs w:val="24"/>
        </w:rPr>
        <w:t xml:space="preserve">e em conformidade com o objeto, </w:t>
      </w:r>
      <w:r w:rsidR="00F41AF7" w:rsidRPr="009E7DDA">
        <w:rPr>
          <w:rFonts w:asciiTheme="minorHAnsi" w:hAnsiTheme="minorHAnsi"/>
          <w:sz w:val="24"/>
          <w:szCs w:val="24"/>
        </w:rPr>
        <w:t>com identificação e número do CNPJ da empresa proponente e assinada pelo seu representante devidamente identificado e qualificado ou em modelo próprio.</w:t>
      </w:r>
    </w:p>
    <w:p w:rsidR="00F41AF7" w:rsidRPr="009E7DDA" w:rsidRDefault="00F41AF7" w:rsidP="00625CFA">
      <w:pPr>
        <w:pStyle w:val="Corpodetexto"/>
        <w:spacing w:line="276" w:lineRule="auto"/>
        <w:rPr>
          <w:rFonts w:asciiTheme="minorHAnsi" w:hAnsiTheme="minorHAnsi"/>
          <w:b/>
          <w:sz w:val="24"/>
          <w:szCs w:val="24"/>
        </w:rPr>
      </w:pPr>
      <w:r w:rsidRPr="009E7DDA">
        <w:rPr>
          <w:rFonts w:asciiTheme="minorHAnsi" w:hAnsiTheme="minorHAnsi"/>
          <w:sz w:val="24"/>
          <w:szCs w:val="24"/>
        </w:rPr>
        <w:t>10.</w:t>
      </w:r>
      <w:r w:rsidR="00345C65" w:rsidRPr="009E7DDA">
        <w:rPr>
          <w:rFonts w:asciiTheme="minorHAnsi" w:hAnsiTheme="minorHAnsi"/>
          <w:sz w:val="24"/>
          <w:szCs w:val="24"/>
        </w:rPr>
        <w:t>3</w:t>
      </w:r>
      <w:r w:rsidRPr="009E7DDA">
        <w:rPr>
          <w:rFonts w:asciiTheme="minorHAnsi" w:hAnsiTheme="minorHAnsi"/>
          <w:sz w:val="24"/>
          <w:szCs w:val="24"/>
        </w:rPr>
        <w:t xml:space="preserve"> - </w:t>
      </w:r>
      <w:r w:rsidRPr="009E7DDA">
        <w:rPr>
          <w:rFonts w:asciiTheme="minorHAnsi" w:hAnsiTheme="minorHAnsi"/>
          <w:b/>
          <w:sz w:val="24"/>
          <w:szCs w:val="24"/>
        </w:rPr>
        <w:t>Conter a descrição completa da planilha de custo, conforme especificações deste instrumento convocatório.</w:t>
      </w:r>
    </w:p>
    <w:p w:rsidR="00F41AF7" w:rsidRPr="009E7DDA" w:rsidRDefault="00345C65" w:rsidP="00625CFA">
      <w:pPr>
        <w:pStyle w:val="Corpodetexto"/>
        <w:spacing w:line="276" w:lineRule="auto"/>
        <w:rPr>
          <w:rFonts w:asciiTheme="minorHAnsi" w:hAnsiTheme="minorHAnsi"/>
          <w:b/>
          <w:sz w:val="24"/>
          <w:szCs w:val="24"/>
        </w:rPr>
      </w:pPr>
      <w:r w:rsidRPr="009E7DDA">
        <w:rPr>
          <w:rFonts w:asciiTheme="minorHAnsi" w:hAnsiTheme="minorHAnsi"/>
          <w:sz w:val="24"/>
          <w:szCs w:val="24"/>
        </w:rPr>
        <w:t>10.4</w:t>
      </w:r>
      <w:r w:rsidR="00F41AF7" w:rsidRPr="009E7DDA">
        <w:rPr>
          <w:rFonts w:asciiTheme="minorHAnsi" w:hAnsiTheme="minorHAnsi"/>
          <w:sz w:val="24"/>
          <w:szCs w:val="24"/>
        </w:rPr>
        <w:t xml:space="preserve"> - </w:t>
      </w:r>
      <w:r w:rsidR="00F41AF7" w:rsidRPr="009E7DDA">
        <w:rPr>
          <w:rFonts w:asciiTheme="minorHAnsi" w:hAnsiTheme="minorHAnsi"/>
          <w:b/>
          <w:sz w:val="24"/>
          <w:szCs w:val="24"/>
        </w:rPr>
        <w:t>Preço unitário e preço total do serviço utilizado.</w:t>
      </w:r>
    </w:p>
    <w:p w:rsidR="00F41AF7" w:rsidRPr="009E7DDA" w:rsidRDefault="00F41AF7" w:rsidP="00625CFA">
      <w:pPr>
        <w:pStyle w:val="Corpodetexto"/>
        <w:spacing w:line="276" w:lineRule="auto"/>
        <w:rPr>
          <w:rFonts w:asciiTheme="minorHAnsi" w:hAnsiTheme="minorHAnsi"/>
          <w:sz w:val="24"/>
          <w:szCs w:val="24"/>
        </w:rPr>
      </w:pPr>
      <w:r w:rsidRPr="009E7DDA">
        <w:rPr>
          <w:rFonts w:asciiTheme="minorHAnsi" w:hAnsiTheme="minorHAnsi"/>
          <w:sz w:val="24"/>
          <w:szCs w:val="24"/>
        </w:rPr>
        <w:t>10.</w:t>
      </w:r>
      <w:r w:rsidR="00345C65" w:rsidRPr="009E7DDA">
        <w:rPr>
          <w:rFonts w:asciiTheme="minorHAnsi" w:hAnsiTheme="minorHAnsi"/>
          <w:sz w:val="24"/>
          <w:szCs w:val="24"/>
        </w:rPr>
        <w:t>5</w:t>
      </w:r>
      <w:r w:rsidRPr="009E7DDA">
        <w:rPr>
          <w:rFonts w:asciiTheme="minorHAnsi" w:hAnsiTheme="minorHAnsi"/>
          <w:sz w:val="24"/>
          <w:szCs w:val="24"/>
        </w:rPr>
        <w:t xml:space="preserve"> - Os preços deverão ser expressos em moeda corrente, com 02 (duas) casas decimais após a vírgula.</w:t>
      </w:r>
    </w:p>
    <w:p w:rsidR="00F41AF7" w:rsidRPr="009E7DDA" w:rsidRDefault="00F41AF7" w:rsidP="00625CFA">
      <w:pPr>
        <w:pStyle w:val="Corpodetexto"/>
        <w:spacing w:line="276" w:lineRule="auto"/>
        <w:rPr>
          <w:rFonts w:asciiTheme="minorHAnsi" w:hAnsiTheme="minorHAnsi"/>
          <w:sz w:val="24"/>
          <w:szCs w:val="24"/>
        </w:rPr>
      </w:pPr>
      <w:r w:rsidRPr="009E7DDA">
        <w:rPr>
          <w:rFonts w:asciiTheme="minorHAnsi" w:hAnsiTheme="minorHAnsi"/>
          <w:sz w:val="24"/>
          <w:szCs w:val="24"/>
        </w:rPr>
        <w:t>10.</w:t>
      </w:r>
      <w:r w:rsidR="00345C65" w:rsidRPr="009E7DDA">
        <w:rPr>
          <w:rFonts w:asciiTheme="minorHAnsi" w:hAnsiTheme="minorHAnsi"/>
          <w:sz w:val="24"/>
          <w:szCs w:val="24"/>
        </w:rPr>
        <w:t>6</w:t>
      </w:r>
      <w:r w:rsidRPr="009E7DDA">
        <w:rPr>
          <w:rFonts w:asciiTheme="minorHAnsi" w:hAnsiTheme="minorHAnsi"/>
          <w:sz w:val="24"/>
          <w:szCs w:val="24"/>
        </w:rPr>
        <w:t xml:space="preserve"> - Identificação e endereço da licitante.</w:t>
      </w:r>
    </w:p>
    <w:p w:rsidR="00F41AF7" w:rsidRPr="00D904F3" w:rsidRDefault="00F41AF7" w:rsidP="00625CFA">
      <w:pPr>
        <w:pStyle w:val="Corpodetexto"/>
        <w:spacing w:line="276" w:lineRule="auto"/>
        <w:rPr>
          <w:rFonts w:asciiTheme="minorHAnsi" w:hAnsiTheme="minorHAnsi"/>
          <w:sz w:val="24"/>
          <w:szCs w:val="24"/>
        </w:rPr>
      </w:pPr>
      <w:r w:rsidRPr="009E7DDA">
        <w:rPr>
          <w:rFonts w:asciiTheme="minorHAnsi" w:hAnsiTheme="minorHAnsi"/>
          <w:sz w:val="24"/>
          <w:szCs w:val="24"/>
        </w:rPr>
        <w:t>10.</w:t>
      </w:r>
      <w:r w:rsidR="00345C65" w:rsidRPr="009E7DDA">
        <w:rPr>
          <w:rFonts w:asciiTheme="minorHAnsi" w:hAnsiTheme="minorHAnsi"/>
          <w:sz w:val="24"/>
          <w:szCs w:val="24"/>
        </w:rPr>
        <w:t>7</w:t>
      </w:r>
      <w:r w:rsidRPr="009E7DDA">
        <w:rPr>
          <w:rFonts w:asciiTheme="minorHAnsi" w:hAnsiTheme="minorHAnsi"/>
          <w:sz w:val="24"/>
          <w:szCs w:val="24"/>
        </w:rPr>
        <w:t xml:space="preserve"> - Validade da proposta nunca inferior a 60 (sessenta) dias, contados da data de abertura</w:t>
      </w:r>
      <w:r w:rsidRPr="00D904F3">
        <w:rPr>
          <w:rFonts w:asciiTheme="minorHAnsi" w:hAnsiTheme="minorHAnsi"/>
          <w:sz w:val="24"/>
          <w:szCs w:val="24"/>
        </w:rPr>
        <w:t xml:space="preserve"> das propostas.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10.</w:t>
      </w:r>
      <w:r w:rsidR="00345C65" w:rsidRPr="00D904F3">
        <w:rPr>
          <w:rFonts w:asciiTheme="minorHAnsi" w:hAnsiTheme="minorHAnsi"/>
          <w:sz w:val="24"/>
          <w:szCs w:val="24"/>
        </w:rPr>
        <w:t>8</w:t>
      </w:r>
      <w:r w:rsidRPr="00D904F3">
        <w:rPr>
          <w:rFonts w:asciiTheme="minorHAnsi" w:hAnsiTheme="minorHAnsi"/>
          <w:sz w:val="24"/>
          <w:szCs w:val="24"/>
        </w:rPr>
        <w:t xml:space="preserve"> - A proposta que omitir o prazo de validade será considerado que foi ofertado o prazo de 60 (sessenta) dias corridos a partir da sua apresentação.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10.</w:t>
      </w:r>
      <w:r w:rsidR="00345C65" w:rsidRPr="00D904F3">
        <w:rPr>
          <w:rFonts w:asciiTheme="minorHAnsi" w:hAnsiTheme="minorHAnsi"/>
          <w:sz w:val="24"/>
          <w:szCs w:val="24"/>
        </w:rPr>
        <w:t>9</w:t>
      </w:r>
      <w:r w:rsidRPr="00D904F3">
        <w:rPr>
          <w:rFonts w:asciiTheme="minorHAnsi" w:hAnsiTheme="minorHAnsi"/>
          <w:sz w:val="24"/>
          <w:szCs w:val="24"/>
        </w:rPr>
        <w:t xml:space="preserve"> - Na proposta apresentada estará inclusa, todos os impostos, taxas, seguros, encargos sociais e trabalhistas, custos diretos e indiretos, mão de obra, materiais (se for o caso), despesas com transporte, hospedagem, bem como quaisquer outras necessárias ou que possam incidir sobre a realização para a execução da obra.</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10.</w:t>
      </w:r>
      <w:r w:rsidR="00345C65" w:rsidRPr="00D904F3">
        <w:rPr>
          <w:rFonts w:asciiTheme="minorHAnsi" w:hAnsiTheme="minorHAnsi"/>
          <w:sz w:val="24"/>
          <w:szCs w:val="24"/>
        </w:rPr>
        <w:t>10</w:t>
      </w:r>
      <w:r w:rsidRPr="00D904F3">
        <w:rPr>
          <w:rFonts w:asciiTheme="minorHAnsi" w:hAnsiTheme="minorHAnsi"/>
          <w:sz w:val="24"/>
          <w:szCs w:val="24"/>
        </w:rPr>
        <w:t xml:space="preserve"> - Ser entregue no local estabelecido até o dia e horário previsto para a realização da licitação. </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10.</w:t>
      </w:r>
      <w:r w:rsidR="00345C65" w:rsidRPr="00D904F3">
        <w:rPr>
          <w:rFonts w:asciiTheme="minorHAnsi" w:hAnsiTheme="minorHAnsi"/>
          <w:sz w:val="24"/>
          <w:szCs w:val="24"/>
        </w:rPr>
        <w:t>11</w:t>
      </w:r>
      <w:r w:rsidRPr="00D904F3">
        <w:rPr>
          <w:rFonts w:asciiTheme="minorHAnsi" w:hAnsiTheme="minorHAnsi"/>
          <w:sz w:val="24"/>
          <w:szCs w:val="24"/>
        </w:rPr>
        <w:t xml:space="preserve"> - Não será aceita proposta enviada por fax, </w:t>
      </w:r>
      <w:r w:rsidRPr="00D904F3">
        <w:rPr>
          <w:rFonts w:asciiTheme="minorHAnsi" w:hAnsiTheme="minorHAnsi"/>
          <w:i/>
          <w:sz w:val="24"/>
          <w:szCs w:val="24"/>
        </w:rPr>
        <w:t>e-mail</w:t>
      </w:r>
      <w:r w:rsidRPr="00D904F3">
        <w:rPr>
          <w:rFonts w:asciiTheme="minorHAnsi" w:hAnsiTheme="minorHAnsi"/>
          <w:sz w:val="24"/>
          <w:szCs w:val="24"/>
        </w:rPr>
        <w:t xml:space="preserve"> ou em envelope aberto, além de proposta que não se enquadre nos itens solicitados neste ato convocatório.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10.1</w:t>
      </w:r>
      <w:r w:rsidR="00345C65" w:rsidRPr="00D904F3">
        <w:rPr>
          <w:rFonts w:asciiTheme="minorHAnsi" w:hAnsiTheme="minorHAnsi"/>
          <w:sz w:val="24"/>
          <w:szCs w:val="24"/>
        </w:rPr>
        <w:t>2</w:t>
      </w:r>
      <w:r w:rsidRPr="00D904F3">
        <w:rPr>
          <w:rFonts w:asciiTheme="minorHAnsi" w:hAnsiTheme="minorHAnsi"/>
          <w:sz w:val="24"/>
          <w:szCs w:val="24"/>
        </w:rPr>
        <w:t xml:space="preserve"> - A apresentação de proposta ao referido processo implica na concordância com as normas estabelecidas no mesmo.</w:t>
      </w: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10.1</w:t>
      </w:r>
      <w:r w:rsidR="006E2F8C">
        <w:rPr>
          <w:rFonts w:asciiTheme="minorHAnsi" w:hAnsiTheme="minorHAnsi"/>
          <w:b/>
          <w:sz w:val="24"/>
          <w:szCs w:val="24"/>
        </w:rPr>
        <w:t>3</w:t>
      </w:r>
      <w:r w:rsidRPr="00D904F3">
        <w:rPr>
          <w:rFonts w:asciiTheme="minorHAnsi" w:hAnsiTheme="minorHAnsi"/>
          <w:b/>
          <w:sz w:val="24"/>
          <w:szCs w:val="24"/>
        </w:rPr>
        <w:t xml:space="preserve"> - Conter em planilha orçamentária detalhada, os quantitativos, preço unitário e total de cada item de todos os materiais e serviços que serão prestados, expressos em moeda nacional, indicando, ao final, </w:t>
      </w:r>
      <w:r w:rsidRPr="00192131">
        <w:rPr>
          <w:rFonts w:asciiTheme="minorHAnsi" w:hAnsiTheme="minorHAnsi"/>
          <w:b/>
          <w:sz w:val="24"/>
          <w:szCs w:val="24"/>
        </w:rPr>
        <w:t xml:space="preserve">o </w:t>
      </w:r>
      <w:r w:rsidR="00192131" w:rsidRPr="00192131">
        <w:rPr>
          <w:rFonts w:asciiTheme="minorHAnsi" w:hAnsiTheme="minorHAnsi"/>
          <w:b/>
          <w:sz w:val="24"/>
          <w:szCs w:val="24"/>
        </w:rPr>
        <w:t>B</w:t>
      </w:r>
      <w:r w:rsidRPr="00192131">
        <w:rPr>
          <w:rFonts w:asciiTheme="minorHAnsi" w:hAnsiTheme="minorHAnsi"/>
          <w:b/>
          <w:sz w:val="24"/>
          <w:szCs w:val="24"/>
        </w:rPr>
        <w:t xml:space="preserve">DI (com explicitação detalhada da composição do </w:t>
      </w:r>
      <w:r w:rsidR="00192131" w:rsidRPr="00192131">
        <w:rPr>
          <w:rFonts w:asciiTheme="minorHAnsi" w:hAnsiTheme="minorHAnsi"/>
          <w:b/>
          <w:sz w:val="24"/>
          <w:szCs w:val="24"/>
        </w:rPr>
        <w:t>B</w:t>
      </w:r>
      <w:r w:rsidRPr="00192131">
        <w:rPr>
          <w:rFonts w:asciiTheme="minorHAnsi" w:hAnsiTheme="minorHAnsi"/>
          <w:b/>
          <w:sz w:val="24"/>
          <w:szCs w:val="24"/>
        </w:rPr>
        <w:t>DI com percentual e valor)</w:t>
      </w:r>
      <w:r w:rsidR="00192131">
        <w:rPr>
          <w:rFonts w:asciiTheme="minorHAnsi" w:hAnsiTheme="minorHAnsi"/>
          <w:b/>
          <w:sz w:val="24"/>
          <w:szCs w:val="24"/>
        </w:rPr>
        <w:t xml:space="preserve">                              </w:t>
      </w:r>
    </w:p>
    <w:p w:rsidR="004A127B" w:rsidRPr="00D904F3" w:rsidRDefault="004A127B" w:rsidP="00625CFA">
      <w:pPr>
        <w:autoSpaceDE w:val="0"/>
        <w:autoSpaceDN w:val="0"/>
        <w:adjustRightInd w:val="0"/>
        <w:spacing w:after="0"/>
        <w:jc w:val="both"/>
        <w:rPr>
          <w:rFonts w:asciiTheme="minorHAnsi" w:eastAsiaTheme="minorHAnsi" w:hAnsiTheme="minorHAnsi" w:cs="Bookman Old Style"/>
          <w:b/>
          <w:color w:val="000000"/>
          <w:sz w:val="24"/>
          <w:szCs w:val="24"/>
          <w:lang w:eastAsia="en-US"/>
        </w:rPr>
      </w:pPr>
      <w:r w:rsidRPr="00D904F3">
        <w:rPr>
          <w:rFonts w:asciiTheme="minorHAnsi" w:eastAsiaTheme="minorHAnsi" w:hAnsiTheme="minorHAnsi" w:cs="Bookman Old Style"/>
          <w:color w:val="000000"/>
          <w:sz w:val="24"/>
          <w:szCs w:val="24"/>
          <w:lang w:eastAsia="en-US"/>
        </w:rPr>
        <w:t>10.1</w:t>
      </w:r>
      <w:r w:rsidR="006E2F8C">
        <w:rPr>
          <w:rFonts w:asciiTheme="minorHAnsi" w:eastAsiaTheme="minorHAnsi" w:hAnsiTheme="minorHAnsi" w:cs="Bookman Old Style"/>
          <w:color w:val="000000"/>
          <w:sz w:val="24"/>
          <w:szCs w:val="24"/>
          <w:lang w:eastAsia="en-US"/>
        </w:rPr>
        <w:t>3</w:t>
      </w:r>
      <w:r w:rsidRPr="00D904F3">
        <w:rPr>
          <w:rFonts w:asciiTheme="minorHAnsi" w:eastAsiaTheme="minorHAnsi" w:hAnsiTheme="minorHAnsi" w:cs="Bookman Old Style"/>
          <w:color w:val="000000"/>
          <w:sz w:val="24"/>
          <w:szCs w:val="24"/>
          <w:lang w:eastAsia="en-US"/>
        </w:rPr>
        <w:t xml:space="preserve">.1 - </w:t>
      </w:r>
      <w:r w:rsidRPr="00D904F3">
        <w:rPr>
          <w:rFonts w:asciiTheme="minorHAnsi" w:eastAsiaTheme="minorHAnsi" w:hAnsiTheme="minorHAnsi" w:cs="Bookman Old Style"/>
          <w:b/>
          <w:color w:val="000000"/>
          <w:sz w:val="24"/>
          <w:szCs w:val="24"/>
          <w:lang w:eastAsia="en-US"/>
        </w:rPr>
        <w:t xml:space="preserve">Na composição dos preços unitários o licitante deverá apresentar discriminadamente as parcelas relativas à mão-de-obra, materiais, equipamentos e serviços. </w:t>
      </w:r>
    </w:p>
    <w:p w:rsidR="004A127B" w:rsidRPr="00D904F3" w:rsidRDefault="004A127B" w:rsidP="00625CFA">
      <w:pPr>
        <w:autoSpaceDE w:val="0"/>
        <w:autoSpaceDN w:val="0"/>
        <w:adjustRightInd w:val="0"/>
        <w:spacing w:after="0"/>
        <w:jc w:val="both"/>
        <w:rPr>
          <w:rFonts w:asciiTheme="minorHAnsi" w:eastAsiaTheme="minorHAnsi" w:hAnsiTheme="minorHAnsi" w:cs="Bookman Old Style"/>
          <w:b/>
          <w:color w:val="000000"/>
          <w:sz w:val="24"/>
          <w:szCs w:val="24"/>
          <w:lang w:eastAsia="en-US"/>
        </w:rPr>
      </w:pPr>
      <w:r w:rsidRPr="00D904F3">
        <w:rPr>
          <w:rFonts w:asciiTheme="minorHAnsi" w:eastAsiaTheme="minorHAnsi" w:hAnsiTheme="minorHAnsi" w:cs="Bookman Old Style"/>
          <w:color w:val="000000"/>
          <w:sz w:val="24"/>
          <w:szCs w:val="24"/>
          <w:lang w:eastAsia="en-US"/>
        </w:rPr>
        <w:lastRenderedPageBreak/>
        <w:t>10.1</w:t>
      </w:r>
      <w:r w:rsidR="006E2F8C">
        <w:rPr>
          <w:rFonts w:asciiTheme="minorHAnsi" w:eastAsiaTheme="minorHAnsi" w:hAnsiTheme="minorHAnsi" w:cs="Bookman Old Style"/>
          <w:color w:val="000000"/>
          <w:sz w:val="24"/>
          <w:szCs w:val="24"/>
          <w:lang w:eastAsia="en-US"/>
        </w:rPr>
        <w:t>3</w:t>
      </w:r>
      <w:r w:rsidRPr="00D904F3">
        <w:rPr>
          <w:rFonts w:asciiTheme="minorHAnsi" w:eastAsiaTheme="minorHAnsi" w:hAnsiTheme="minorHAnsi" w:cs="Bookman Old Style"/>
          <w:color w:val="000000"/>
          <w:sz w:val="24"/>
          <w:szCs w:val="24"/>
          <w:lang w:eastAsia="en-US"/>
        </w:rPr>
        <w:t xml:space="preserve">.2 </w:t>
      </w:r>
      <w:r w:rsidR="00192131">
        <w:rPr>
          <w:rFonts w:asciiTheme="minorHAnsi" w:eastAsiaTheme="minorHAnsi" w:hAnsiTheme="minorHAnsi" w:cs="Bookman Old Style"/>
          <w:color w:val="000000"/>
          <w:sz w:val="24"/>
          <w:szCs w:val="24"/>
          <w:lang w:eastAsia="en-US"/>
        </w:rPr>
        <w:t>–</w:t>
      </w:r>
      <w:r w:rsidR="0044130B" w:rsidRPr="00192131">
        <w:rPr>
          <w:rFonts w:asciiTheme="minorHAnsi" w:eastAsiaTheme="minorHAnsi" w:hAnsiTheme="minorHAnsi" w:cs="Bookman Old Style"/>
          <w:color w:val="000000"/>
          <w:sz w:val="24"/>
          <w:szCs w:val="24"/>
          <w:lang w:eastAsia="en-US"/>
        </w:rPr>
        <w:t xml:space="preserve"> </w:t>
      </w:r>
      <w:r w:rsidR="00192131">
        <w:rPr>
          <w:rFonts w:asciiTheme="minorHAnsi" w:eastAsiaTheme="minorHAnsi" w:hAnsiTheme="minorHAnsi" w:cs="Bookman Old Style"/>
          <w:b/>
          <w:color w:val="000000"/>
          <w:sz w:val="24"/>
          <w:szCs w:val="24"/>
          <w:lang w:eastAsia="en-US"/>
        </w:rPr>
        <w:t>Benefícios e</w:t>
      </w:r>
      <w:r w:rsidR="006C5846" w:rsidRPr="00192131">
        <w:rPr>
          <w:rFonts w:asciiTheme="minorHAnsi" w:eastAsiaTheme="minorHAnsi" w:hAnsiTheme="minorHAnsi" w:cs="Bookman Old Style"/>
          <w:b/>
          <w:color w:val="000000"/>
          <w:sz w:val="24"/>
          <w:szCs w:val="24"/>
          <w:lang w:eastAsia="en-US"/>
        </w:rPr>
        <w:t xml:space="preserve"> Despesas Indiretas - </w:t>
      </w:r>
      <w:r w:rsidR="00192131">
        <w:rPr>
          <w:rFonts w:asciiTheme="minorHAnsi" w:eastAsiaTheme="minorHAnsi" w:hAnsiTheme="minorHAnsi" w:cs="Bookman Old Style"/>
          <w:b/>
          <w:color w:val="000000"/>
          <w:sz w:val="24"/>
          <w:szCs w:val="24"/>
          <w:lang w:eastAsia="en-US"/>
        </w:rPr>
        <w:t>B</w:t>
      </w:r>
      <w:r w:rsidRPr="00192131">
        <w:rPr>
          <w:rFonts w:asciiTheme="minorHAnsi" w:eastAsiaTheme="minorHAnsi" w:hAnsiTheme="minorHAnsi" w:cs="Bookman Old Style"/>
          <w:b/>
          <w:color w:val="000000"/>
          <w:sz w:val="24"/>
          <w:szCs w:val="24"/>
          <w:lang w:eastAsia="en-US"/>
        </w:rPr>
        <w:t>.D.I., detalhando todos os seus componentes, inclusive em forma percentual.</w:t>
      </w:r>
    </w:p>
    <w:p w:rsidR="004A127B" w:rsidRPr="00D904F3" w:rsidRDefault="004A127B" w:rsidP="00625CFA">
      <w:pPr>
        <w:autoSpaceDE w:val="0"/>
        <w:autoSpaceDN w:val="0"/>
        <w:adjustRightInd w:val="0"/>
        <w:spacing w:after="0"/>
        <w:jc w:val="both"/>
        <w:rPr>
          <w:rFonts w:asciiTheme="minorHAnsi" w:eastAsiaTheme="minorHAnsi" w:hAnsiTheme="minorHAnsi" w:cs="Bookman Old Style"/>
          <w:b/>
          <w:color w:val="000000"/>
          <w:sz w:val="24"/>
          <w:szCs w:val="24"/>
          <w:lang w:eastAsia="en-US"/>
        </w:rPr>
      </w:pPr>
      <w:r w:rsidRPr="00D904F3">
        <w:rPr>
          <w:rFonts w:asciiTheme="minorHAnsi" w:eastAsiaTheme="minorHAnsi" w:hAnsiTheme="minorHAnsi" w:cs="Bookman Old Style"/>
          <w:color w:val="000000"/>
          <w:sz w:val="24"/>
          <w:szCs w:val="24"/>
          <w:lang w:eastAsia="en-US"/>
        </w:rPr>
        <w:t>10.1</w:t>
      </w:r>
      <w:r w:rsidR="006E2F8C">
        <w:rPr>
          <w:rFonts w:asciiTheme="minorHAnsi" w:eastAsiaTheme="minorHAnsi" w:hAnsiTheme="minorHAnsi" w:cs="Bookman Old Style"/>
          <w:color w:val="000000"/>
          <w:sz w:val="24"/>
          <w:szCs w:val="24"/>
          <w:lang w:eastAsia="en-US"/>
        </w:rPr>
        <w:t>3</w:t>
      </w:r>
      <w:r w:rsidRPr="00D904F3">
        <w:rPr>
          <w:rFonts w:asciiTheme="minorHAnsi" w:eastAsiaTheme="minorHAnsi" w:hAnsiTheme="minorHAnsi" w:cs="Bookman Old Style"/>
          <w:color w:val="000000"/>
          <w:sz w:val="24"/>
          <w:szCs w:val="24"/>
          <w:lang w:eastAsia="en-US"/>
        </w:rPr>
        <w:t xml:space="preserve">.3 - </w:t>
      </w:r>
      <w:r w:rsidRPr="00D904F3">
        <w:rPr>
          <w:rFonts w:asciiTheme="minorHAnsi" w:eastAsiaTheme="minorHAnsi" w:hAnsiTheme="minorHAnsi" w:cs="Bookman Old Style"/>
          <w:b/>
          <w:color w:val="000000"/>
          <w:sz w:val="24"/>
          <w:szCs w:val="24"/>
          <w:lang w:eastAsia="en-US"/>
        </w:rPr>
        <w:t xml:space="preserve">Os custos de administração local, mobilização e desmobilização e instalação de canteiro e acampamento, bem como quaisquer outros itens que possam ser apropriados como custo direto da obra, não poderão ser incluídos na composição </w:t>
      </w:r>
      <w:r w:rsidR="006C5846" w:rsidRPr="009A3DB1">
        <w:rPr>
          <w:rFonts w:asciiTheme="minorHAnsi" w:eastAsiaTheme="minorHAnsi" w:hAnsiTheme="minorHAnsi" w:cs="Bookman Old Style"/>
          <w:b/>
          <w:color w:val="000000"/>
          <w:sz w:val="24"/>
          <w:szCs w:val="24"/>
          <w:lang w:eastAsia="en-US"/>
        </w:rPr>
        <w:t xml:space="preserve">do </w:t>
      </w:r>
      <w:r w:rsidR="009A3DB1" w:rsidRPr="009A3DB1">
        <w:rPr>
          <w:rFonts w:asciiTheme="minorHAnsi" w:eastAsiaTheme="minorHAnsi" w:hAnsiTheme="minorHAnsi" w:cs="Bookman Old Style"/>
          <w:b/>
          <w:color w:val="000000"/>
          <w:sz w:val="24"/>
          <w:szCs w:val="24"/>
          <w:lang w:eastAsia="en-US"/>
        </w:rPr>
        <w:t>B</w:t>
      </w:r>
      <w:r w:rsidRPr="009A3DB1">
        <w:rPr>
          <w:rFonts w:asciiTheme="minorHAnsi" w:eastAsiaTheme="minorHAnsi" w:hAnsiTheme="minorHAnsi" w:cs="Bookman Old Style"/>
          <w:b/>
          <w:color w:val="000000"/>
          <w:sz w:val="24"/>
          <w:szCs w:val="24"/>
          <w:lang w:eastAsia="en-US"/>
        </w:rPr>
        <w:t>DI, devendo ser co</w:t>
      </w:r>
      <w:r w:rsidR="001638F0" w:rsidRPr="009A3DB1">
        <w:rPr>
          <w:rFonts w:asciiTheme="minorHAnsi" w:eastAsiaTheme="minorHAnsi" w:hAnsiTheme="minorHAnsi" w:cs="Bookman Old Style"/>
          <w:b/>
          <w:color w:val="000000"/>
          <w:sz w:val="24"/>
          <w:szCs w:val="24"/>
          <w:lang w:eastAsia="en-US"/>
        </w:rPr>
        <w:t>tados na planilha orçamentária.</w:t>
      </w:r>
    </w:p>
    <w:p w:rsidR="004A127B" w:rsidRPr="00D904F3" w:rsidRDefault="006E2F8C" w:rsidP="00625CFA">
      <w:pPr>
        <w:autoSpaceDE w:val="0"/>
        <w:autoSpaceDN w:val="0"/>
        <w:adjustRightInd w:val="0"/>
        <w:spacing w:after="0"/>
        <w:jc w:val="both"/>
        <w:rPr>
          <w:rFonts w:asciiTheme="minorHAnsi" w:eastAsiaTheme="minorHAnsi" w:hAnsiTheme="minorHAnsi" w:cs="Bookman Old Style"/>
          <w:color w:val="000000"/>
          <w:sz w:val="24"/>
          <w:szCs w:val="24"/>
          <w:lang w:eastAsia="en-US"/>
        </w:rPr>
      </w:pPr>
      <w:r>
        <w:rPr>
          <w:rFonts w:asciiTheme="minorHAnsi" w:eastAsiaTheme="minorHAnsi" w:hAnsiTheme="minorHAnsi" w:cs="Bookman Old Style"/>
          <w:color w:val="000000"/>
          <w:sz w:val="24"/>
          <w:szCs w:val="24"/>
          <w:lang w:eastAsia="en-US"/>
        </w:rPr>
        <w:t>10.13</w:t>
      </w:r>
      <w:r w:rsidR="004A127B" w:rsidRPr="00D904F3">
        <w:rPr>
          <w:rFonts w:asciiTheme="minorHAnsi" w:eastAsiaTheme="minorHAnsi" w:hAnsiTheme="minorHAnsi" w:cs="Bookman Old Style"/>
          <w:color w:val="000000"/>
          <w:sz w:val="24"/>
          <w:szCs w:val="24"/>
          <w:lang w:eastAsia="en-US"/>
        </w:rPr>
        <w:t xml:space="preserve">.4 - Não se admitirá, na proposta de preços, custos identificados mediante o uso da expressão “verba” ou de unidades genéricas. </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10.1</w:t>
      </w:r>
      <w:r w:rsidR="006E2F8C">
        <w:rPr>
          <w:rFonts w:asciiTheme="minorHAnsi" w:hAnsiTheme="minorHAnsi"/>
          <w:sz w:val="24"/>
          <w:szCs w:val="24"/>
        </w:rPr>
        <w:t>4</w:t>
      </w:r>
      <w:r w:rsidRPr="00D904F3">
        <w:rPr>
          <w:rFonts w:asciiTheme="minorHAnsi" w:hAnsiTheme="minorHAnsi"/>
          <w:sz w:val="24"/>
          <w:szCs w:val="24"/>
        </w:rPr>
        <w:t xml:space="preserve"> - Conter o </w:t>
      </w:r>
      <w:r w:rsidR="00D84060">
        <w:rPr>
          <w:rFonts w:asciiTheme="minorHAnsi" w:hAnsiTheme="minorHAnsi"/>
          <w:sz w:val="24"/>
          <w:szCs w:val="24"/>
        </w:rPr>
        <w:t xml:space="preserve">cronograma físico da </w:t>
      </w:r>
      <w:r w:rsidRPr="00D904F3">
        <w:rPr>
          <w:rFonts w:asciiTheme="minorHAnsi" w:hAnsiTheme="minorHAnsi"/>
          <w:sz w:val="24"/>
          <w:szCs w:val="24"/>
        </w:rPr>
        <w:t>obra.</w:t>
      </w:r>
    </w:p>
    <w:p w:rsidR="005D64D0" w:rsidRDefault="00F41AF7" w:rsidP="009A3DB1">
      <w:pPr>
        <w:pStyle w:val="Corpodetexto"/>
        <w:spacing w:line="276" w:lineRule="auto"/>
        <w:rPr>
          <w:rFonts w:asciiTheme="minorHAnsi" w:eastAsiaTheme="minorHAnsi" w:hAnsiTheme="minorHAnsi" w:cs="Bookman Old Style"/>
          <w:color w:val="000000"/>
          <w:sz w:val="24"/>
          <w:szCs w:val="24"/>
          <w:lang w:eastAsia="en-US"/>
        </w:rPr>
      </w:pPr>
      <w:r w:rsidRPr="00D904F3">
        <w:rPr>
          <w:rFonts w:asciiTheme="minorHAnsi" w:hAnsiTheme="minorHAnsi"/>
          <w:sz w:val="24"/>
          <w:szCs w:val="24"/>
        </w:rPr>
        <w:t>10.1</w:t>
      </w:r>
      <w:r w:rsidR="006E2F8C">
        <w:rPr>
          <w:rFonts w:asciiTheme="minorHAnsi" w:hAnsiTheme="minorHAnsi"/>
          <w:sz w:val="24"/>
          <w:szCs w:val="24"/>
        </w:rPr>
        <w:t>5</w:t>
      </w:r>
      <w:r w:rsidRPr="00D904F3">
        <w:rPr>
          <w:rFonts w:asciiTheme="minorHAnsi" w:hAnsiTheme="minorHAnsi"/>
          <w:sz w:val="24"/>
          <w:szCs w:val="24"/>
        </w:rPr>
        <w:t xml:space="preserve"> - Conter prazo de conclusão do objeto não superior </w:t>
      </w:r>
      <w:r w:rsidR="00D84060">
        <w:rPr>
          <w:rFonts w:asciiTheme="minorHAnsi" w:hAnsiTheme="minorHAnsi"/>
          <w:sz w:val="24"/>
          <w:szCs w:val="24"/>
        </w:rPr>
        <w:t xml:space="preserve">ao apresentado no cronograma </w:t>
      </w:r>
      <w:r w:rsidR="009A3DB1" w:rsidRPr="009A3DB1">
        <w:rPr>
          <w:rFonts w:asciiTheme="minorHAnsi" w:hAnsiTheme="minorHAnsi"/>
          <w:sz w:val="24"/>
          <w:szCs w:val="24"/>
        </w:rPr>
        <w:t>físico -</w:t>
      </w:r>
      <w:r w:rsidR="006C5846" w:rsidRPr="009A3DB1">
        <w:rPr>
          <w:rFonts w:asciiTheme="minorHAnsi" w:hAnsiTheme="minorHAnsi"/>
          <w:sz w:val="24"/>
          <w:szCs w:val="24"/>
        </w:rPr>
        <w:t xml:space="preserve"> </w:t>
      </w:r>
      <w:r w:rsidR="009A3DB1" w:rsidRPr="009A3DB1">
        <w:rPr>
          <w:rFonts w:asciiTheme="minorHAnsi" w:hAnsiTheme="minorHAnsi"/>
          <w:sz w:val="24"/>
          <w:szCs w:val="24"/>
        </w:rPr>
        <w:t>2</w:t>
      </w:r>
      <w:r w:rsidR="006C5846" w:rsidRPr="009A3DB1">
        <w:rPr>
          <w:rFonts w:asciiTheme="minorHAnsi" w:hAnsiTheme="minorHAnsi"/>
          <w:sz w:val="24"/>
          <w:szCs w:val="24"/>
        </w:rPr>
        <w:t xml:space="preserve"> meses - </w:t>
      </w:r>
      <w:r w:rsidR="00D84060" w:rsidRPr="009A3DB1">
        <w:rPr>
          <w:rFonts w:asciiTheme="minorHAnsi" w:hAnsiTheme="minorHAnsi"/>
          <w:sz w:val="24"/>
          <w:szCs w:val="24"/>
        </w:rPr>
        <w:t xml:space="preserve"> </w:t>
      </w:r>
      <w:r w:rsidRPr="009A3DB1">
        <w:rPr>
          <w:rFonts w:asciiTheme="minorHAnsi" w:hAnsiTheme="minorHAnsi"/>
          <w:sz w:val="24"/>
          <w:szCs w:val="24"/>
        </w:rPr>
        <w:t>conta</w:t>
      </w:r>
      <w:r w:rsidRPr="00D904F3">
        <w:rPr>
          <w:rFonts w:asciiTheme="minorHAnsi" w:hAnsiTheme="minorHAnsi"/>
          <w:sz w:val="24"/>
          <w:szCs w:val="24"/>
        </w:rPr>
        <w:t>dos do recebimento da</w:t>
      </w:r>
      <w:r w:rsidR="00EF5DC4" w:rsidRPr="00D904F3">
        <w:rPr>
          <w:rFonts w:asciiTheme="minorHAnsi" w:hAnsiTheme="minorHAnsi"/>
          <w:sz w:val="24"/>
          <w:szCs w:val="24"/>
        </w:rPr>
        <w:t xml:space="preserve"> </w:t>
      </w:r>
      <w:r w:rsidR="003C1847">
        <w:rPr>
          <w:rFonts w:asciiTheme="minorHAnsi" w:hAnsiTheme="minorHAnsi"/>
          <w:sz w:val="24"/>
          <w:szCs w:val="24"/>
        </w:rPr>
        <w:t>ordem de serviço</w:t>
      </w:r>
      <w:r w:rsidR="00D84060">
        <w:rPr>
          <w:rFonts w:asciiTheme="minorHAnsi" w:hAnsiTheme="minorHAnsi"/>
          <w:sz w:val="24"/>
          <w:szCs w:val="24"/>
        </w:rPr>
        <w:t>.</w:t>
      </w:r>
    </w:p>
    <w:p w:rsidR="005D64D0" w:rsidRPr="00D904F3" w:rsidRDefault="005D64D0" w:rsidP="00625CFA">
      <w:pPr>
        <w:autoSpaceDE w:val="0"/>
        <w:autoSpaceDN w:val="0"/>
        <w:adjustRightInd w:val="0"/>
        <w:spacing w:after="0"/>
        <w:rPr>
          <w:rFonts w:asciiTheme="minorHAnsi" w:eastAsiaTheme="minorHAnsi" w:hAnsiTheme="minorHAnsi" w:cs="Bookman Old Style"/>
          <w:color w:val="000000"/>
          <w:sz w:val="24"/>
          <w:szCs w:val="24"/>
          <w:lang w:eastAsia="en-US"/>
        </w:rPr>
      </w:pPr>
    </w:p>
    <w:p w:rsidR="00F41AF7" w:rsidRPr="00D904F3" w:rsidRDefault="00F41AF7" w:rsidP="00625CFA">
      <w:pPr>
        <w:pStyle w:val="Corpodetexto"/>
        <w:spacing w:line="276" w:lineRule="auto"/>
        <w:ind w:left="709" w:hanging="709"/>
        <w:rPr>
          <w:rFonts w:asciiTheme="minorHAnsi" w:hAnsiTheme="minorHAnsi"/>
          <w:b/>
          <w:sz w:val="24"/>
          <w:szCs w:val="24"/>
        </w:rPr>
      </w:pPr>
      <w:r w:rsidRPr="00D904F3">
        <w:rPr>
          <w:rFonts w:asciiTheme="minorHAnsi" w:hAnsiTheme="minorHAnsi"/>
          <w:b/>
          <w:sz w:val="24"/>
          <w:szCs w:val="24"/>
        </w:rPr>
        <w:t>11 - Da Abertura e do Julgamento</w:t>
      </w:r>
    </w:p>
    <w:p w:rsidR="00866123"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11.1 - A abertura dos envelopes “</w:t>
      </w:r>
      <w:r w:rsidRPr="00D904F3">
        <w:rPr>
          <w:rFonts w:asciiTheme="minorHAnsi" w:hAnsiTheme="minorHAnsi"/>
          <w:bCs/>
          <w:sz w:val="24"/>
          <w:szCs w:val="24"/>
        </w:rPr>
        <w:t>DOCUMENTAÇÃO PARA HABILITAÇÃO</w:t>
      </w:r>
      <w:r w:rsidRPr="00D904F3">
        <w:rPr>
          <w:rFonts w:asciiTheme="minorHAnsi" w:hAnsiTheme="minorHAnsi"/>
          <w:sz w:val="24"/>
          <w:szCs w:val="24"/>
        </w:rPr>
        <w:t>” e “</w:t>
      </w:r>
      <w:r w:rsidRPr="00D904F3">
        <w:rPr>
          <w:rFonts w:asciiTheme="minorHAnsi" w:hAnsiTheme="minorHAnsi"/>
          <w:bCs/>
          <w:sz w:val="24"/>
          <w:szCs w:val="24"/>
        </w:rPr>
        <w:t>PROPOSTA COMERCIAL</w:t>
      </w:r>
      <w:r w:rsidRPr="00D904F3">
        <w:rPr>
          <w:rFonts w:asciiTheme="minorHAnsi" w:hAnsiTheme="minorHAnsi"/>
          <w:sz w:val="24"/>
          <w:szCs w:val="24"/>
        </w:rPr>
        <w:t xml:space="preserve">”, </w:t>
      </w:r>
      <w:r w:rsidR="00ED6168" w:rsidRPr="00D904F3">
        <w:rPr>
          <w:rFonts w:asciiTheme="minorHAnsi" w:hAnsiTheme="minorHAnsi"/>
          <w:sz w:val="24"/>
          <w:szCs w:val="24"/>
        </w:rPr>
        <w:t xml:space="preserve">caberá à Comissão Permanente, designada pelo </w:t>
      </w:r>
      <w:r w:rsidR="00223CA6" w:rsidRPr="00D904F3">
        <w:rPr>
          <w:rFonts w:asciiTheme="minorHAnsi" w:hAnsiTheme="minorHAnsi"/>
          <w:sz w:val="24"/>
          <w:szCs w:val="24"/>
        </w:rPr>
        <w:t xml:space="preserve">Decreto nº. </w:t>
      </w:r>
      <w:r w:rsidR="00D84060">
        <w:rPr>
          <w:rFonts w:asciiTheme="minorHAnsi" w:hAnsiTheme="minorHAnsi"/>
          <w:sz w:val="24"/>
          <w:szCs w:val="24"/>
        </w:rPr>
        <w:t>015/2021</w:t>
      </w:r>
      <w:r w:rsidR="00223CA6" w:rsidRPr="00D904F3">
        <w:rPr>
          <w:rFonts w:asciiTheme="minorHAnsi" w:hAnsiTheme="minorHAnsi"/>
          <w:sz w:val="24"/>
          <w:szCs w:val="24"/>
        </w:rPr>
        <w:t xml:space="preserve"> </w:t>
      </w:r>
      <w:r w:rsidR="00866123" w:rsidRPr="00D904F3">
        <w:rPr>
          <w:rFonts w:asciiTheme="minorHAnsi" w:hAnsiTheme="minorHAnsi"/>
          <w:sz w:val="24"/>
          <w:szCs w:val="24"/>
        </w:rPr>
        <w:t>sendo a avaliação dos atestados e pr</w:t>
      </w:r>
      <w:r w:rsidR="00D84060">
        <w:rPr>
          <w:rFonts w:asciiTheme="minorHAnsi" w:hAnsiTheme="minorHAnsi"/>
          <w:sz w:val="24"/>
          <w:szCs w:val="24"/>
        </w:rPr>
        <w:t>opostas avaliados por técnicos da área de engenharia e balanço patrimonial e índices por técnicos da área contábil.</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11.2 - A abertura do envelope </w:t>
      </w:r>
      <w:r w:rsidRPr="00D904F3">
        <w:rPr>
          <w:rFonts w:asciiTheme="minorHAnsi" w:hAnsiTheme="minorHAnsi"/>
          <w:b/>
          <w:sz w:val="24"/>
          <w:szCs w:val="24"/>
        </w:rPr>
        <w:t>“</w:t>
      </w:r>
      <w:r w:rsidRPr="00D904F3">
        <w:rPr>
          <w:rFonts w:asciiTheme="minorHAnsi" w:hAnsiTheme="minorHAnsi"/>
          <w:b/>
          <w:bCs/>
          <w:sz w:val="24"/>
          <w:szCs w:val="24"/>
        </w:rPr>
        <w:t>DOCUMENTAÇÃO PARA HABILITAÇÃO</w:t>
      </w:r>
      <w:r w:rsidRPr="00D904F3">
        <w:rPr>
          <w:rFonts w:asciiTheme="minorHAnsi" w:hAnsiTheme="minorHAnsi"/>
          <w:b/>
          <w:sz w:val="24"/>
          <w:szCs w:val="24"/>
        </w:rPr>
        <w:t>”</w:t>
      </w:r>
      <w:r w:rsidRPr="00D904F3">
        <w:rPr>
          <w:rFonts w:asciiTheme="minorHAnsi" w:hAnsiTheme="minorHAnsi"/>
          <w:sz w:val="24"/>
          <w:szCs w:val="24"/>
        </w:rPr>
        <w:t xml:space="preserve"> será às </w:t>
      </w:r>
      <w:r w:rsidR="00466A02">
        <w:rPr>
          <w:rFonts w:asciiTheme="minorHAnsi" w:hAnsiTheme="minorHAnsi"/>
          <w:sz w:val="24"/>
          <w:szCs w:val="24"/>
        </w:rPr>
        <w:t>08</w:t>
      </w:r>
      <w:r w:rsidRPr="00D904F3">
        <w:rPr>
          <w:rFonts w:asciiTheme="minorHAnsi" w:hAnsiTheme="minorHAnsi"/>
          <w:sz w:val="24"/>
          <w:szCs w:val="24"/>
        </w:rPr>
        <w:t>:</w:t>
      </w:r>
      <w:r w:rsidR="00466A02">
        <w:rPr>
          <w:rFonts w:asciiTheme="minorHAnsi" w:hAnsiTheme="minorHAnsi"/>
          <w:sz w:val="24"/>
          <w:szCs w:val="24"/>
        </w:rPr>
        <w:t>30</w:t>
      </w:r>
      <w:r w:rsidRPr="00D904F3">
        <w:rPr>
          <w:rFonts w:asciiTheme="minorHAnsi" w:hAnsiTheme="minorHAnsi"/>
          <w:sz w:val="24"/>
          <w:szCs w:val="24"/>
        </w:rPr>
        <w:t xml:space="preserve"> horas no dia </w:t>
      </w:r>
      <w:r w:rsidR="00466A02">
        <w:rPr>
          <w:rFonts w:asciiTheme="minorHAnsi" w:hAnsiTheme="minorHAnsi"/>
          <w:sz w:val="24"/>
          <w:szCs w:val="24"/>
        </w:rPr>
        <w:t>09</w:t>
      </w:r>
      <w:r w:rsidRPr="00D904F3">
        <w:rPr>
          <w:rFonts w:asciiTheme="minorHAnsi" w:hAnsiTheme="minorHAnsi"/>
          <w:sz w:val="24"/>
          <w:szCs w:val="24"/>
        </w:rPr>
        <w:t>/</w:t>
      </w:r>
      <w:r w:rsidR="00466A02">
        <w:rPr>
          <w:rFonts w:asciiTheme="minorHAnsi" w:hAnsiTheme="minorHAnsi"/>
          <w:sz w:val="24"/>
          <w:szCs w:val="24"/>
        </w:rPr>
        <w:t>11</w:t>
      </w:r>
      <w:r w:rsidRPr="00D904F3">
        <w:rPr>
          <w:rFonts w:asciiTheme="minorHAnsi" w:hAnsiTheme="minorHAnsi"/>
          <w:sz w:val="24"/>
          <w:szCs w:val="24"/>
        </w:rPr>
        <w:t>/</w:t>
      </w:r>
      <w:r w:rsidR="00466A02">
        <w:rPr>
          <w:rFonts w:asciiTheme="minorHAnsi" w:hAnsiTheme="minorHAnsi"/>
          <w:sz w:val="24"/>
          <w:szCs w:val="24"/>
        </w:rPr>
        <w:t>2021</w:t>
      </w:r>
      <w:r w:rsidRPr="00D904F3">
        <w:rPr>
          <w:rFonts w:asciiTheme="minorHAnsi" w:hAnsiTheme="minorHAnsi"/>
          <w:sz w:val="24"/>
          <w:szCs w:val="24"/>
        </w:rPr>
        <w:t>, no Departamento de Licitações, localizado no segundo piso do Centro Administrativo da Prefeitura Municipal de Tupaciguara</w:t>
      </w:r>
      <w:r w:rsidR="00EF5DC4" w:rsidRPr="00D904F3">
        <w:rPr>
          <w:rFonts w:asciiTheme="minorHAnsi" w:hAnsiTheme="minorHAnsi"/>
          <w:sz w:val="24"/>
          <w:szCs w:val="24"/>
        </w:rPr>
        <w:t>/MG</w:t>
      </w:r>
      <w:r w:rsidRPr="00D904F3">
        <w:rPr>
          <w:rFonts w:asciiTheme="minorHAnsi" w:hAnsiTheme="minorHAnsi"/>
          <w:sz w:val="24"/>
          <w:szCs w:val="24"/>
        </w:rPr>
        <w:t xml:space="preserve"> situado na Praça Antônio Alves de Faria s/nº, Bairro Tiradentes, CEP 38.4</w:t>
      </w:r>
      <w:r w:rsidR="00663D72" w:rsidRPr="00D904F3">
        <w:rPr>
          <w:rFonts w:asciiTheme="minorHAnsi" w:hAnsiTheme="minorHAnsi"/>
          <w:sz w:val="24"/>
          <w:szCs w:val="24"/>
        </w:rPr>
        <w:t>8</w:t>
      </w:r>
      <w:r w:rsidRPr="00D904F3">
        <w:rPr>
          <w:rFonts w:asciiTheme="minorHAnsi" w:hAnsiTheme="minorHAnsi"/>
          <w:sz w:val="24"/>
          <w:szCs w:val="24"/>
        </w:rPr>
        <w:t>0/000.</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11.3 - A abertura dos envelopes será realizada em sessão pública da qual lavrará ata circunstanciada, assinada pelos membros da comissão e pelos licitantes presentes.</w:t>
      </w:r>
    </w:p>
    <w:p w:rsidR="00F41AF7" w:rsidRPr="00DF05C3" w:rsidRDefault="00F41AF7" w:rsidP="00625CFA">
      <w:pPr>
        <w:pStyle w:val="Corpodetexto"/>
        <w:spacing w:line="276" w:lineRule="auto"/>
        <w:rPr>
          <w:rFonts w:asciiTheme="minorHAnsi" w:hAnsiTheme="minorHAnsi"/>
          <w:b/>
          <w:sz w:val="24"/>
          <w:szCs w:val="24"/>
        </w:rPr>
      </w:pPr>
      <w:r w:rsidRPr="00DF05C3">
        <w:rPr>
          <w:rFonts w:asciiTheme="minorHAnsi" w:hAnsiTheme="minorHAnsi"/>
          <w:b/>
          <w:sz w:val="24"/>
          <w:szCs w:val="24"/>
        </w:rPr>
        <w:t xml:space="preserve">11.4 </w:t>
      </w:r>
      <w:r w:rsidR="00DF05C3" w:rsidRPr="00DF05C3">
        <w:rPr>
          <w:rFonts w:asciiTheme="minorHAnsi" w:hAnsiTheme="minorHAnsi"/>
          <w:b/>
          <w:sz w:val="24"/>
          <w:szCs w:val="24"/>
        </w:rPr>
        <w:t>– No momento em que for deslacrado o primeiro envelope não será mais admitido o ingresso de nenhum novo participante.</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11.5 - Caso algum licitante não preencha os requisitos exigidos para habilitação será i</w:t>
      </w:r>
      <w:r w:rsidR="00E60047" w:rsidRPr="00D904F3">
        <w:rPr>
          <w:rFonts w:asciiTheme="minorHAnsi" w:hAnsiTheme="minorHAnsi"/>
          <w:sz w:val="24"/>
          <w:szCs w:val="24"/>
        </w:rPr>
        <w:t>mpreterivelmente inabilitado</w:t>
      </w:r>
      <w:r w:rsidRPr="00D904F3">
        <w:rPr>
          <w:rFonts w:asciiTheme="minorHAnsi" w:hAnsiTheme="minorHAnsi"/>
          <w:sz w:val="24"/>
          <w:szCs w:val="24"/>
        </w:rPr>
        <w:t xml:space="preserve"> deste procedimento.</w:t>
      </w:r>
    </w:p>
    <w:p w:rsidR="00F41AF7" w:rsidRPr="00D904F3" w:rsidRDefault="00F41AF7" w:rsidP="00625CFA">
      <w:pPr>
        <w:pStyle w:val="Default"/>
        <w:spacing w:line="276" w:lineRule="auto"/>
        <w:jc w:val="both"/>
        <w:rPr>
          <w:rFonts w:asciiTheme="minorHAnsi" w:hAnsiTheme="minorHAnsi" w:cs="Times New Roman"/>
        </w:rPr>
      </w:pPr>
      <w:r w:rsidRPr="00D904F3">
        <w:rPr>
          <w:rFonts w:asciiTheme="minorHAnsi" w:hAnsiTheme="minorHAnsi" w:cs="Times New Roman"/>
        </w:rPr>
        <w:t xml:space="preserve">11.6 - As Microempresas (ME) e Empresas de Pequeno Porte (EPP) deverão apresentar toda a documentação exigida para efeito de comprovação de regularidade fiscal, mesmo que esta apresente alguma restrição. </w:t>
      </w:r>
    </w:p>
    <w:p w:rsidR="00F41AF7" w:rsidRPr="00D904F3" w:rsidRDefault="00F41AF7" w:rsidP="00625CFA">
      <w:pPr>
        <w:pStyle w:val="Default"/>
        <w:spacing w:line="276" w:lineRule="auto"/>
        <w:jc w:val="both"/>
        <w:rPr>
          <w:rFonts w:asciiTheme="minorHAnsi" w:hAnsiTheme="minorHAnsi" w:cs="Times New Roman"/>
          <w:u w:val="single"/>
        </w:rPr>
      </w:pPr>
      <w:r w:rsidRPr="00D904F3">
        <w:rPr>
          <w:rFonts w:asciiTheme="minorHAnsi" w:hAnsiTheme="minorHAnsi" w:cs="Times New Roman"/>
        </w:rPr>
        <w:t xml:space="preserve">11.7 - </w:t>
      </w:r>
      <w:r w:rsidRPr="00D904F3">
        <w:rPr>
          <w:rFonts w:asciiTheme="minorHAnsi" w:hAnsiTheme="minorHAnsi" w:cs="Times New Roman"/>
          <w:u w:val="single"/>
        </w:rPr>
        <w:t>Havendo alguma restrição na comprovação da regularidade fiscal, será assegurado o prazo de 0</w:t>
      </w:r>
      <w:r w:rsidR="00663D72" w:rsidRPr="00D904F3">
        <w:rPr>
          <w:rFonts w:asciiTheme="minorHAnsi" w:hAnsiTheme="minorHAnsi" w:cs="Times New Roman"/>
          <w:u w:val="single"/>
        </w:rPr>
        <w:t>5</w:t>
      </w:r>
      <w:r w:rsidRPr="00D904F3">
        <w:rPr>
          <w:rFonts w:asciiTheme="minorHAnsi" w:hAnsiTheme="minorHAnsi" w:cs="Times New Roman"/>
          <w:u w:val="single"/>
        </w:rPr>
        <w:t xml:space="preserve"> (</w:t>
      </w:r>
      <w:r w:rsidR="00663D72" w:rsidRPr="00D904F3">
        <w:rPr>
          <w:rFonts w:asciiTheme="minorHAnsi" w:hAnsiTheme="minorHAnsi" w:cs="Times New Roman"/>
          <w:u w:val="single"/>
        </w:rPr>
        <w:t>cinco</w:t>
      </w:r>
      <w:r w:rsidRPr="00D904F3">
        <w:rPr>
          <w:rFonts w:asciiTheme="minorHAnsi" w:hAnsiTheme="minorHAnsi" w:cs="Times New Roman"/>
          <w:u w:val="single"/>
        </w:rPr>
        <w:t>) dias úteis, cujo termo inicial corresponderá ao momento em que o proponente for declarado o vencedor do certame.</w:t>
      </w:r>
    </w:p>
    <w:p w:rsidR="00F41AF7" w:rsidRPr="00D904F3" w:rsidRDefault="00F41AF7" w:rsidP="00625CFA">
      <w:pPr>
        <w:pStyle w:val="Default"/>
        <w:spacing w:line="276" w:lineRule="auto"/>
        <w:jc w:val="both"/>
        <w:rPr>
          <w:rFonts w:asciiTheme="minorHAnsi" w:hAnsiTheme="minorHAnsi" w:cs="Times New Roman"/>
          <w:u w:val="single"/>
        </w:rPr>
      </w:pPr>
      <w:r w:rsidRPr="00D904F3">
        <w:rPr>
          <w:rFonts w:asciiTheme="minorHAnsi" w:hAnsiTheme="minorHAnsi" w:cs="Times New Roman"/>
        </w:rPr>
        <w:t xml:space="preserve">11.8 - O </w:t>
      </w:r>
      <w:r w:rsidRPr="00D904F3">
        <w:rPr>
          <w:rFonts w:asciiTheme="minorHAnsi" w:hAnsiTheme="minorHAnsi" w:cs="Times New Roman"/>
          <w:u w:val="single"/>
        </w:rPr>
        <w:t>prazo acima poderá ser prorrogado por igual período, mediante justificativa apresentada pelo participa</w:t>
      </w:r>
      <w:r w:rsidR="00D84060">
        <w:rPr>
          <w:rFonts w:asciiTheme="minorHAnsi" w:hAnsiTheme="minorHAnsi" w:cs="Times New Roman"/>
          <w:u w:val="single"/>
        </w:rPr>
        <w:t>nte e despacho fundamentado da c</w:t>
      </w:r>
      <w:r w:rsidRPr="00D904F3">
        <w:rPr>
          <w:rFonts w:asciiTheme="minorHAnsi" w:hAnsiTheme="minorHAnsi" w:cs="Times New Roman"/>
          <w:u w:val="single"/>
        </w:rPr>
        <w:t>omissão.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11.9 - A não-regularização da documentação, no prazo previsto no item 11.7, implicará decadência do direito à contratação, sem prejuízo das sanções previstas no artigo 81 da Lei nº. 8.666/93.</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11.10 - Encerrada a fase de abertura de envelope de habilitação, terá início a abertura do envelope de </w:t>
      </w:r>
      <w:r w:rsidRPr="00D904F3">
        <w:rPr>
          <w:rFonts w:asciiTheme="minorHAnsi" w:hAnsiTheme="minorHAnsi"/>
          <w:b/>
          <w:sz w:val="24"/>
          <w:szCs w:val="24"/>
        </w:rPr>
        <w:t>“PROPOSTAS DE PREÇOS”,</w:t>
      </w:r>
      <w:r w:rsidRPr="00D904F3">
        <w:rPr>
          <w:rFonts w:asciiTheme="minorHAnsi" w:hAnsiTheme="minorHAnsi"/>
          <w:i/>
          <w:sz w:val="24"/>
          <w:szCs w:val="24"/>
        </w:rPr>
        <w:t xml:space="preserve"> </w:t>
      </w:r>
      <w:r w:rsidRPr="00D904F3">
        <w:rPr>
          <w:rFonts w:asciiTheme="minorHAnsi" w:hAnsiTheme="minorHAnsi"/>
          <w:sz w:val="24"/>
          <w:szCs w:val="24"/>
        </w:rPr>
        <w:t xml:space="preserve">desde que não sejam interpostos recursos ou no caso </w:t>
      </w:r>
      <w:r w:rsidRPr="00D904F3">
        <w:rPr>
          <w:rFonts w:asciiTheme="minorHAnsi" w:hAnsiTheme="minorHAnsi"/>
          <w:sz w:val="24"/>
          <w:szCs w:val="24"/>
        </w:rPr>
        <w:lastRenderedPageBreak/>
        <w:t>de todos os proponentes renunciarem ao prazo recursal, na forma do anexo, consoante ao artigo 109 da Lei</w:t>
      </w:r>
      <w:r w:rsidR="00663D72" w:rsidRPr="00D904F3">
        <w:rPr>
          <w:rFonts w:asciiTheme="minorHAnsi" w:hAnsiTheme="minorHAnsi"/>
          <w:sz w:val="24"/>
          <w:szCs w:val="24"/>
        </w:rPr>
        <w:t xml:space="preserve"> nº.</w:t>
      </w:r>
      <w:r w:rsidRPr="00D904F3">
        <w:rPr>
          <w:rFonts w:asciiTheme="minorHAnsi" w:hAnsiTheme="minorHAnsi"/>
          <w:sz w:val="24"/>
          <w:szCs w:val="24"/>
        </w:rPr>
        <w:t xml:space="preserve"> 8.666/93.</w:t>
      </w:r>
    </w:p>
    <w:p w:rsidR="005956A2" w:rsidRPr="00D904F3" w:rsidRDefault="00F41AF7" w:rsidP="005956A2">
      <w:pPr>
        <w:pStyle w:val="Corpodetexto"/>
        <w:tabs>
          <w:tab w:val="right" w:pos="8789"/>
        </w:tabs>
        <w:spacing w:line="276" w:lineRule="auto"/>
        <w:rPr>
          <w:rFonts w:asciiTheme="minorHAnsi" w:hAnsiTheme="minorHAnsi"/>
          <w:sz w:val="24"/>
          <w:szCs w:val="24"/>
        </w:rPr>
      </w:pPr>
      <w:r w:rsidRPr="00D904F3">
        <w:rPr>
          <w:rFonts w:asciiTheme="minorHAnsi" w:hAnsiTheme="minorHAnsi"/>
          <w:sz w:val="24"/>
          <w:szCs w:val="24"/>
        </w:rPr>
        <w:t>11.11 -</w:t>
      </w:r>
      <w:r w:rsidR="005956A2" w:rsidRPr="00D904F3">
        <w:rPr>
          <w:rFonts w:asciiTheme="minorHAnsi" w:hAnsiTheme="minorHAnsi"/>
          <w:sz w:val="24"/>
          <w:szCs w:val="24"/>
        </w:rPr>
        <w:t xml:space="preserve"> Caberá à Comissão Permanente de Licitação abrir os envelopes das propostas e a avaliação das propostas caberá a</w:t>
      </w:r>
      <w:r w:rsidR="00F73D67">
        <w:rPr>
          <w:rFonts w:asciiTheme="minorHAnsi" w:hAnsiTheme="minorHAnsi"/>
          <w:sz w:val="24"/>
          <w:szCs w:val="24"/>
        </w:rPr>
        <w:t xml:space="preserve">o </w:t>
      </w:r>
      <w:r w:rsidR="00D84060">
        <w:rPr>
          <w:rFonts w:asciiTheme="minorHAnsi" w:hAnsiTheme="minorHAnsi"/>
          <w:sz w:val="24"/>
          <w:szCs w:val="24"/>
        </w:rPr>
        <w:t>arquiteto</w:t>
      </w:r>
      <w:r w:rsidR="00F73D67">
        <w:rPr>
          <w:rFonts w:asciiTheme="minorHAnsi" w:hAnsiTheme="minorHAnsi"/>
          <w:sz w:val="24"/>
          <w:szCs w:val="24"/>
        </w:rPr>
        <w:t xml:space="preserve"> responsável, o</w:t>
      </w:r>
      <w:r w:rsidR="005956A2" w:rsidRPr="00D904F3">
        <w:rPr>
          <w:rFonts w:asciiTheme="minorHAnsi" w:hAnsiTheme="minorHAnsi"/>
          <w:sz w:val="24"/>
          <w:szCs w:val="24"/>
        </w:rPr>
        <w:t xml:space="preserve"> Sr. </w:t>
      </w:r>
      <w:r w:rsidR="00D84060">
        <w:rPr>
          <w:rFonts w:asciiTheme="minorHAnsi" w:hAnsiTheme="minorHAnsi"/>
          <w:sz w:val="24"/>
          <w:szCs w:val="24"/>
        </w:rPr>
        <w:t>Gabriel Lourenço Borges Neto</w:t>
      </w:r>
      <w:r w:rsidR="005956A2" w:rsidRPr="00D904F3">
        <w:rPr>
          <w:rFonts w:asciiTheme="minorHAnsi" w:hAnsiTheme="minorHAnsi"/>
          <w:sz w:val="24"/>
          <w:szCs w:val="24"/>
        </w:rPr>
        <w:t>.</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11.12 - A Comissão levará em consideração, para julgamento da proposta</w:t>
      </w:r>
      <w:r w:rsidR="000867EA" w:rsidRPr="00D904F3">
        <w:rPr>
          <w:rFonts w:asciiTheme="minorHAnsi" w:hAnsiTheme="minorHAnsi"/>
          <w:sz w:val="24"/>
          <w:szCs w:val="24"/>
        </w:rPr>
        <w:t>,</w:t>
      </w:r>
      <w:r w:rsidRPr="00D904F3">
        <w:rPr>
          <w:rFonts w:asciiTheme="minorHAnsi" w:hAnsiTheme="minorHAnsi"/>
          <w:sz w:val="24"/>
          <w:szCs w:val="24"/>
        </w:rPr>
        <w:t xml:space="preserve"> o </w:t>
      </w:r>
      <w:r w:rsidR="00AE2024" w:rsidRPr="00D904F3">
        <w:rPr>
          <w:rFonts w:asciiTheme="minorHAnsi" w:hAnsiTheme="minorHAnsi"/>
          <w:b/>
          <w:sz w:val="24"/>
          <w:szCs w:val="24"/>
        </w:rPr>
        <w:fldChar w:fldCharType="begin"/>
      </w:r>
      <w:r w:rsidRPr="00D904F3">
        <w:rPr>
          <w:rFonts w:asciiTheme="minorHAnsi" w:hAnsiTheme="minorHAnsi"/>
          <w:b/>
          <w:sz w:val="24"/>
          <w:szCs w:val="24"/>
        </w:rPr>
        <w:instrText xml:space="preserve"> MERGEFIELD "Descr_Crit_Julg" </w:instrText>
      </w:r>
      <w:r w:rsidR="00AE2024" w:rsidRPr="00D904F3">
        <w:rPr>
          <w:rFonts w:asciiTheme="minorHAnsi" w:hAnsiTheme="minorHAnsi"/>
          <w:b/>
          <w:sz w:val="24"/>
          <w:szCs w:val="24"/>
        </w:rPr>
        <w:fldChar w:fldCharType="separate"/>
      </w:r>
      <w:r w:rsidRPr="00D904F3">
        <w:rPr>
          <w:rFonts w:asciiTheme="minorHAnsi" w:hAnsiTheme="minorHAnsi"/>
          <w:b/>
          <w:noProof/>
          <w:sz w:val="24"/>
          <w:szCs w:val="24"/>
        </w:rPr>
        <w:t>menor preço global</w:t>
      </w:r>
      <w:r w:rsidR="00AE2024" w:rsidRPr="00D904F3">
        <w:rPr>
          <w:rFonts w:asciiTheme="minorHAnsi" w:hAnsiTheme="minorHAnsi"/>
          <w:b/>
          <w:sz w:val="24"/>
          <w:szCs w:val="24"/>
        </w:rPr>
        <w:fldChar w:fldCharType="end"/>
      </w:r>
      <w:r w:rsidRPr="00D904F3">
        <w:rPr>
          <w:rFonts w:asciiTheme="minorHAnsi" w:hAnsiTheme="minorHAnsi"/>
          <w:b/>
          <w:sz w:val="24"/>
          <w:szCs w:val="24"/>
        </w:rPr>
        <w:t xml:space="preserve"> </w:t>
      </w:r>
      <w:r w:rsidRPr="00D904F3">
        <w:rPr>
          <w:rFonts w:asciiTheme="minorHAnsi" w:hAnsiTheme="minorHAnsi"/>
          <w:sz w:val="24"/>
          <w:szCs w:val="24"/>
        </w:rPr>
        <w:t>apresentado.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11.13 - Caso a Comissão entenda necessário, poderá suspender a sessão pública, intimando, posteriormente, a nova data aos licitantes por meio de publicação na página do Diário Oficial dos Municípios Mineiros - AMM</w:t>
      </w:r>
      <w:r w:rsidR="00155DDB" w:rsidRPr="00D904F3">
        <w:rPr>
          <w:rFonts w:asciiTheme="minorHAnsi" w:hAnsiTheme="minorHAnsi"/>
          <w:sz w:val="24"/>
          <w:szCs w:val="24"/>
        </w:rPr>
        <w:t>, para melhor avaliação das pro</w:t>
      </w:r>
      <w:r w:rsidRPr="00D904F3">
        <w:rPr>
          <w:rFonts w:asciiTheme="minorHAnsi" w:hAnsiTheme="minorHAnsi"/>
          <w:sz w:val="24"/>
          <w:szCs w:val="24"/>
        </w:rPr>
        <w:t>postas.</w:t>
      </w:r>
    </w:p>
    <w:p w:rsidR="00F41AF7"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11.14 - No julgamento das propostas, ocorrendo divergências ou inversão de numeração de itens, a Comissão poderá fazer as devidas correções que julgar necessária para aproveitamento da proposta, bem como poderá relevar erros ou omissões formais que não afetem a compreensão dos termos da proposta.</w:t>
      </w:r>
    </w:p>
    <w:p w:rsidR="003B3467" w:rsidRPr="00D904F3" w:rsidRDefault="003B3467" w:rsidP="00625CFA">
      <w:pPr>
        <w:pStyle w:val="Corpodetexto"/>
        <w:spacing w:line="276" w:lineRule="auto"/>
        <w:rPr>
          <w:rFonts w:asciiTheme="minorHAnsi" w:hAnsiTheme="minorHAnsi"/>
          <w:sz w:val="24"/>
          <w:szCs w:val="24"/>
        </w:rPr>
      </w:pPr>
      <w:r w:rsidRPr="003B3467">
        <w:rPr>
          <w:rFonts w:asciiTheme="minorHAnsi" w:hAnsiTheme="minorHAnsi"/>
          <w:sz w:val="24"/>
          <w:szCs w:val="24"/>
        </w:rPr>
        <w:t xml:space="preserve">11.15 - As omissões nas planilhas de custos e preços das licitantes não ensejam necessariamente a antecipada desclassificação das respectivas propostas, devendo a </w:t>
      </w:r>
      <w:r>
        <w:rPr>
          <w:rFonts w:asciiTheme="minorHAnsi" w:hAnsiTheme="minorHAnsi"/>
          <w:sz w:val="24"/>
          <w:szCs w:val="24"/>
        </w:rPr>
        <w:t>comissão de licitação</w:t>
      </w:r>
      <w:r w:rsidRPr="003B3467">
        <w:rPr>
          <w:rFonts w:asciiTheme="minorHAnsi" w:hAnsiTheme="minorHAnsi"/>
          <w:sz w:val="24"/>
          <w:szCs w:val="24"/>
        </w:rPr>
        <w:t xml:space="preserve"> promover as adequadas diligências junto às licitantes para a devida correção das eventuais falhas, sem a alteração, contudo, do valor global originalmente proposto, em consonância, por exemplo, com os Acórdãos 2.546/2015, 1.811/2014 e 1.87/2014, do Plenário do TCU.</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11.1</w:t>
      </w:r>
      <w:r w:rsidR="003B3467">
        <w:rPr>
          <w:rFonts w:asciiTheme="minorHAnsi" w:hAnsiTheme="minorHAnsi"/>
          <w:sz w:val="24"/>
          <w:szCs w:val="24"/>
        </w:rPr>
        <w:t>6</w:t>
      </w:r>
      <w:r w:rsidRPr="00D904F3">
        <w:rPr>
          <w:rFonts w:asciiTheme="minorHAnsi" w:hAnsiTheme="minorHAnsi"/>
          <w:sz w:val="24"/>
          <w:szCs w:val="24"/>
        </w:rPr>
        <w:t xml:space="preserve"> - Em caso de empate entre dois ou mais proponentes, a licitação será decidida por sorteio, na presença dos interessados e nos termos do § 2º do artigo 45 da Lei Federal</w:t>
      </w:r>
      <w:r w:rsidR="00663D72" w:rsidRPr="00D904F3">
        <w:rPr>
          <w:rFonts w:asciiTheme="minorHAnsi" w:hAnsiTheme="minorHAnsi"/>
          <w:sz w:val="24"/>
          <w:szCs w:val="24"/>
        </w:rPr>
        <w:t xml:space="preserve"> nº.</w:t>
      </w:r>
      <w:r w:rsidRPr="00D904F3">
        <w:rPr>
          <w:rFonts w:asciiTheme="minorHAnsi" w:hAnsiTheme="minorHAnsi"/>
          <w:sz w:val="24"/>
          <w:szCs w:val="24"/>
        </w:rPr>
        <w:t xml:space="preserve"> 8.666/93.</w:t>
      </w:r>
    </w:p>
    <w:p w:rsidR="00F41AF7" w:rsidRPr="00D904F3" w:rsidRDefault="00DF05C3" w:rsidP="00625CFA">
      <w:pPr>
        <w:pStyle w:val="Corpodetexto"/>
        <w:spacing w:line="276" w:lineRule="auto"/>
        <w:rPr>
          <w:rFonts w:asciiTheme="minorHAnsi" w:hAnsiTheme="minorHAnsi"/>
          <w:sz w:val="24"/>
          <w:szCs w:val="24"/>
        </w:rPr>
      </w:pPr>
      <w:r>
        <w:rPr>
          <w:rFonts w:asciiTheme="minorHAnsi" w:hAnsiTheme="minorHAnsi"/>
          <w:sz w:val="24"/>
          <w:szCs w:val="24"/>
        </w:rPr>
        <w:t>11.1</w:t>
      </w:r>
      <w:r w:rsidR="003B3467">
        <w:rPr>
          <w:rFonts w:asciiTheme="minorHAnsi" w:hAnsiTheme="minorHAnsi"/>
          <w:sz w:val="24"/>
          <w:szCs w:val="24"/>
        </w:rPr>
        <w:t>7</w:t>
      </w:r>
      <w:r>
        <w:rPr>
          <w:rFonts w:asciiTheme="minorHAnsi" w:hAnsiTheme="minorHAnsi"/>
          <w:sz w:val="24"/>
          <w:szCs w:val="24"/>
        </w:rPr>
        <w:t xml:space="preserve"> - Poderão</w:t>
      </w:r>
      <w:r w:rsidR="00F41AF7" w:rsidRPr="00D904F3">
        <w:rPr>
          <w:rFonts w:asciiTheme="minorHAnsi" w:hAnsiTheme="minorHAnsi"/>
          <w:sz w:val="24"/>
          <w:szCs w:val="24"/>
        </w:rPr>
        <w:t xml:space="preserve"> os participantes interpor recursos quanto a este procedimento nos prazos legais, na forma prevista no artigo 109 da Lei</w:t>
      </w:r>
      <w:r w:rsidR="00663D72" w:rsidRPr="00D904F3">
        <w:rPr>
          <w:rFonts w:asciiTheme="minorHAnsi" w:hAnsiTheme="minorHAnsi"/>
          <w:sz w:val="24"/>
          <w:szCs w:val="24"/>
        </w:rPr>
        <w:t xml:space="preserve"> nº.</w:t>
      </w:r>
      <w:r w:rsidR="00F41AF7" w:rsidRPr="00D904F3">
        <w:rPr>
          <w:rFonts w:asciiTheme="minorHAnsi" w:hAnsiTheme="minorHAnsi"/>
          <w:sz w:val="24"/>
          <w:szCs w:val="24"/>
        </w:rPr>
        <w:t xml:space="preserve"> 8.666/93.</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11.1</w:t>
      </w:r>
      <w:r w:rsidR="003B3467">
        <w:rPr>
          <w:rFonts w:asciiTheme="minorHAnsi" w:hAnsiTheme="minorHAnsi"/>
          <w:sz w:val="24"/>
          <w:szCs w:val="24"/>
        </w:rPr>
        <w:t>8</w:t>
      </w:r>
      <w:r w:rsidRPr="00D904F3">
        <w:rPr>
          <w:rFonts w:asciiTheme="minorHAnsi" w:hAnsiTheme="minorHAnsi"/>
          <w:sz w:val="24"/>
          <w:szCs w:val="24"/>
        </w:rPr>
        <w:t xml:space="preserve"> - Serão lavradas atas desde a abertura até a adjudicação das propostas.</w:t>
      </w:r>
    </w:p>
    <w:p w:rsidR="00F41AF7" w:rsidRPr="00D904F3" w:rsidRDefault="00DB5FBB" w:rsidP="00625CFA">
      <w:pPr>
        <w:spacing w:after="0"/>
        <w:jc w:val="both"/>
        <w:rPr>
          <w:rFonts w:asciiTheme="minorHAnsi" w:hAnsiTheme="minorHAnsi"/>
          <w:sz w:val="24"/>
          <w:szCs w:val="24"/>
        </w:rPr>
      </w:pPr>
      <w:r w:rsidRPr="00D904F3">
        <w:rPr>
          <w:rFonts w:asciiTheme="minorHAnsi" w:hAnsiTheme="minorHAnsi"/>
          <w:sz w:val="24"/>
          <w:szCs w:val="24"/>
        </w:rPr>
        <w:t>11.1</w:t>
      </w:r>
      <w:r w:rsidR="003B3467">
        <w:rPr>
          <w:rFonts w:asciiTheme="minorHAnsi" w:hAnsiTheme="minorHAnsi"/>
          <w:sz w:val="24"/>
          <w:szCs w:val="24"/>
        </w:rPr>
        <w:t>9</w:t>
      </w:r>
      <w:r w:rsidR="00F41AF7" w:rsidRPr="00D904F3">
        <w:rPr>
          <w:rFonts w:asciiTheme="minorHAnsi" w:hAnsiTheme="minorHAnsi"/>
          <w:sz w:val="24"/>
          <w:szCs w:val="24"/>
        </w:rPr>
        <w:t xml:space="preserve"> - Caso as propostas apresentadas por Microempresas (ME) e Empresas de Pequeno Porte (EPP) sejam iguais ou até 10% (dez por cento) superiores à proposta de menor preço, lhes será assegurada preferência de contratação, situação inominada por “Empate Ficto”.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11.</w:t>
      </w:r>
      <w:r w:rsidR="003B3467">
        <w:rPr>
          <w:rFonts w:asciiTheme="minorHAnsi" w:hAnsiTheme="minorHAnsi"/>
          <w:sz w:val="24"/>
          <w:szCs w:val="24"/>
        </w:rPr>
        <w:t>20</w:t>
      </w:r>
      <w:r w:rsidRPr="00D904F3">
        <w:rPr>
          <w:rFonts w:asciiTheme="minorHAnsi" w:hAnsiTheme="minorHAnsi"/>
          <w:sz w:val="24"/>
          <w:szCs w:val="24"/>
        </w:rPr>
        <w:t xml:space="preserve"> - Para efeito do subitem anterior, ocorrendo o empate ficto, será adotado o seguinte procedimento: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a) A Microempresa (ME) e Empresa de Pequeno Porte (EPP) mais bem classificada poderá apresentar proposta de preço inferior àquela de menor preço;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b) Não sendo classificada em primeiro lugar Microempresa (ME) ou Empresa de Pequeno Porte (EPP), na forma do subitem anterior, serão convocadas as remanescentes que se enquadrem na hipótese do subitem observada a ordem classificatória, para o exercício do mesmo direito;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c) No caso de equivalência dos valores apresentados pelas Microempresas (ME) e Empresas de Pequeno Porte (EPP) que se enquadrem no percentual estabelecido no subitem, será realizado sorteio entre elas para que se identifique àquela que primeiro poderá apresentar proposta melhor;</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lastRenderedPageBreak/>
        <w:t>d) A Microempresa (ME) ou Empresa de Pequeno Porte (EPP) mais bem classificada será convocada pela Comissão, para apresentar nova proposta no prazo máximo de 02 (dois) dias úteis, sob pena de preclusão;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e) Na hipótese de não-contratação de Microempresa (ME) ou Empresa de Pequeno Porte (EPP), o objeto da licitação será adjudicado em favor da proposta originalmente vencedora do certame;</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f) O disposto no subitem somente será aplicável quando a melhor oferta inicial não tiver sido apresentada por Microempresa ou Empresa de Pequeno Porte.</w:t>
      </w:r>
    </w:p>
    <w:p w:rsidR="00F41AF7" w:rsidRPr="00D904F3" w:rsidRDefault="00F41AF7"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ind w:left="709" w:hanging="709"/>
        <w:rPr>
          <w:rFonts w:asciiTheme="minorHAnsi" w:hAnsiTheme="minorHAnsi"/>
          <w:b/>
          <w:sz w:val="24"/>
          <w:szCs w:val="24"/>
        </w:rPr>
      </w:pPr>
      <w:r w:rsidRPr="00D904F3">
        <w:rPr>
          <w:rFonts w:asciiTheme="minorHAnsi" w:hAnsiTheme="minorHAnsi"/>
          <w:b/>
          <w:sz w:val="24"/>
          <w:szCs w:val="24"/>
        </w:rPr>
        <w:t>12 -</w:t>
      </w:r>
      <w:r w:rsidR="00EF5DC4" w:rsidRPr="00D904F3">
        <w:rPr>
          <w:rFonts w:asciiTheme="minorHAnsi" w:hAnsiTheme="minorHAnsi"/>
          <w:b/>
          <w:sz w:val="24"/>
          <w:szCs w:val="24"/>
        </w:rPr>
        <w:t xml:space="preserve"> </w:t>
      </w:r>
      <w:r w:rsidRPr="00D904F3">
        <w:rPr>
          <w:rFonts w:asciiTheme="minorHAnsi" w:hAnsiTheme="minorHAnsi"/>
          <w:b/>
          <w:sz w:val="24"/>
          <w:szCs w:val="24"/>
        </w:rPr>
        <w:t>Da Desclassificação das Propostas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12.1 - Serão desclassificadas as propostas: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a) Que não atenderem totalmente qualquer um dos quesitos constantes neste Edital.</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b) Que atenderem, parcialmente ou com restrições, as exigências previstas neste Edital.</w:t>
      </w:r>
    </w:p>
    <w:p w:rsidR="00F41AF7" w:rsidRPr="00D904F3" w:rsidRDefault="00F41AF7" w:rsidP="00625CFA">
      <w:pPr>
        <w:spacing w:after="0"/>
        <w:rPr>
          <w:rFonts w:asciiTheme="minorHAnsi" w:hAnsiTheme="minorHAnsi"/>
          <w:sz w:val="24"/>
          <w:szCs w:val="24"/>
        </w:rPr>
      </w:pPr>
      <w:r w:rsidRPr="00D904F3">
        <w:rPr>
          <w:rFonts w:asciiTheme="minorHAnsi" w:hAnsiTheme="minorHAnsi"/>
          <w:sz w:val="24"/>
          <w:szCs w:val="24"/>
        </w:rPr>
        <w:t>c) Apresentadas fora do prazo ou em local diverso do fixado no presente Edital.</w:t>
      </w:r>
    </w:p>
    <w:p w:rsidR="00F41AF7" w:rsidRPr="00D904F3" w:rsidRDefault="00F41AF7" w:rsidP="00625CFA">
      <w:pPr>
        <w:spacing w:after="0"/>
        <w:rPr>
          <w:rFonts w:asciiTheme="minorHAnsi" w:hAnsiTheme="minorHAnsi"/>
          <w:sz w:val="24"/>
          <w:szCs w:val="24"/>
        </w:rPr>
      </w:pPr>
      <w:r w:rsidRPr="00D904F3">
        <w:rPr>
          <w:rFonts w:asciiTheme="minorHAnsi" w:hAnsiTheme="minorHAnsi"/>
          <w:sz w:val="24"/>
          <w:szCs w:val="24"/>
        </w:rPr>
        <w:t>d) Que apresentem valores acima do orçado pela Administração.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 xml:space="preserve">e) Que apresentem preços simbólicos, irrisórios ou de valor zero, incompatíveis com os preços de mercado, superestimados ou manifestamente </w:t>
      </w:r>
      <w:proofErr w:type="spellStart"/>
      <w:r w:rsidRPr="00D904F3">
        <w:rPr>
          <w:rFonts w:asciiTheme="minorHAnsi" w:hAnsiTheme="minorHAnsi"/>
          <w:sz w:val="24"/>
          <w:szCs w:val="24"/>
        </w:rPr>
        <w:t>inexeqüíveis</w:t>
      </w:r>
      <w:proofErr w:type="spellEnd"/>
      <w:r w:rsidRPr="00D904F3">
        <w:rPr>
          <w:rFonts w:asciiTheme="minorHAnsi" w:hAnsiTheme="minorHAnsi"/>
          <w:sz w:val="24"/>
          <w:szCs w:val="24"/>
        </w:rPr>
        <w:t>, assim considerados nos termos do disposto no § 3º do artigo 44 e inciso II do artigo 48, da Lei Federal nº. 8.666/93.</w:t>
      </w:r>
    </w:p>
    <w:p w:rsidR="001638F0" w:rsidRPr="00D904F3" w:rsidRDefault="001638F0" w:rsidP="00625CFA">
      <w:pPr>
        <w:spacing w:after="0"/>
        <w:jc w:val="both"/>
        <w:rPr>
          <w:rFonts w:asciiTheme="minorHAnsi" w:hAnsiTheme="minorHAnsi"/>
          <w:sz w:val="24"/>
          <w:szCs w:val="24"/>
        </w:rPr>
      </w:pPr>
      <w:r w:rsidRPr="00D904F3">
        <w:rPr>
          <w:rFonts w:asciiTheme="minorHAnsi" w:hAnsiTheme="minorHAnsi"/>
          <w:sz w:val="24"/>
          <w:szCs w:val="24"/>
        </w:rPr>
        <w:t xml:space="preserve">e.1) Considera-se manifestamente </w:t>
      </w:r>
      <w:proofErr w:type="spellStart"/>
      <w:r w:rsidRPr="00D904F3">
        <w:rPr>
          <w:rFonts w:asciiTheme="minorHAnsi" w:hAnsiTheme="minorHAnsi"/>
          <w:sz w:val="24"/>
          <w:szCs w:val="24"/>
        </w:rPr>
        <w:t>inexeqüível</w:t>
      </w:r>
      <w:proofErr w:type="spellEnd"/>
      <w:r w:rsidRPr="00D904F3">
        <w:rPr>
          <w:rFonts w:asciiTheme="minorHAnsi" w:hAnsiTheme="minorHAnsi"/>
          <w:sz w:val="24"/>
          <w:szCs w:val="24"/>
        </w:rPr>
        <w:t xml:space="preserve"> a proposta cujo valor global proposto seja inferior a 70% (setenta por cento) do menor dos seguintes valores: </w:t>
      </w:r>
    </w:p>
    <w:p w:rsidR="001638F0" w:rsidRPr="00D904F3" w:rsidRDefault="001638F0" w:rsidP="00625CFA">
      <w:pPr>
        <w:spacing w:after="0"/>
        <w:jc w:val="both"/>
        <w:rPr>
          <w:rFonts w:asciiTheme="minorHAnsi" w:hAnsiTheme="minorHAnsi"/>
          <w:sz w:val="24"/>
          <w:szCs w:val="24"/>
        </w:rPr>
      </w:pPr>
      <w:r w:rsidRPr="00D904F3">
        <w:rPr>
          <w:rFonts w:asciiTheme="minorHAnsi" w:hAnsiTheme="minorHAnsi"/>
          <w:sz w:val="24"/>
          <w:szCs w:val="24"/>
        </w:rPr>
        <w:t>1) Média aritmética dos valores das propostas superiores a 50% (</w:t>
      </w:r>
      <w:proofErr w:type="spellStart"/>
      <w:r w:rsidRPr="00D904F3">
        <w:rPr>
          <w:rFonts w:asciiTheme="minorHAnsi" w:hAnsiTheme="minorHAnsi"/>
          <w:sz w:val="24"/>
          <w:szCs w:val="24"/>
        </w:rPr>
        <w:t>cinqüenta</w:t>
      </w:r>
      <w:proofErr w:type="spellEnd"/>
      <w:r w:rsidRPr="00D904F3">
        <w:rPr>
          <w:rFonts w:asciiTheme="minorHAnsi" w:hAnsiTheme="minorHAnsi"/>
          <w:sz w:val="24"/>
          <w:szCs w:val="24"/>
        </w:rPr>
        <w:t xml:space="preserve"> por cento) do valor orçado pela Administração, ou </w:t>
      </w:r>
    </w:p>
    <w:p w:rsidR="001638F0" w:rsidRPr="00D904F3" w:rsidRDefault="001638F0" w:rsidP="00625CFA">
      <w:pPr>
        <w:spacing w:after="0"/>
        <w:jc w:val="both"/>
        <w:rPr>
          <w:rFonts w:asciiTheme="minorHAnsi" w:hAnsiTheme="minorHAnsi"/>
          <w:sz w:val="24"/>
          <w:szCs w:val="24"/>
        </w:rPr>
      </w:pPr>
      <w:r w:rsidRPr="00D904F3">
        <w:rPr>
          <w:rFonts w:asciiTheme="minorHAnsi" w:hAnsiTheme="minorHAnsi"/>
          <w:sz w:val="24"/>
          <w:szCs w:val="24"/>
        </w:rPr>
        <w:t xml:space="preserve">2) Valor orçado pela Administração. </w:t>
      </w:r>
    </w:p>
    <w:p w:rsidR="001638F0" w:rsidRPr="00D904F3" w:rsidRDefault="001638F0" w:rsidP="00625CFA">
      <w:pPr>
        <w:spacing w:after="0"/>
        <w:jc w:val="both"/>
        <w:rPr>
          <w:rFonts w:asciiTheme="minorHAnsi" w:hAnsiTheme="minorHAnsi"/>
          <w:sz w:val="24"/>
          <w:szCs w:val="24"/>
        </w:rPr>
      </w:pPr>
      <w:r w:rsidRPr="00D904F3">
        <w:rPr>
          <w:rFonts w:asciiTheme="minorHAnsi" w:hAnsiTheme="minorHAnsi"/>
          <w:sz w:val="24"/>
          <w:szCs w:val="24"/>
        </w:rPr>
        <w:t>e.2) - Nessa situação, será convocado o licitante no prazo de 24 horas para comprovar a viabilidade dos preços constantes em sua proposta, conforme parâmetros do</w:t>
      </w:r>
      <w:r w:rsidR="00F73D67">
        <w:rPr>
          <w:rFonts w:asciiTheme="minorHAnsi" w:hAnsiTheme="minorHAnsi"/>
          <w:sz w:val="24"/>
          <w:szCs w:val="24"/>
        </w:rPr>
        <w:t xml:space="preserve"> artigo 48, inciso II, da Lei nº.</w:t>
      </w:r>
      <w:r w:rsidRPr="00D904F3">
        <w:rPr>
          <w:rFonts w:asciiTheme="minorHAnsi" w:hAnsiTheme="minorHAnsi"/>
          <w:sz w:val="24"/>
          <w:szCs w:val="24"/>
        </w:rPr>
        <w:t xml:space="preserve"> 8.666</w:t>
      </w:r>
      <w:r w:rsidR="00F73D67">
        <w:rPr>
          <w:rFonts w:asciiTheme="minorHAnsi" w:hAnsiTheme="minorHAnsi"/>
          <w:sz w:val="24"/>
          <w:szCs w:val="24"/>
        </w:rPr>
        <w:t>/</w:t>
      </w:r>
      <w:r w:rsidRPr="00D904F3">
        <w:rPr>
          <w:rFonts w:asciiTheme="minorHAnsi" w:hAnsiTheme="minorHAnsi"/>
          <w:sz w:val="24"/>
          <w:szCs w:val="24"/>
        </w:rPr>
        <w:t xml:space="preserve">93, sob pena de desclassificação. </w:t>
      </w:r>
      <w:r w:rsidRPr="00D904F3">
        <w:rPr>
          <w:rStyle w:val="Refdenotaderodap"/>
          <w:rFonts w:asciiTheme="minorHAnsi" w:hAnsiTheme="minorHAnsi"/>
          <w:sz w:val="24"/>
          <w:szCs w:val="24"/>
        </w:rPr>
        <w:footnoteReference w:id="2"/>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f) Apresente preço baseado em outras propostas, inclusive com o oferecimento de redução sobre a de menor valor.</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g) Contenham em seu texto rasuras, emendas, borrões, entrelinhas, irregularidades ou defeitos de linguagem ou outros que impossibilitem o julgamento.</w:t>
      </w:r>
    </w:p>
    <w:p w:rsidR="00F41AF7" w:rsidRDefault="00F41AF7" w:rsidP="00625CFA">
      <w:pPr>
        <w:spacing w:after="0"/>
        <w:jc w:val="both"/>
        <w:rPr>
          <w:rFonts w:asciiTheme="minorHAnsi" w:hAnsiTheme="minorHAnsi"/>
          <w:sz w:val="24"/>
          <w:szCs w:val="24"/>
        </w:rPr>
      </w:pPr>
      <w:r w:rsidRPr="00D904F3">
        <w:rPr>
          <w:rFonts w:asciiTheme="minorHAnsi" w:hAnsiTheme="minorHAnsi"/>
          <w:sz w:val="24"/>
          <w:szCs w:val="24"/>
        </w:rPr>
        <w:t>12.2 - Até a assinatura do contrato, a proposta da licitante vencedora poderá ser desclassificada se a Prefeitura Municipal de Tupaciguara</w:t>
      </w:r>
      <w:r w:rsidR="00537058" w:rsidRPr="00D904F3">
        <w:rPr>
          <w:rFonts w:asciiTheme="minorHAnsi" w:hAnsiTheme="minorHAnsi"/>
          <w:sz w:val="24"/>
          <w:szCs w:val="24"/>
        </w:rPr>
        <w:t>/MG</w:t>
      </w:r>
      <w:r w:rsidRPr="00D904F3">
        <w:rPr>
          <w:rFonts w:asciiTheme="minorHAnsi" w:hAnsiTheme="minorHAnsi"/>
          <w:sz w:val="24"/>
          <w:szCs w:val="24"/>
        </w:rPr>
        <w:t xml:space="preserve"> tiver conhecimento de fato desabonador à sua habilitação, conhecido após o julgamento.</w:t>
      </w:r>
    </w:p>
    <w:p w:rsidR="00F73D67" w:rsidRPr="00D904F3" w:rsidRDefault="00F73D67" w:rsidP="00625CFA">
      <w:pPr>
        <w:spacing w:after="0"/>
        <w:jc w:val="both"/>
        <w:rPr>
          <w:rFonts w:asciiTheme="minorHAnsi" w:hAnsiTheme="minorHAnsi"/>
          <w:sz w:val="24"/>
          <w:szCs w:val="24"/>
        </w:rPr>
      </w:pPr>
    </w:p>
    <w:p w:rsidR="00F41AF7" w:rsidRPr="00D904F3" w:rsidRDefault="00F41AF7" w:rsidP="00625CFA">
      <w:pPr>
        <w:pStyle w:val="Corpodetexto"/>
        <w:spacing w:line="276" w:lineRule="auto"/>
        <w:ind w:left="709" w:hanging="709"/>
        <w:rPr>
          <w:rFonts w:asciiTheme="minorHAnsi" w:hAnsiTheme="minorHAnsi"/>
          <w:b/>
          <w:sz w:val="24"/>
          <w:szCs w:val="24"/>
        </w:rPr>
      </w:pPr>
      <w:r w:rsidRPr="00D904F3">
        <w:rPr>
          <w:rFonts w:asciiTheme="minorHAnsi" w:hAnsiTheme="minorHAnsi"/>
          <w:b/>
          <w:sz w:val="24"/>
          <w:szCs w:val="24"/>
        </w:rPr>
        <w:lastRenderedPageBreak/>
        <w:t>13 - Dos Recursos</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13.1 -</w:t>
      </w:r>
      <w:r w:rsidRPr="00D904F3">
        <w:rPr>
          <w:rFonts w:asciiTheme="minorHAnsi" w:hAnsiTheme="minorHAnsi"/>
          <w:b/>
          <w:sz w:val="24"/>
          <w:szCs w:val="24"/>
        </w:rPr>
        <w:t xml:space="preserve"> </w:t>
      </w:r>
      <w:r w:rsidRPr="00D904F3">
        <w:rPr>
          <w:rFonts w:asciiTheme="minorHAnsi" w:hAnsiTheme="minorHAnsi"/>
          <w:sz w:val="24"/>
          <w:szCs w:val="24"/>
        </w:rPr>
        <w:t xml:space="preserve">Da </w:t>
      </w:r>
      <w:r w:rsidR="008443CA" w:rsidRPr="00D904F3">
        <w:rPr>
          <w:rFonts w:asciiTheme="minorHAnsi" w:hAnsiTheme="minorHAnsi"/>
          <w:sz w:val="24"/>
          <w:szCs w:val="24"/>
        </w:rPr>
        <w:t>decisão proferida pela Comissão</w:t>
      </w:r>
      <w:r w:rsidRPr="00D904F3">
        <w:rPr>
          <w:rFonts w:asciiTheme="minorHAnsi" w:hAnsiTheme="minorHAnsi"/>
          <w:sz w:val="24"/>
          <w:szCs w:val="24"/>
        </w:rPr>
        <w:t>, caberá recurso no prazo de 0</w:t>
      </w:r>
      <w:r w:rsidR="00155DDB" w:rsidRPr="00D904F3">
        <w:rPr>
          <w:rFonts w:asciiTheme="minorHAnsi" w:hAnsiTheme="minorHAnsi"/>
          <w:sz w:val="24"/>
          <w:szCs w:val="24"/>
        </w:rPr>
        <w:t>5</w:t>
      </w:r>
      <w:r w:rsidRPr="00D904F3">
        <w:rPr>
          <w:rFonts w:asciiTheme="minorHAnsi" w:hAnsiTheme="minorHAnsi"/>
          <w:sz w:val="24"/>
          <w:szCs w:val="24"/>
        </w:rPr>
        <w:t xml:space="preserve"> (</w:t>
      </w:r>
      <w:r w:rsidR="00155DDB" w:rsidRPr="00D904F3">
        <w:rPr>
          <w:rFonts w:asciiTheme="minorHAnsi" w:hAnsiTheme="minorHAnsi"/>
          <w:sz w:val="24"/>
          <w:szCs w:val="24"/>
        </w:rPr>
        <w:t>cinco</w:t>
      </w:r>
      <w:r w:rsidRPr="00D904F3">
        <w:rPr>
          <w:rFonts w:asciiTheme="minorHAnsi" w:hAnsiTheme="minorHAnsi"/>
          <w:sz w:val="24"/>
          <w:szCs w:val="24"/>
        </w:rPr>
        <w:t>) dias úteis, a contar da in</w:t>
      </w:r>
      <w:r w:rsidR="00663D72" w:rsidRPr="00D904F3">
        <w:rPr>
          <w:rFonts w:asciiTheme="minorHAnsi" w:hAnsiTheme="minorHAnsi"/>
          <w:sz w:val="24"/>
          <w:szCs w:val="24"/>
        </w:rPr>
        <w:t>timação do ato ou lavratura da a</w:t>
      </w:r>
      <w:r w:rsidRPr="00D904F3">
        <w:rPr>
          <w:rFonts w:asciiTheme="minorHAnsi" w:hAnsiTheme="minorHAnsi"/>
          <w:sz w:val="24"/>
          <w:szCs w:val="24"/>
        </w:rPr>
        <w:t>ta, mediante documento escrito.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13.2 - A ocorrência havida no decorrer do processo licitatório será registrada em ata, assinada pelos membros da Comissão Permanente de Licitação e pelos demais presentes.</w:t>
      </w:r>
    </w:p>
    <w:p w:rsidR="0003194D" w:rsidRPr="00D904F3" w:rsidRDefault="00F41AF7" w:rsidP="00625CFA">
      <w:pPr>
        <w:spacing w:after="0"/>
        <w:jc w:val="both"/>
        <w:rPr>
          <w:rFonts w:asciiTheme="minorHAnsi" w:hAnsiTheme="minorHAnsi"/>
          <w:b/>
          <w:sz w:val="24"/>
          <w:szCs w:val="24"/>
        </w:rPr>
      </w:pPr>
      <w:r w:rsidRPr="00D904F3">
        <w:rPr>
          <w:rFonts w:asciiTheme="minorHAnsi" w:hAnsiTheme="minorHAnsi"/>
          <w:b/>
          <w:sz w:val="24"/>
          <w:szCs w:val="24"/>
        </w:rPr>
        <w:t xml:space="preserve">13.3 - </w:t>
      </w:r>
      <w:r w:rsidR="0003194D" w:rsidRPr="00D904F3">
        <w:rPr>
          <w:rFonts w:asciiTheme="minorHAnsi" w:hAnsiTheme="minorHAnsi"/>
          <w:b/>
          <w:sz w:val="24"/>
          <w:szCs w:val="24"/>
        </w:rPr>
        <w:t xml:space="preserve">Quaisquer recursos a esta licitação deverão ser interpostos no prazo legal, dirigidos ao Chefe do Poder Executivo aos </w:t>
      </w:r>
      <w:r w:rsidR="0003194D" w:rsidRPr="00D904F3">
        <w:rPr>
          <w:rFonts w:asciiTheme="minorHAnsi" w:hAnsiTheme="minorHAnsi"/>
          <w:b/>
          <w:bCs/>
          <w:sz w:val="24"/>
          <w:szCs w:val="24"/>
        </w:rPr>
        <w:t xml:space="preserve">Cuidados da Comissão Permanente de Licitação, </w:t>
      </w:r>
      <w:r w:rsidR="0003194D" w:rsidRPr="00D904F3">
        <w:rPr>
          <w:rFonts w:asciiTheme="minorHAnsi" w:hAnsiTheme="minorHAnsi"/>
          <w:b/>
          <w:sz w:val="24"/>
          <w:szCs w:val="24"/>
        </w:rPr>
        <w:t xml:space="preserve">devendo ser protocolizados no Setor de Protocolo da Prefeitura Municipal ou, ainda, poderão ser enviados </w:t>
      </w:r>
      <w:r w:rsidR="00767F58">
        <w:rPr>
          <w:rFonts w:asciiTheme="minorHAnsi" w:hAnsiTheme="minorHAnsi"/>
          <w:b/>
          <w:sz w:val="24"/>
          <w:szCs w:val="24"/>
        </w:rPr>
        <w:t>através</w:t>
      </w:r>
      <w:r w:rsidR="0003194D" w:rsidRPr="00D904F3">
        <w:rPr>
          <w:rFonts w:asciiTheme="minorHAnsi" w:hAnsiTheme="minorHAnsi"/>
          <w:b/>
          <w:sz w:val="24"/>
          <w:szCs w:val="24"/>
        </w:rPr>
        <w:t xml:space="preserve"> do e-mail</w:t>
      </w:r>
      <w:r w:rsidR="00EE5266">
        <w:rPr>
          <w:rFonts w:asciiTheme="minorHAnsi" w:hAnsiTheme="minorHAnsi"/>
          <w:b/>
          <w:sz w:val="24"/>
          <w:szCs w:val="24"/>
        </w:rPr>
        <w:t xml:space="preserve"> licitacaogestao20212024@gmail.com</w:t>
      </w:r>
      <w:r w:rsidR="0003194D" w:rsidRPr="00D904F3">
        <w:rPr>
          <w:rFonts w:asciiTheme="minorHAnsi" w:hAnsiTheme="minorHAnsi"/>
          <w:b/>
          <w:sz w:val="24"/>
          <w:szCs w:val="24"/>
        </w:rPr>
        <w:t>.</w:t>
      </w:r>
    </w:p>
    <w:p w:rsidR="0003194D" w:rsidRPr="00D904F3" w:rsidRDefault="0003194D" w:rsidP="00625CFA">
      <w:pPr>
        <w:spacing w:after="0"/>
        <w:jc w:val="both"/>
        <w:rPr>
          <w:rFonts w:asciiTheme="minorHAnsi" w:hAnsiTheme="minorHAnsi"/>
          <w:b/>
          <w:sz w:val="24"/>
          <w:szCs w:val="24"/>
        </w:rPr>
      </w:pPr>
      <w:r w:rsidRPr="00D904F3">
        <w:rPr>
          <w:rFonts w:asciiTheme="minorHAnsi" w:hAnsiTheme="minorHAnsi"/>
          <w:b/>
          <w:sz w:val="24"/>
          <w:szCs w:val="24"/>
        </w:rPr>
        <w:t>13.3.1 -</w:t>
      </w:r>
      <w:r w:rsidRPr="00D904F3">
        <w:rPr>
          <w:rFonts w:asciiTheme="minorHAnsi" w:hAnsiTheme="minorHAnsi"/>
          <w:b/>
          <w:sz w:val="24"/>
          <w:szCs w:val="24"/>
        </w:rPr>
        <w:tab/>
        <w:t>Quem fizer</w:t>
      </w:r>
      <w:r w:rsidR="00767F58">
        <w:rPr>
          <w:rFonts w:asciiTheme="minorHAnsi" w:hAnsiTheme="minorHAnsi"/>
          <w:b/>
          <w:sz w:val="24"/>
          <w:szCs w:val="24"/>
        </w:rPr>
        <w:t xml:space="preserve"> o</w:t>
      </w:r>
      <w:r w:rsidRPr="00D904F3">
        <w:rPr>
          <w:rFonts w:asciiTheme="minorHAnsi" w:hAnsiTheme="minorHAnsi"/>
          <w:b/>
          <w:sz w:val="24"/>
          <w:szCs w:val="24"/>
        </w:rPr>
        <w:t xml:space="preserve"> uso do sistema de e-mail, torna-se responsável pela qualidade e fidelidade do material transmitido e pelo protocolo dos originais no Departamento de Compras e Licitação localizado no endereço constante no preâmbulo deste edital.</w:t>
      </w:r>
    </w:p>
    <w:p w:rsidR="0003194D" w:rsidRPr="00D904F3" w:rsidRDefault="0003194D" w:rsidP="00625CFA">
      <w:pPr>
        <w:spacing w:after="0"/>
        <w:jc w:val="both"/>
        <w:rPr>
          <w:rFonts w:asciiTheme="minorHAnsi" w:hAnsiTheme="minorHAnsi"/>
          <w:b/>
          <w:sz w:val="24"/>
          <w:szCs w:val="24"/>
        </w:rPr>
      </w:pPr>
      <w:r w:rsidRPr="00D904F3">
        <w:rPr>
          <w:rFonts w:asciiTheme="minorHAnsi" w:hAnsiTheme="minorHAnsi"/>
          <w:b/>
          <w:sz w:val="24"/>
          <w:szCs w:val="24"/>
        </w:rPr>
        <w:t>13.3.2 -</w:t>
      </w:r>
      <w:r w:rsidRPr="00D904F3">
        <w:rPr>
          <w:rFonts w:asciiTheme="minorHAnsi" w:hAnsiTheme="minorHAnsi"/>
          <w:b/>
          <w:sz w:val="24"/>
          <w:szCs w:val="24"/>
        </w:rPr>
        <w:tab/>
        <w:t>A Comissão Permanente de Licitação não se responsabilizará por recursos endereçados via postal ou por outras formas, entregues em locais diversos do Setor de Licitação ou responsável pelo recebimento de correspondências, e que, por isso, não sejam protocolizados no prazo legal.</w:t>
      </w:r>
    </w:p>
    <w:p w:rsidR="00F41AF7" w:rsidRPr="00D904F3" w:rsidRDefault="00F41AF7" w:rsidP="00625CFA">
      <w:pPr>
        <w:tabs>
          <w:tab w:val="num" w:pos="0"/>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13.</w:t>
      </w:r>
      <w:r w:rsidR="0003194D" w:rsidRPr="00D904F3">
        <w:rPr>
          <w:rFonts w:asciiTheme="minorHAnsi" w:hAnsiTheme="minorHAnsi"/>
          <w:sz w:val="24"/>
          <w:szCs w:val="24"/>
        </w:rPr>
        <w:t>4</w:t>
      </w:r>
      <w:r w:rsidRPr="00D904F3">
        <w:rPr>
          <w:rFonts w:asciiTheme="minorHAnsi" w:hAnsiTheme="minorHAnsi"/>
          <w:sz w:val="24"/>
          <w:szCs w:val="24"/>
        </w:rPr>
        <w:t xml:space="preserve"> - Interposto recurso, dele será dada ciência aos demais licitantes, através de intimação, que poderão impugná-lo no prazo previsto no artigo 109 da Lei Federal</w:t>
      </w:r>
      <w:r w:rsidR="00466766" w:rsidRPr="00D904F3">
        <w:rPr>
          <w:rFonts w:asciiTheme="minorHAnsi" w:hAnsiTheme="minorHAnsi"/>
          <w:sz w:val="24"/>
          <w:szCs w:val="24"/>
        </w:rPr>
        <w:t xml:space="preserve"> nº.</w:t>
      </w:r>
      <w:r w:rsidRPr="00D904F3">
        <w:rPr>
          <w:rFonts w:asciiTheme="minorHAnsi" w:hAnsiTheme="minorHAnsi"/>
          <w:sz w:val="24"/>
          <w:szCs w:val="24"/>
        </w:rPr>
        <w:t xml:space="preserve"> 8.666/93.</w:t>
      </w:r>
    </w:p>
    <w:p w:rsidR="0003194D" w:rsidRPr="00D904F3" w:rsidRDefault="0003194D" w:rsidP="00625CFA">
      <w:pPr>
        <w:spacing w:after="0"/>
        <w:jc w:val="both"/>
        <w:rPr>
          <w:rFonts w:asciiTheme="minorHAnsi" w:hAnsiTheme="minorHAnsi"/>
          <w:sz w:val="24"/>
          <w:szCs w:val="24"/>
        </w:rPr>
      </w:pPr>
      <w:r w:rsidRPr="00D904F3">
        <w:rPr>
          <w:rFonts w:asciiTheme="minorHAnsi" w:hAnsiTheme="minorHAnsi"/>
          <w:sz w:val="24"/>
          <w:szCs w:val="24"/>
        </w:rPr>
        <w:t>13.4.1 -</w:t>
      </w:r>
      <w:r w:rsidRPr="00D904F3">
        <w:rPr>
          <w:rFonts w:asciiTheme="minorHAnsi" w:hAnsiTheme="minorHAnsi"/>
          <w:sz w:val="24"/>
          <w:szCs w:val="24"/>
        </w:rPr>
        <w:tab/>
        <w:t xml:space="preserve">As impugnações ao recurso também poderão ser enviadas através de e-mail, e a elas serão aplicadas às disposições previstas nos subitens </w:t>
      </w:r>
      <w:r w:rsidR="00DA640E" w:rsidRPr="00D904F3">
        <w:rPr>
          <w:rFonts w:asciiTheme="minorHAnsi" w:hAnsiTheme="minorHAnsi"/>
          <w:sz w:val="24"/>
          <w:szCs w:val="24"/>
        </w:rPr>
        <w:t>anteriores.</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13.</w:t>
      </w:r>
      <w:r w:rsidR="0003194D" w:rsidRPr="00D904F3">
        <w:rPr>
          <w:rFonts w:asciiTheme="minorHAnsi" w:hAnsiTheme="minorHAnsi"/>
          <w:sz w:val="24"/>
          <w:szCs w:val="24"/>
        </w:rPr>
        <w:t>5</w:t>
      </w:r>
      <w:r w:rsidRPr="00D904F3">
        <w:rPr>
          <w:rFonts w:asciiTheme="minorHAnsi" w:hAnsiTheme="minorHAnsi"/>
          <w:sz w:val="24"/>
          <w:szCs w:val="24"/>
        </w:rPr>
        <w:t xml:space="preserve"> - Deverá ser comprovado o poder de representação do signatário do instrumento de recurso ou das impugnações.</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13.</w:t>
      </w:r>
      <w:r w:rsidR="0003194D" w:rsidRPr="00D904F3">
        <w:rPr>
          <w:rFonts w:asciiTheme="minorHAnsi" w:hAnsiTheme="minorHAnsi"/>
          <w:sz w:val="24"/>
          <w:szCs w:val="24"/>
        </w:rPr>
        <w:t>6</w:t>
      </w:r>
      <w:r w:rsidR="00D33457" w:rsidRPr="00D904F3">
        <w:rPr>
          <w:rFonts w:asciiTheme="minorHAnsi" w:hAnsiTheme="minorHAnsi"/>
          <w:sz w:val="24"/>
          <w:szCs w:val="24"/>
        </w:rPr>
        <w:t xml:space="preserve"> - </w:t>
      </w:r>
      <w:r w:rsidRPr="00D904F3">
        <w:rPr>
          <w:rFonts w:asciiTheme="minorHAnsi" w:hAnsiTheme="minorHAnsi"/>
          <w:sz w:val="24"/>
          <w:szCs w:val="24"/>
        </w:rPr>
        <w:t xml:space="preserve">A Comissão Permanente de Licitação poderá reconsiderar sua decisão pela maioria de votos de seus membros, ou encaminhar o recurso ao Prefeito, devidamente </w:t>
      </w:r>
      <w:proofErr w:type="spellStart"/>
      <w:r w:rsidRPr="00D904F3">
        <w:rPr>
          <w:rFonts w:asciiTheme="minorHAnsi" w:hAnsiTheme="minorHAnsi"/>
          <w:sz w:val="24"/>
          <w:szCs w:val="24"/>
        </w:rPr>
        <w:t>informado</w:t>
      </w:r>
      <w:proofErr w:type="spellEnd"/>
      <w:r w:rsidRPr="00D904F3">
        <w:rPr>
          <w:rFonts w:asciiTheme="minorHAnsi" w:hAnsiTheme="minorHAnsi"/>
          <w:sz w:val="24"/>
          <w:szCs w:val="24"/>
        </w:rPr>
        <w:t xml:space="preserve">, nos termos do parágrafo 4º do artigo 109 da </w:t>
      </w:r>
      <w:r w:rsidR="00466766" w:rsidRPr="00D904F3">
        <w:rPr>
          <w:rFonts w:asciiTheme="minorHAnsi" w:hAnsiTheme="minorHAnsi"/>
          <w:sz w:val="24"/>
          <w:szCs w:val="24"/>
        </w:rPr>
        <w:t>L</w:t>
      </w:r>
      <w:r w:rsidRPr="00D904F3">
        <w:rPr>
          <w:rFonts w:asciiTheme="minorHAnsi" w:hAnsiTheme="minorHAnsi"/>
          <w:sz w:val="24"/>
          <w:szCs w:val="24"/>
        </w:rPr>
        <w:t>ei nº. 8.666/93.</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13.</w:t>
      </w:r>
      <w:r w:rsidR="0003194D" w:rsidRPr="00D904F3">
        <w:rPr>
          <w:rFonts w:asciiTheme="minorHAnsi" w:hAnsiTheme="minorHAnsi"/>
          <w:sz w:val="24"/>
          <w:szCs w:val="24"/>
        </w:rPr>
        <w:t>7</w:t>
      </w:r>
      <w:r w:rsidRPr="00D904F3">
        <w:rPr>
          <w:rFonts w:asciiTheme="minorHAnsi" w:hAnsiTheme="minorHAnsi"/>
          <w:sz w:val="24"/>
          <w:szCs w:val="24"/>
        </w:rPr>
        <w:t xml:space="preserve"> - Aos proponentes, fica facultada a renúncia aos prazos recursais de que trata o artigo 109 da Lei</w:t>
      </w:r>
      <w:r w:rsidR="00466766" w:rsidRPr="00D904F3">
        <w:rPr>
          <w:rFonts w:asciiTheme="minorHAnsi" w:hAnsiTheme="minorHAnsi"/>
          <w:sz w:val="24"/>
          <w:szCs w:val="24"/>
        </w:rPr>
        <w:t xml:space="preserve"> nº.</w:t>
      </w:r>
      <w:r w:rsidRPr="00D904F3">
        <w:rPr>
          <w:rFonts w:asciiTheme="minorHAnsi" w:hAnsiTheme="minorHAnsi"/>
          <w:sz w:val="24"/>
          <w:szCs w:val="24"/>
        </w:rPr>
        <w:t xml:space="preserve"> 8.666/93. </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13.</w:t>
      </w:r>
      <w:r w:rsidR="0003194D" w:rsidRPr="00D904F3">
        <w:rPr>
          <w:rFonts w:asciiTheme="minorHAnsi" w:hAnsiTheme="minorHAnsi"/>
          <w:sz w:val="24"/>
          <w:szCs w:val="24"/>
        </w:rPr>
        <w:t>8</w:t>
      </w:r>
      <w:r w:rsidRPr="00D904F3">
        <w:rPr>
          <w:rFonts w:asciiTheme="minorHAnsi" w:hAnsiTheme="minorHAnsi"/>
          <w:sz w:val="24"/>
          <w:szCs w:val="24"/>
        </w:rPr>
        <w:t xml:space="preserve"> - Para tanto, deverá ser informada tal decisão por meio do Termo de Renúncia, conforme anexo, o qual deverá ser juntado ao envelope denominado </w:t>
      </w:r>
      <w:r w:rsidRPr="00D904F3">
        <w:rPr>
          <w:rFonts w:asciiTheme="minorHAnsi" w:hAnsiTheme="minorHAnsi"/>
          <w:bCs/>
          <w:sz w:val="24"/>
          <w:szCs w:val="24"/>
        </w:rPr>
        <w:t>“DOCUMENTAÇÃO PARA HABILITAÇÃO”</w:t>
      </w:r>
      <w:r w:rsidRPr="00D904F3">
        <w:rPr>
          <w:rFonts w:asciiTheme="minorHAnsi" w:hAnsiTheme="minorHAnsi"/>
          <w:sz w:val="24"/>
          <w:szCs w:val="24"/>
        </w:rPr>
        <w:t xml:space="preserve">, ou expressamente, com aposição de assinatura na </w:t>
      </w:r>
      <w:r w:rsidR="00466766" w:rsidRPr="00D904F3">
        <w:rPr>
          <w:rFonts w:asciiTheme="minorHAnsi" w:hAnsiTheme="minorHAnsi"/>
          <w:sz w:val="24"/>
          <w:szCs w:val="24"/>
        </w:rPr>
        <w:t>a</w:t>
      </w:r>
      <w:r w:rsidRPr="00D904F3">
        <w:rPr>
          <w:rFonts w:asciiTheme="minorHAnsi" w:hAnsiTheme="minorHAnsi"/>
          <w:sz w:val="24"/>
          <w:szCs w:val="24"/>
        </w:rPr>
        <w:t>ta referente à fase para a qual se pretenda renunciar ao prazo.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13.</w:t>
      </w:r>
      <w:r w:rsidR="0003194D" w:rsidRPr="00D904F3">
        <w:rPr>
          <w:rFonts w:asciiTheme="minorHAnsi" w:hAnsiTheme="minorHAnsi"/>
          <w:sz w:val="24"/>
          <w:szCs w:val="24"/>
        </w:rPr>
        <w:t>9</w:t>
      </w:r>
      <w:r w:rsidRPr="00D904F3">
        <w:rPr>
          <w:rFonts w:asciiTheme="minorHAnsi" w:hAnsiTheme="minorHAnsi"/>
          <w:sz w:val="24"/>
          <w:szCs w:val="24"/>
        </w:rPr>
        <w:t xml:space="preserve"> - Ao se constatar a desistência expressa de interposição de recursos à fase de habilitação, caberá à Comissão de Licitação prosseguir, imediatamente, no procedimento licitatório com a fase seguinte, ou seja, julgamento de propostas.  </w:t>
      </w:r>
    </w:p>
    <w:p w:rsidR="008749C4" w:rsidRPr="00D904F3" w:rsidRDefault="008749C4"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14 - Da Homologação e Adjudicação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14.1 - A adjudicação do objeto da presente licitação será feita à licitante vencedora, consubstanciada na </w:t>
      </w:r>
      <w:r w:rsidR="00EE5266">
        <w:rPr>
          <w:rFonts w:asciiTheme="minorHAnsi" w:hAnsiTheme="minorHAnsi"/>
          <w:sz w:val="24"/>
          <w:szCs w:val="24"/>
        </w:rPr>
        <w:t>a</w:t>
      </w:r>
      <w:r w:rsidRPr="00D904F3">
        <w:rPr>
          <w:rFonts w:asciiTheme="minorHAnsi" w:hAnsiTheme="minorHAnsi"/>
          <w:sz w:val="24"/>
          <w:szCs w:val="24"/>
        </w:rPr>
        <w:t xml:space="preserve">ta de </w:t>
      </w:r>
      <w:r w:rsidR="00EE5266">
        <w:rPr>
          <w:rFonts w:asciiTheme="minorHAnsi" w:hAnsiTheme="minorHAnsi"/>
          <w:sz w:val="24"/>
          <w:szCs w:val="24"/>
        </w:rPr>
        <w:t>j</w:t>
      </w:r>
      <w:r w:rsidRPr="00D904F3">
        <w:rPr>
          <w:rFonts w:asciiTheme="minorHAnsi" w:hAnsiTheme="minorHAnsi"/>
          <w:sz w:val="24"/>
          <w:szCs w:val="24"/>
        </w:rPr>
        <w:t xml:space="preserve">ulgamento da </w:t>
      </w:r>
      <w:r w:rsidR="00EE5266">
        <w:rPr>
          <w:rFonts w:asciiTheme="minorHAnsi" w:hAnsiTheme="minorHAnsi"/>
          <w:sz w:val="24"/>
          <w:szCs w:val="24"/>
        </w:rPr>
        <w:t>p</w:t>
      </w:r>
      <w:r w:rsidRPr="00D904F3">
        <w:rPr>
          <w:rFonts w:asciiTheme="minorHAnsi" w:hAnsiTheme="minorHAnsi"/>
          <w:sz w:val="24"/>
          <w:szCs w:val="24"/>
        </w:rPr>
        <w:t>roposta.</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14.2 - Decorrido o prazo para interposição de recurso em face do resultado do julgamento, nenhum tendo sido interposto, ou, julgados os que acaso tenham sido postulados, o Prefeito </w:t>
      </w:r>
      <w:r w:rsidRPr="00D904F3">
        <w:rPr>
          <w:rFonts w:asciiTheme="minorHAnsi" w:hAnsiTheme="minorHAnsi"/>
          <w:sz w:val="24"/>
          <w:szCs w:val="24"/>
        </w:rPr>
        <w:lastRenderedPageBreak/>
        <w:t>Municipal, homologará o resultado da licitação, podendo, observado o disposto no artigo 49 da Lei Federal nº</w:t>
      </w:r>
      <w:r w:rsidR="00351C5D" w:rsidRPr="00D904F3">
        <w:rPr>
          <w:rFonts w:asciiTheme="minorHAnsi" w:hAnsiTheme="minorHAnsi"/>
          <w:sz w:val="24"/>
          <w:szCs w:val="24"/>
        </w:rPr>
        <w:t>.</w:t>
      </w:r>
      <w:r w:rsidRPr="00D904F3">
        <w:rPr>
          <w:rFonts w:asciiTheme="minorHAnsi" w:hAnsiTheme="minorHAnsi"/>
          <w:sz w:val="24"/>
          <w:szCs w:val="24"/>
        </w:rPr>
        <w:t xml:space="preserve"> 8.666/93, revogá-la ou anulá-la.</w:t>
      </w:r>
    </w:p>
    <w:p w:rsidR="00F41AF7" w:rsidRPr="00D904F3" w:rsidRDefault="00466766"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14.3 - </w:t>
      </w:r>
      <w:r w:rsidR="00F41AF7" w:rsidRPr="00D904F3">
        <w:rPr>
          <w:rFonts w:asciiTheme="minorHAnsi" w:hAnsiTheme="minorHAnsi"/>
          <w:sz w:val="24"/>
          <w:szCs w:val="24"/>
        </w:rPr>
        <w:t>A Adjudicatária será convocada, mediante notificação, para as</w:t>
      </w:r>
      <w:r w:rsidR="008443CA" w:rsidRPr="00D904F3">
        <w:rPr>
          <w:rFonts w:asciiTheme="minorHAnsi" w:hAnsiTheme="minorHAnsi"/>
          <w:sz w:val="24"/>
          <w:szCs w:val="24"/>
        </w:rPr>
        <w:t>sinatura do contrato, conforme m</w:t>
      </w:r>
      <w:r w:rsidR="00F41AF7" w:rsidRPr="00D904F3">
        <w:rPr>
          <w:rFonts w:asciiTheme="minorHAnsi" w:hAnsiTheme="minorHAnsi"/>
          <w:sz w:val="24"/>
          <w:szCs w:val="24"/>
        </w:rPr>
        <w:t>inuta</w:t>
      </w:r>
      <w:r w:rsidR="00EF5DC4" w:rsidRPr="00D904F3">
        <w:rPr>
          <w:rFonts w:asciiTheme="minorHAnsi" w:hAnsiTheme="minorHAnsi"/>
          <w:sz w:val="24"/>
          <w:szCs w:val="24"/>
        </w:rPr>
        <w:t xml:space="preserve"> </w:t>
      </w:r>
      <w:r w:rsidR="00155DDB" w:rsidRPr="00D904F3">
        <w:rPr>
          <w:rFonts w:asciiTheme="minorHAnsi" w:hAnsiTheme="minorHAnsi"/>
          <w:sz w:val="24"/>
          <w:szCs w:val="24"/>
        </w:rPr>
        <w:t xml:space="preserve">em </w:t>
      </w:r>
      <w:r w:rsidR="00F41AF7" w:rsidRPr="00D904F3">
        <w:rPr>
          <w:rFonts w:asciiTheme="minorHAnsi" w:hAnsiTheme="minorHAnsi"/>
          <w:sz w:val="24"/>
          <w:szCs w:val="24"/>
        </w:rPr>
        <w:t>anexo, após a data de</w:t>
      </w:r>
      <w:r w:rsidR="00E447F2" w:rsidRPr="00D904F3">
        <w:rPr>
          <w:rFonts w:asciiTheme="minorHAnsi" w:hAnsiTheme="minorHAnsi"/>
          <w:sz w:val="24"/>
          <w:szCs w:val="24"/>
        </w:rPr>
        <w:t xml:space="preserve"> h</w:t>
      </w:r>
      <w:r w:rsidR="00F41AF7" w:rsidRPr="00D904F3">
        <w:rPr>
          <w:rFonts w:asciiTheme="minorHAnsi" w:hAnsiTheme="minorHAnsi"/>
          <w:sz w:val="24"/>
          <w:szCs w:val="24"/>
        </w:rPr>
        <w:t>omologação.</w:t>
      </w:r>
    </w:p>
    <w:p w:rsidR="004A127B" w:rsidRPr="00D904F3" w:rsidRDefault="004A127B" w:rsidP="00625CFA">
      <w:pPr>
        <w:pStyle w:val="Corpodetexto"/>
        <w:spacing w:line="276" w:lineRule="auto"/>
        <w:rPr>
          <w:rFonts w:asciiTheme="minorHAnsi" w:hAnsiTheme="minorHAnsi"/>
          <w:sz w:val="24"/>
          <w:szCs w:val="24"/>
        </w:rPr>
      </w:pPr>
    </w:p>
    <w:p w:rsidR="00284D6C" w:rsidRPr="00EE5266" w:rsidRDefault="00284D6C" w:rsidP="00625CFA">
      <w:pPr>
        <w:tabs>
          <w:tab w:val="left" w:pos="709"/>
        </w:tabs>
        <w:spacing w:after="0"/>
        <w:jc w:val="both"/>
        <w:rPr>
          <w:rFonts w:asciiTheme="minorHAnsi" w:hAnsiTheme="minorHAnsi"/>
          <w:b/>
          <w:sz w:val="24"/>
          <w:szCs w:val="24"/>
        </w:rPr>
      </w:pPr>
      <w:r w:rsidRPr="00EE5266">
        <w:rPr>
          <w:rFonts w:asciiTheme="minorHAnsi" w:hAnsiTheme="minorHAnsi"/>
          <w:b/>
          <w:sz w:val="24"/>
          <w:szCs w:val="24"/>
        </w:rPr>
        <w:t>15 - Da Garantia de Execução</w:t>
      </w:r>
    </w:p>
    <w:p w:rsidR="00850147" w:rsidRPr="00D904F3" w:rsidRDefault="00850147" w:rsidP="00625CFA">
      <w:pPr>
        <w:spacing w:after="0"/>
        <w:jc w:val="both"/>
        <w:rPr>
          <w:rFonts w:asciiTheme="minorHAnsi" w:hAnsiTheme="minorHAnsi" w:cs="Arial"/>
          <w:sz w:val="24"/>
          <w:szCs w:val="24"/>
        </w:rPr>
      </w:pPr>
      <w:r w:rsidRPr="00EE5266">
        <w:rPr>
          <w:rFonts w:asciiTheme="minorHAnsi" w:hAnsiTheme="minorHAnsi" w:cs="Arial"/>
          <w:sz w:val="24"/>
          <w:szCs w:val="24"/>
        </w:rPr>
        <w:t>1</w:t>
      </w:r>
      <w:r w:rsidR="00257BF7" w:rsidRPr="00EE5266">
        <w:rPr>
          <w:rFonts w:asciiTheme="minorHAnsi" w:hAnsiTheme="minorHAnsi" w:cs="Arial"/>
          <w:sz w:val="24"/>
          <w:szCs w:val="24"/>
        </w:rPr>
        <w:t>5</w:t>
      </w:r>
      <w:r w:rsidRPr="00EE5266">
        <w:rPr>
          <w:rFonts w:asciiTheme="minorHAnsi" w:hAnsiTheme="minorHAnsi" w:cs="Arial"/>
          <w:sz w:val="24"/>
          <w:szCs w:val="24"/>
        </w:rPr>
        <w:t xml:space="preserve">.1 - </w:t>
      </w:r>
      <w:r w:rsidRPr="00EE5266">
        <w:rPr>
          <w:rFonts w:asciiTheme="minorHAnsi" w:hAnsiTheme="minorHAnsi" w:cs="Arial"/>
          <w:b/>
          <w:sz w:val="24"/>
          <w:szCs w:val="24"/>
        </w:rPr>
        <w:t>A licitante vencedora prestará garantia de execução do contrato, no importe de 5% (cinco por cento) do valor global</w:t>
      </w:r>
      <w:r w:rsidRPr="00D904F3">
        <w:rPr>
          <w:rFonts w:asciiTheme="minorHAnsi" w:hAnsiTheme="minorHAnsi" w:cs="Arial"/>
          <w:b/>
          <w:sz w:val="24"/>
          <w:szCs w:val="24"/>
        </w:rPr>
        <w:t xml:space="preserve"> do contrato administrativo, no prazo de 10 (dez) dias úteis após a assinatura do contrato, com validade durante a execução do contrato e 60 (sessenta) dias após término da vigência contratual, devendo ser renovada a cada prorrogação.</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.2 - A garantia contratual poderá ser prestada da seguinte forma:</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 xml:space="preserve">a) 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w:t>
      </w:r>
      <w:r w:rsidRPr="003B3467">
        <w:rPr>
          <w:rFonts w:asciiTheme="minorHAnsi" w:hAnsiTheme="minorHAnsi" w:cs="Arial"/>
          <w:sz w:val="24"/>
          <w:szCs w:val="24"/>
        </w:rPr>
        <w:t xml:space="preserve">Ministério da </w:t>
      </w:r>
      <w:r w:rsidR="003B3467" w:rsidRPr="003B3467">
        <w:rPr>
          <w:rFonts w:asciiTheme="minorHAnsi" w:hAnsiTheme="minorHAnsi" w:cs="Arial"/>
          <w:sz w:val="24"/>
          <w:szCs w:val="24"/>
        </w:rPr>
        <w:t>Economia</w:t>
      </w:r>
      <w:r w:rsidR="003B3467">
        <w:rPr>
          <w:rFonts w:asciiTheme="minorHAnsi" w:hAnsiTheme="minorHAnsi" w:cs="Arial"/>
          <w:sz w:val="24"/>
          <w:szCs w:val="24"/>
        </w:rPr>
        <w:t>;</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 xml:space="preserve">b) Seguro-garantia; </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 xml:space="preserve">c) Fiança bancária. </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.3 - A garantia, qualquer que seja a modalidade escolhida, assegurará o pagamento de:</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a) prejuízos advindos do não cumprimento do objeto do contrato;</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b) prejuízos diretos causados à Administração decorrentes de culpa ou dolo durante a execução do contrato;</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c) multas moratórias e punitivas aplicadas pela Administração à contratada; e</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d) obrigações trabalhistas e previdenciárias de qualquer natureza, não adimplidas pela contratada, quando couber.</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 xml:space="preserve">.4 - A modalidade seguro-garantia somente será aceita se contemplar todos os eventos indicados no </w:t>
      </w:r>
      <w:r w:rsidRPr="00F03CCA">
        <w:rPr>
          <w:rFonts w:asciiTheme="minorHAnsi" w:hAnsiTheme="minorHAnsi" w:cs="Arial"/>
          <w:sz w:val="24"/>
          <w:szCs w:val="24"/>
        </w:rPr>
        <w:t>subitem</w:t>
      </w:r>
      <w:r w:rsidR="00F03CCA" w:rsidRPr="00F03CCA">
        <w:rPr>
          <w:rFonts w:asciiTheme="minorHAnsi" w:hAnsiTheme="minorHAnsi" w:cs="Arial"/>
          <w:sz w:val="24"/>
          <w:szCs w:val="24"/>
        </w:rPr>
        <w:t xml:space="preserve"> 15.3,</w:t>
      </w:r>
      <w:r w:rsidRPr="00F03CCA">
        <w:rPr>
          <w:rFonts w:asciiTheme="minorHAnsi" w:hAnsiTheme="minorHAnsi" w:cs="Arial"/>
          <w:sz w:val="24"/>
          <w:szCs w:val="24"/>
        </w:rPr>
        <w:t xml:space="preserve"> observada</w:t>
      </w:r>
      <w:r w:rsidRPr="00D904F3">
        <w:rPr>
          <w:rFonts w:asciiTheme="minorHAnsi" w:hAnsiTheme="minorHAnsi" w:cs="Arial"/>
          <w:sz w:val="24"/>
          <w:szCs w:val="24"/>
        </w:rPr>
        <w:t xml:space="preserve"> </w:t>
      </w:r>
      <w:r w:rsidR="00EE5266">
        <w:rPr>
          <w:rFonts w:asciiTheme="minorHAnsi" w:hAnsiTheme="minorHAnsi" w:cs="Arial"/>
          <w:sz w:val="24"/>
          <w:szCs w:val="24"/>
        </w:rPr>
        <w:t>a legislação que rege a matéria.</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 xml:space="preserve">.5 - </w:t>
      </w:r>
      <w:r w:rsidRPr="0044130B">
        <w:rPr>
          <w:rFonts w:asciiTheme="minorHAnsi" w:hAnsiTheme="minorHAnsi" w:cs="Arial"/>
          <w:sz w:val="24"/>
          <w:szCs w:val="24"/>
        </w:rPr>
        <w:t>A garantia em dinheiro deverá ser efetuada</w:t>
      </w:r>
      <w:r w:rsidR="00393394" w:rsidRPr="0044130B">
        <w:rPr>
          <w:rFonts w:asciiTheme="minorHAnsi" w:hAnsiTheme="minorHAnsi" w:cs="Arial"/>
          <w:sz w:val="24"/>
          <w:szCs w:val="24"/>
        </w:rPr>
        <w:t xml:space="preserve"> </w:t>
      </w:r>
      <w:r w:rsidRPr="0044130B">
        <w:rPr>
          <w:rFonts w:asciiTheme="minorHAnsi" w:hAnsiTheme="minorHAnsi" w:cs="Arial"/>
          <w:sz w:val="24"/>
          <w:szCs w:val="24"/>
        </w:rPr>
        <w:t>na Caixa Econômica Federal/Agência 0158/ Conta Corrente nº. 88-3 / Prefeitura Municipal de Tupaciguara/CNPJ nº. 18.260.489/0001-04, com correção mon</w:t>
      </w:r>
      <w:r w:rsidR="00EE5266" w:rsidRPr="0044130B">
        <w:rPr>
          <w:rFonts w:asciiTheme="minorHAnsi" w:hAnsiTheme="minorHAnsi" w:cs="Arial"/>
          <w:sz w:val="24"/>
          <w:szCs w:val="24"/>
        </w:rPr>
        <w:t>etária, em favor do contratante.</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 xml:space="preserve">.6 - A inobservância do prazo fixado para apresentação da garantia acarretará a aplicação de multa de 0,07% (sete centésimos por cento) do valor do contrato por dia de atraso, observado </w:t>
      </w:r>
      <w:r w:rsidR="00EE5266">
        <w:rPr>
          <w:rFonts w:asciiTheme="minorHAnsi" w:hAnsiTheme="minorHAnsi" w:cs="Arial"/>
          <w:sz w:val="24"/>
          <w:szCs w:val="24"/>
        </w:rPr>
        <w:t>o máximo de 2% (dois por cento).</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.7 - O atraso superior a 25 (vinte e cinco) dias autoriza a Administração a promover a rescisão do contrato por descumprimento ou cumprimento irregular de suas cláusulas, conforme dispõem os incisos I e II do art. 78 da Lei nº. 8.666</w:t>
      </w:r>
      <w:r w:rsidR="00EE5266">
        <w:rPr>
          <w:rFonts w:asciiTheme="minorHAnsi" w:hAnsiTheme="minorHAnsi" w:cs="Arial"/>
          <w:sz w:val="24"/>
          <w:szCs w:val="24"/>
        </w:rPr>
        <w:t>893.</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8 - O garantidor não é parte para figurar em processo administrativo instaurado pelo contratante com o objetivo de apurar prejuízos e/</w:t>
      </w:r>
      <w:r w:rsidR="00EE5266">
        <w:rPr>
          <w:rFonts w:asciiTheme="minorHAnsi" w:hAnsiTheme="minorHAnsi" w:cs="Arial"/>
          <w:sz w:val="24"/>
          <w:szCs w:val="24"/>
        </w:rPr>
        <w:t>ou aplicar sanções à contratada.</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.9 - A garantia será considerada extinta:</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 xml:space="preserve">a) com a devolução da apólice, carta-fiança ou autorização para o levantamento de importâncias depositadas em dinheiro a título de garantia, acompanhada de declaração da </w:t>
      </w:r>
      <w:r w:rsidRPr="00D904F3">
        <w:rPr>
          <w:rFonts w:asciiTheme="minorHAnsi" w:hAnsiTheme="minorHAnsi" w:cs="Arial"/>
          <w:sz w:val="24"/>
          <w:szCs w:val="24"/>
        </w:rPr>
        <w:lastRenderedPageBreak/>
        <w:t>Administração, mediante termo circunstanciado, de que a contratada cumpriu todas as cláusulas do contrato; e</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b) com o término da vigência do contrato, observado o prazo previsto acima, poderá independentemente da sua natureza, ser estendido em caso de ocorrência de sinistro.</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.10 - O contratante executará a garantia na forma prevista na legislação que rege a matér</w:t>
      </w:r>
      <w:r w:rsidR="00E134DC" w:rsidRPr="00D904F3">
        <w:rPr>
          <w:rFonts w:asciiTheme="minorHAnsi" w:hAnsiTheme="minorHAnsi" w:cs="Arial"/>
          <w:sz w:val="24"/>
          <w:szCs w:val="24"/>
        </w:rPr>
        <w:t>ia.</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.11 - A garantia prevista no item 1</w:t>
      </w:r>
      <w:r w:rsidR="00E134DC" w:rsidRPr="00D904F3">
        <w:rPr>
          <w:rFonts w:asciiTheme="minorHAnsi" w:hAnsiTheme="minorHAnsi" w:cs="Arial"/>
          <w:sz w:val="24"/>
          <w:szCs w:val="24"/>
        </w:rPr>
        <w:t>5</w:t>
      </w:r>
      <w:r w:rsidRPr="00D904F3">
        <w:rPr>
          <w:rFonts w:asciiTheme="minorHAnsi" w:hAnsiTheme="minorHAnsi" w:cs="Arial"/>
          <w:sz w:val="24"/>
          <w:szCs w:val="24"/>
        </w:rPr>
        <w:t>.1 somente será liberada mediante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w:t>
      </w:r>
    </w:p>
    <w:p w:rsidR="00850147" w:rsidRPr="00D904F3" w:rsidRDefault="0085014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57BF7" w:rsidRPr="00D904F3">
        <w:rPr>
          <w:rFonts w:asciiTheme="minorHAnsi" w:hAnsiTheme="minorHAnsi" w:cs="Arial"/>
          <w:sz w:val="24"/>
          <w:szCs w:val="24"/>
        </w:rPr>
        <w:t>5</w:t>
      </w:r>
      <w:r w:rsidRPr="00D904F3">
        <w:rPr>
          <w:rFonts w:asciiTheme="minorHAnsi" w:hAnsiTheme="minorHAnsi" w:cs="Arial"/>
          <w:sz w:val="24"/>
          <w:szCs w:val="24"/>
        </w:rPr>
        <w:t>.12 - No caso de eventuais prorrogações e acréscimos contratuais, o contratado deverá complementar a garantia contratual anteriormente prestada, de modo que se mantenha a proporção de 5% (cinco por cento) em relação ao valor contratado.</w:t>
      </w:r>
    </w:p>
    <w:p w:rsidR="00E65796" w:rsidRPr="00D904F3" w:rsidRDefault="00E65796"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1</w:t>
      </w:r>
      <w:r w:rsidR="00284D6C" w:rsidRPr="00D904F3">
        <w:rPr>
          <w:rFonts w:asciiTheme="minorHAnsi" w:hAnsiTheme="minorHAnsi"/>
          <w:b/>
          <w:sz w:val="24"/>
          <w:szCs w:val="24"/>
        </w:rPr>
        <w:t>6</w:t>
      </w:r>
      <w:r w:rsidRPr="00D904F3">
        <w:rPr>
          <w:rFonts w:asciiTheme="minorHAnsi" w:hAnsiTheme="minorHAnsi"/>
          <w:b/>
          <w:sz w:val="24"/>
          <w:szCs w:val="24"/>
        </w:rPr>
        <w:t xml:space="preserve"> - Da Contratação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6</w:t>
      </w:r>
      <w:r w:rsidRPr="00D904F3">
        <w:rPr>
          <w:rFonts w:asciiTheme="minorHAnsi" w:hAnsiTheme="minorHAnsi"/>
          <w:sz w:val="24"/>
          <w:szCs w:val="24"/>
        </w:rPr>
        <w:t>.1 - O licitante vencedor, a critério da Administração e observados os dispositivos do artigo 62, §</w:t>
      </w:r>
      <w:r w:rsidR="00155DDB" w:rsidRPr="00D904F3">
        <w:rPr>
          <w:rFonts w:asciiTheme="minorHAnsi" w:hAnsiTheme="minorHAnsi"/>
          <w:sz w:val="24"/>
          <w:szCs w:val="24"/>
        </w:rPr>
        <w:t>§ 2º e 4º da Lei</w:t>
      </w:r>
      <w:r w:rsidR="00351C5D" w:rsidRPr="00D904F3">
        <w:rPr>
          <w:rFonts w:asciiTheme="minorHAnsi" w:hAnsiTheme="minorHAnsi"/>
          <w:sz w:val="24"/>
          <w:szCs w:val="24"/>
        </w:rPr>
        <w:t xml:space="preserve"> nº.</w:t>
      </w:r>
      <w:r w:rsidR="00155DDB" w:rsidRPr="00D904F3">
        <w:rPr>
          <w:rFonts w:asciiTheme="minorHAnsi" w:hAnsiTheme="minorHAnsi"/>
          <w:sz w:val="24"/>
          <w:szCs w:val="24"/>
        </w:rPr>
        <w:t xml:space="preserve"> 8.666/93 será</w:t>
      </w:r>
      <w:r w:rsidRPr="00D904F3">
        <w:rPr>
          <w:rFonts w:asciiTheme="minorHAnsi" w:hAnsiTheme="minorHAnsi"/>
          <w:sz w:val="24"/>
          <w:szCs w:val="24"/>
        </w:rPr>
        <w:t xml:space="preserve"> convocado para as</w:t>
      </w:r>
      <w:r w:rsidR="008443CA" w:rsidRPr="00D904F3">
        <w:rPr>
          <w:rFonts w:asciiTheme="minorHAnsi" w:hAnsiTheme="minorHAnsi"/>
          <w:sz w:val="24"/>
          <w:szCs w:val="24"/>
        </w:rPr>
        <w:t>sinatura do contrato, conforme m</w:t>
      </w:r>
      <w:r w:rsidRPr="00D904F3">
        <w:rPr>
          <w:rFonts w:asciiTheme="minorHAnsi" w:hAnsiTheme="minorHAnsi"/>
          <w:sz w:val="24"/>
          <w:szCs w:val="24"/>
        </w:rPr>
        <w:t>inuta em anexo</w:t>
      </w:r>
      <w:r w:rsidR="00537058" w:rsidRPr="00D904F3">
        <w:rPr>
          <w:rFonts w:asciiTheme="minorHAnsi" w:hAnsiTheme="minorHAnsi"/>
          <w:sz w:val="24"/>
          <w:szCs w:val="24"/>
        </w:rPr>
        <w:t xml:space="preserve"> </w:t>
      </w:r>
      <w:r w:rsidRPr="00D904F3">
        <w:rPr>
          <w:rFonts w:asciiTheme="minorHAnsi" w:hAnsiTheme="minorHAnsi"/>
          <w:sz w:val="24"/>
          <w:szCs w:val="24"/>
        </w:rPr>
        <w:t>no prazo de 05 (cinco) dias após a data de notificação, ressalvado o caso de algum proponente interpor recurso, o que implicará em determinação de nova data para assinatura do contrato ou documento equivalente.</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6</w:t>
      </w:r>
      <w:r w:rsidRPr="00D904F3">
        <w:rPr>
          <w:rFonts w:asciiTheme="minorHAnsi" w:hAnsiTheme="minorHAnsi"/>
          <w:sz w:val="24"/>
          <w:szCs w:val="24"/>
        </w:rPr>
        <w:t xml:space="preserve">.2 - É assegurada a prorrogação do prazo de que trata o item anterior, por igual período, desde que solicitado pela parte durante seu transcurso e ocorra motivo justificado e aceito pela Administração. </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6</w:t>
      </w:r>
      <w:r w:rsidRPr="00D904F3">
        <w:rPr>
          <w:rFonts w:asciiTheme="minorHAnsi" w:hAnsiTheme="minorHAnsi"/>
          <w:sz w:val="24"/>
          <w:szCs w:val="24"/>
        </w:rPr>
        <w:t>.3 - A recusa injustificada do adjudicatário em assinar o contrato ou retirar o documento equivalente implicará em multa de 2% (dois por cento) sobre o valor do objeto adjudicado.</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6</w:t>
      </w:r>
      <w:r w:rsidRPr="00D904F3">
        <w:rPr>
          <w:rFonts w:asciiTheme="minorHAnsi" w:hAnsiTheme="minorHAnsi"/>
          <w:sz w:val="24"/>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826BB1" w:rsidRPr="00D904F3" w:rsidRDefault="00826BB1" w:rsidP="00625CFA">
      <w:pPr>
        <w:tabs>
          <w:tab w:val="left" w:pos="709"/>
        </w:tabs>
        <w:spacing w:after="0"/>
        <w:jc w:val="both"/>
        <w:rPr>
          <w:rFonts w:asciiTheme="minorHAnsi" w:hAnsiTheme="minorHAnsi"/>
          <w:b/>
          <w:sz w:val="24"/>
          <w:szCs w:val="24"/>
        </w:rPr>
      </w:pPr>
      <w:r w:rsidRPr="005D64D0">
        <w:rPr>
          <w:rFonts w:asciiTheme="minorHAnsi" w:hAnsiTheme="minorHAnsi"/>
          <w:b/>
          <w:sz w:val="24"/>
          <w:szCs w:val="24"/>
        </w:rPr>
        <w:t>16.5</w:t>
      </w:r>
      <w:r w:rsidR="00E92F37" w:rsidRPr="005D64D0">
        <w:rPr>
          <w:rFonts w:asciiTheme="minorHAnsi" w:hAnsiTheme="minorHAnsi"/>
          <w:b/>
          <w:sz w:val="24"/>
          <w:szCs w:val="24"/>
        </w:rPr>
        <w:t xml:space="preserve"> - </w:t>
      </w:r>
      <w:r w:rsidRPr="005D64D0">
        <w:rPr>
          <w:rFonts w:asciiTheme="minorHAnsi" w:hAnsiTheme="minorHAnsi"/>
          <w:b/>
          <w:sz w:val="24"/>
          <w:szCs w:val="24"/>
        </w:rPr>
        <w:t xml:space="preserve">A empresa vencedora deverá apresentar no ato da assinatura do instrumento contratual </w:t>
      </w:r>
      <w:r w:rsidR="00E92F37" w:rsidRPr="005D64D0">
        <w:rPr>
          <w:rFonts w:asciiTheme="minorHAnsi" w:hAnsiTheme="minorHAnsi"/>
          <w:b/>
          <w:sz w:val="24"/>
          <w:szCs w:val="24"/>
        </w:rPr>
        <w:t>declaração expressa atestando que a mesma não possui em seu quadro societário servidor público na ativa, ou empregado de empresa pública ou de sociedade de economia mista, devidamente assinada pelo seu representante legal</w:t>
      </w:r>
      <w:r w:rsidR="00E53C7A" w:rsidRPr="005D64D0">
        <w:rPr>
          <w:rFonts w:asciiTheme="minorHAnsi" w:hAnsiTheme="minorHAnsi"/>
          <w:b/>
          <w:sz w:val="24"/>
          <w:szCs w:val="24"/>
        </w:rPr>
        <w:t>.</w:t>
      </w:r>
    </w:p>
    <w:p w:rsidR="008749C4" w:rsidRPr="00D904F3" w:rsidRDefault="008749C4" w:rsidP="00625CFA">
      <w:pPr>
        <w:tabs>
          <w:tab w:val="left" w:pos="709"/>
        </w:tabs>
        <w:spacing w:after="0"/>
        <w:jc w:val="both"/>
        <w:rPr>
          <w:rFonts w:asciiTheme="minorHAnsi" w:hAnsiTheme="minorHAnsi"/>
          <w:sz w:val="24"/>
          <w:szCs w:val="24"/>
        </w:rPr>
      </w:pPr>
    </w:p>
    <w:p w:rsidR="00F41AF7" w:rsidRPr="00D904F3" w:rsidRDefault="00F41AF7" w:rsidP="00625CFA">
      <w:pPr>
        <w:tabs>
          <w:tab w:val="left" w:pos="709"/>
        </w:tabs>
        <w:spacing w:after="0"/>
        <w:jc w:val="both"/>
        <w:rPr>
          <w:rFonts w:asciiTheme="minorHAnsi" w:hAnsiTheme="minorHAnsi"/>
          <w:b/>
          <w:sz w:val="24"/>
          <w:szCs w:val="24"/>
        </w:rPr>
      </w:pPr>
      <w:r w:rsidRPr="00D904F3">
        <w:rPr>
          <w:rFonts w:asciiTheme="minorHAnsi" w:hAnsiTheme="minorHAnsi"/>
          <w:b/>
          <w:sz w:val="24"/>
          <w:szCs w:val="24"/>
        </w:rPr>
        <w:t>1</w:t>
      </w:r>
      <w:r w:rsidR="00284D6C" w:rsidRPr="00D904F3">
        <w:rPr>
          <w:rFonts w:asciiTheme="minorHAnsi" w:hAnsiTheme="minorHAnsi"/>
          <w:b/>
          <w:sz w:val="24"/>
          <w:szCs w:val="24"/>
        </w:rPr>
        <w:t>7</w:t>
      </w:r>
      <w:r w:rsidRPr="00D904F3">
        <w:rPr>
          <w:rFonts w:asciiTheme="minorHAnsi" w:hAnsiTheme="minorHAnsi"/>
          <w:b/>
          <w:sz w:val="24"/>
          <w:szCs w:val="24"/>
        </w:rPr>
        <w:t xml:space="preserve"> - Das Obrigações da Contratada</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.1 - Responder, em relação aos seus empregados, por todas as despesas decorrentes da execução do objeto contratado.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.2 - Executar o objeto desta licitação conforme regras estabelecidas, com a alocação dos empregados necessários ao perfeito cumprimento das cláusulas contratuais, além de fornecer os materiais e equipamentos, ferramentas e utensílios necessários.</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lastRenderedPageBreak/>
        <w:t>1</w:t>
      </w:r>
      <w:r w:rsidR="00284D6C" w:rsidRPr="00D904F3">
        <w:rPr>
          <w:rFonts w:asciiTheme="minorHAnsi" w:hAnsiTheme="minorHAnsi"/>
          <w:sz w:val="24"/>
          <w:szCs w:val="24"/>
        </w:rPr>
        <w:t>7</w:t>
      </w:r>
      <w:r w:rsidRPr="00D904F3">
        <w:rPr>
          <w:rFonts w:asciiTheme="minorHAnsi" w:hAnsiTheme="minorHAnsi"/>
          <w:sz w:val="24"/>
          <w:szCs w:val="24"/>
        </w:rPr>
        <w:t xml:space="preserve">.3 - Executar o objeto de acordo com a planilha de custos apresentada, obedecendo ao prazo máximo de </w:t>
      </w:r>
      <w:r w:rsidR="00C208F8" w:rsidRPr="00D904F3">
        <w:rPr>
          <w:rFonts w:asciiTheme="minorHAnsi" w:hAnsiTheme="minorHAnsi"/>
          <w:b/>
          <w:sz w:val="24"/>
          <w:szCs w:val="24"/>
        </w:rPr>
        <w:t>7</w:t>
      </w:r>
      <w:r w:rsidRPr="00D904F3">
        <w:rPr>
          <w:rFonts w:asciiTheme="minorHAnsi" w:hAnsiTheme="minorHAnsi"/>
          <w:b/>
          <w:sz w:val="24"/>
          <w:szCs w:val="24"/>
        </w:rPr>
        <w:t xml:space="preserve"> (</w:t>
      </w:r>
      <w:r w:rsidR="00C208F8" w:rsidRPr="00D904F3">
        <w:rPr>
          <w:rFonts w:asciiTheme="minorHAnsi" w:hAnsiTheme="minorHAnsi"/>
          <w:b/>
          <w:sz w:val="24"/>
          <w:szCs w:val="24"/>
        </w:rPr>
        <w:t>sete</w:t>
      </w:r>
      <w:r w:rsidRPr="00D904F3">
        <w:rPr>
          <w:rFonts w:asciiTheme="minorHAnsi" w:hAnsiTheme="minorHAnsi"/>
          <w:b/>
          <w:sz w:val="24"/>
          <w:szCs w:val="24"/>
        </w:rPr>
        <w:t>) dias</w:t>
      </w:r>
      <w:r w:rsidRPr="00D904F3">
        <w:rPr>
          <w:rFonts w:asciiTheme="minorHAnsi" w:hAnsiTheme="minorHAnsi"/>
          <w:sz w:val="24"/>
          <w:szCs w:val="24"/>
        </w:rPr>
        <w:t>, após o recebimento da ordem de início de serviços</w:t>
      </w:r>
      <w:r w:rsidR="00A927CA" w:rsidRPr="00D904F3">
        <w:rPr>
          <w:rFonts w:asciiTheme="minorHAnsi" w:hAnsiTheme="minorHAnsi"/>
          <w:sz w:val="24"/>
          <w:szCs w:val="24"/>
        </w:rPr>
        <w:t xml:space="preserve"> </w:t>
      </w:r>
      <w:r w:rsidRPr="00D904F3">
        <w:rPr>
          <w:rFonts w:asciiTheme="minorHAnsi" w:hAnsiTheme="minorHAnsi"/>
          <w:sz w:val="24"/>
          <w:szCs w:val="24"/>
        </w:rPr>
        <w:t>para iniciar a execução do objeto.</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.4 - Executar o objeto através de pessoas idôneas e devidamente capacitadas, responsabilizando-se por negligência, imprudência e imperícia por parte de seus empregados.</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.5 - Responder pelos danos causados diretamente ao contratante</w:t>
      </w:r>
      <w:r w:rsidR="009659B5" w:rsidRPr="00D904F3">
        <w:rPr>
          <w:rFonts w:asciiTheme="minorHAnsi" w:hAnsiTheme="minorHAnsi"/>
          <w:sz w:val="24"/>
          <w:szCs w:val="24"/>
        </w:rPr>
        <w:t xml:space="preserve"> ou a terceiros, decorrente</w:t>
      </w:r>
      <w:r w:rsidRPr="00D904F3">
        <w:rPr>
          <w:rFonts w:asciiTheme="minorHAnsi" w:hAnsiTheme="minorHAnsi"/>
          <w:sz w:val="24"/>
          <w:szCs w:val="24"/>
        </w:rPr>
        <w:t xml:space="preserve"> de sua culpa ou dolo, durante a execução do objeto, não excluindo ou reduzindo essa responsabilidade a fiscalização ou o acompanhamento pelo contratante</w:t>
      </w:r>
      <w:r w:rsidRPr="00D904F3">
        <w:rPr>
          <w:rFonts w:asciiTheme="minorHAnsi" w:hAnsiTheme="minorHAnsi"/>
          <w:bCs/>
          <w:sz w:val="24"/>
          <w:szCs w:val="24"/>
        </w:rPr>
        <w:t>.</w:t>
      </w:r>
      <w:r w:rsidRPr="00D904F3">
        <w:rPr>
          <w:rFonts w:asciiTheme="minorHAnsi" w:hAnsiTheme="minorHAnsi"/>
          <w:sz w:val="24"/>
          <w:szCs w:val="24"/>
        </w:rPr>
        <w:t xml:space="preserve">  </w:t>
      </w:r>
    </w:p>
    <w:p w:rsidR="00F41AF7" w:rsidRPr="00D904F3" w:rsidRDefault="00F41AF7" w:rsidP="00625CFA">
      <w:pPr>
        <w:spacing w:after="0"/>
        <w:jc w:val="both"/>
        <w:rPr>
          <w:rFonts w:asciiTheme="minorHAnsi" w:hAnsiTheme="minorHAnsi"/>
          <w:bCs/>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 xml:space="preserve">.6 -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D904F3">
        <w:rPr>
          <w:rFonts w:asciiTheme="minorHAnsi" w:hAnsiTheme="minorHAnsi"/>
          <w:bCs/>
          <w:sz w:val="24"/>
          <w:szCs w:val="24"/>
        </w:rPr>
        <w:t>contratante.</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F41AF7" w:rsidRPr="00D904F3" w:rsidRDefault="00F41AF7"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.8 - A contratada, além das responsabilidades atinentes à fase de execução do objeto contratado, responderá pela qualidade, correção e segurança da obra nos termos da legislação pertinente.</w:t>
      </w:r>
    </w:p>
    <w:p w:rsidR="006667C1" w:rsidRPr="00D904F3" w:rsidRDefault="006667C1"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17.8.1- Responsabilizar pela qualidade da obra, materiais e serviços executados, inclusive pela readequação sempre que detectada impropriedades que possam comprometer a consecução do objeto.</w:t>
      </w:r>
    </w:p>
    <w:p w:rsidR="00F41AF7" w:rsidRPr="00D904F3" w:rsidRDefault="00F41AF7"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.9 - Afixar placa na obra, conforme modelo fornecido pela contratante.</w:t>
      </w:r>
    </w:p>
    <w:p w:rsidR="00F41AF7" w:rsidRPr="00D904F3" w:rsidRDefault="00F41AF7"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 xml:space="preserve">.10 - Permitir acesso dos servidores técnicos da contratada durante a fiscalização </w:t>
      </w:r>
      <w:r w:rsidRPr="00D904F3">
        <w:rPr>
          <w:rFonts w:asciiTheme="minorHAnsi" w:hAnsiTheme="minorHAnsi"/>
          <w:i/>
          <w:sz w:val="24"/>
          <w:szCs w:val="24"/>
        </w:rPr>
        <w:t>in loco</w:t>
      </w:r>
      <w:r w:rsidRPr="00D904F3">
        <w:rPr>
          <w:rFonts w:asciiTheme="minorHAnsi" w:hAnsiTheme="minorHAnsi"/>
          <w:sz w:val="24"/>
          <w:szCs w:val="24"/>
        </w:rPr>
        <w:t>.</w:t>
      </w:r>
    </w:p>
    <w:p w:rsidR="00F41AF7" w:rsidRPr="00D904F3" w:rsidRDefault="00F41AF7" w:rsidP="00625CFA">
      <w:pPr>
        <w:autoSpaceDE w:val="0"/>
        <w:autoSpaceDN w:val="0"/>
        <w:adjustRightInd w:val="0"/>
        <w:spacing w:after="0"/>
        <w:jc w:val="both"/>
        <w:rPr>
          <w:rFonts w:asciiTheme="minorHAnsi" w:hAnsiTheme="minorHAnsi"/>
          <w:i/>
          <w:sz w:val="24"/>
          <w:szCs w:val="24"/>
        </w:rPr>
      </w:pPr>
      <w:r w:rsidRPr="00D904F3">
        <w:rPr>
          <w:rFonts w:asciiTheme="minorHAnsi" w:hAnsiTheme="minorHAnsi"/>
          <w:sz w:val="24"/>
          <w:szCs w:val="24"/>
        </w:rPr>
        <w:t>1</w:t>
      </w:r>
      <w:r w:rsidR="00284D6C" w:rsidRPr="00D904F3">
        <w:rPr>
          <w:rFonts w:asciiTheme="minorHAnsi" w:hAnsiTheme="minorHAnsi"/>
          <w:sz w:val="24"/>
          <w:szCs w:val="24"/>
        </w:rPr>
        <w:t>7</w:t>
      </w:r>
      <w:r w:rsidRPr="00D904F3">
        <w:rPr>
          <w:rFonts w:asciiTheme="minorHAnsi" w:hAnsiTheme="minorHAnsi"/>
          <w:sz w:val="24"/>
          <w:szCs w:val="24"/>
        </w:rPr>
        <w:t>.11 - Permitir livre acesso dos servidores dos órgãos concedentes aos seus documentos e registros contábeis, bem como dos órgãos de controle interno e externo.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.12 - Não subcontratar, ceder ou transferir, total ou parcialmente, a execução deste contrato, bem como não se associar com outrem ou realizar fusão, cisão ou incorporação.</w:t>
      </w:r>
    </w:p>
    <w:p w:rsidR="00F41AF7" w:rsidRPr="00D904F3" w:rsidRDefault="00284D6C" w:rsidP="00625CFA">
      <w:pPr>
        <w:pStyle w:val="PargrafodaLista"/>
        <w:spacing w:after="0"/>
        <w:ind w:left="0"/>
        <w:jc w:val="both"/>
        <w:rPr>
          <w:rFonts w:asciiTheme="minorHAnsi" w:hAnsiTheme="minorHAnsi"/>
          <w:szCs w:val="24"/>
        </w:rPr>
      </w:pPr>
      <w:r w:rsidRPr="00D904F3">
        <w:rPr>
          <w:rFonts w:asciiTheme="minorHAnsi" w:hAnsiTheme="minorHAnsi"/>
          <w:szCs w:val="24"/>
        </w:rPr>
        <w:t>17</w:t>
      </w:r>
      <w:r w:rsidR="00F41AF7" w:rsidRPr="00D904F3">
        <w:rPr>
          <w:rFonts w:asciiTheme="minorHAnsi" w:hAnsiTheme="minorHAnsi"/>
          <w:szCs w:val="24"/>
        </w:rPr>
        <w:t xml:space="preserve">.13 - Reparar, corrigir, remover ou substituir as suas expensas, no total ou </w:t>
      </w:r>
      <w:r w:rsidR="000F6D79">
        <w:rPr>
          <w:rFonts w:asciiTheme="minorHAnsi" w:hAnsiTheme="minorHAnsi"/>
          <w:szCs w:val="24"/>
        </w:rPr>
        <w:t>em parte, no prazo fixado pela c</w:t>
      </w:r>
      <w:r w:rsidR="00F41AF7" w:rsidRPr="00D904F3">
        <w:rPr>
          <w:rFonts w:asciiTheme="minorHAnsi" w:hAnsiTheme="minorHAnsi"/>
          <w:szCs w:val="24"/>
        </w:rPr>
        <w:t>omissão ou servidor designado, os serviços executados em que se verificarem vícios, defeitos ou incorreções resultantes da execução ou materiais empregado.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.14 - Dar ciência a Administração Municipal, imediatamente por escrito, sobre qualquer anormalidade que verificar na execução do objeto.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.15 - Prestar esclarecimentos que forem solicitados pela Administração Municipal, cujas reclamações se obrigam a atender prontamente.</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 xml:space="preserve">.16 - Responsabilizar-se pelos vícios e danos decorrentes do material utilizado na concepção do objeto.  </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.17 - O dever previsto na cláusula anterior implica na obrigação de, a critério da Administração, substituir, reparar, corrigir, remover, ou reconstruir as suas expensas, imediatamente, o que apresentar avaria ou defeito.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lastRenderedPageBreak/>
        <w:t>1</w:t>
      </w:r>
      <w:r w:rsidR="00284D6C" w:rsidRPr="00D904F3">
        <w:rPr>
          <w:rFonts w:asciiTheme="minorHAnsi" w:hAnsiTheme="minorHAnsi"/>
          <w:szCs w:val="24"/>
        </w:rPr>
        <w:t>7</w:t>
      </w:r>
      <w:r w:rsidRPr="00D904F3">
        <w:rPr>
          <w:rFonts w:asciiTheme="minorHAnsi" w:hAnsiTheme="minorHAnsi"/>
          <w:szCs w:val="24"/>
        </w:rPr>
        <w:t>.18 - Comunicar à Administração, com antecedência de 30 dias do término da vigência contratual, os motivos que impossibilitem o cumprimento do prazo previsto, com a devida comprovação.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.19 - Cumprir rigorosamente as especificações técnicas, os projetos e demais anexos do presente contrato.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.20 - Cumprir fielmente as obrigações assumidas, de modo que os serviços sejam realizados com esmero e perfeição.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 xml:space="preserve">.21 - Cumprir rigorosamente as normas técnicas e regulamentos pertinentes. </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.22 - Reconhecer os direitos da administração, em caso de rescisão administrativa prevista no artigo 77 da Lei</w:t>
      </w:r>
      <w:r w:rsidR="000422CB" w:rsidRPr="00D904F3">
        <w:rPr>
          <w:rFonts w:asciiTheme="minorHAnsi" w:hAnsiTheme="minorHAnsi"/>
          <w:szCs w:val="24"/>
        </w:rPr>
        <w:t xml:space="preserve"> nº.</w:t>
      </w:r>
      <w:r w:rsidRPr="00D904F3">
        <w:rPr>
          <w:rFonts w:asciiTheme="minorHAnsi" w:hAnsiTheme="minorHAnsi"/>
          <w:szCs w:val="24"/>
        </w:rPr>
        <w:t xml:space="preserve"> 8.666/93.</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.23 - Responsabilizar-se por quaisquer ônus decorrentes de possível chamamento do Município de Tupaciguara em juízo, como litisconsorte, em ação trabalhista ou de reparação civil em decorrência da execução do objeto da licitação.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.24 - Responsabilizar-se pela segurança e solidez dos serviços executados pelo prazo legal de cinco anos de acordo</w:t>
      </w:r>
      <w:r w:rsidR="00D51F89" w:rsidRPr="00D904F3">
        <w:rPr>
          <w:rFonts w:asciiTheme="minorHAnsi" w:hAnsiTheme="minorHAnsi"/>
          <w:szCs w:val="24"/>
        </w:rPr>
        <w:t xml:space="preserve"> com artigo 618 do Código Civil c/c artigo 73§ 2º da Lei nº. 8.666/93.</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.25</w:t>
      </w:r>
      <w:r w:rsidR="00866123" w:rsidRPr="00D904F3">
        <w:rPr>
          <w:rFonts w:asciiTheme="minorHAnsi" w:hAnsiTheme="minorHAnsi"/>
          <w:szCs w:val="24"/>
        </w:rPr>
        <w:t xml:space="preserve"> </w:t>
      </w:r>
      <w:r w:rsidRPr="00D904F3">
        <w:rPr>
          <w:rFonts w:asciiTheme="minorHAnsi" w:hAnsiTheme="minorHAnsi"/>
          <w:szCs w:val="24"/>
        </w:rPr>
        <w:t>- Tomar todas as precauções e zelar permanentemente para que suas operações não provoquem danos físicos ou materiais a terceiros.</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.26 - Recompor todos os elementos que forem danificados durante a execução dos serviços, usando materiais e acabamentos idênticos aos anteriores existentes.</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1</w:t>
      </w:r>
      <w:r w:rsidR="00284D6C" w:rsidRPr="00D904F3">
        <w:rPr>
          <w:rFonts w:asciiTheme="minorHAnsi" w:hAnsiTheme="minorHAnsi"/>
          <w:szCs w:val="24"/>
        </w:rPr>
        <w:t>7</w:t>
      </w:r>
      <w:r w:rsidRPr="00D904F3">
        <w:rPr>
          <w:rFonts w:asciiTheme="minorHAnsi" w:hAnsiTheme="minorHAnsi"/>
          <w:szCs w:val="24"/>
        </w:rPr>
        <w:t>.27 - Promover a substituição do profissiona</w:t>
      </w:r>
      <w:r w:rsidR="000F6D79">
        <w:rPr>
          <w:rFonts w:asciiTheme="minorHAnsi" w:hAnsiTheme="minorHAnsi"/>
          <w:szCs w:val="24"/>
        </w:rPr>
        <w:t>l que a j</w:t>
      </w:r>
      <w:r w:rsidRPr="00D904F3">
        <w:rPr>
          <w:rFonts w:asciiTheme="minorHAnsi" w:hAnsiTheme="minorHAnsi"/>
          <w:szCs w:val="24"/>
        </w:rPr>
        <w:t xml:space="preserve">uízo da Prefeitura Municipal de Tupaciguara, não preencha as condições de idoneidade e capacidade técnico - operacional exigível para o bom desempenho de suas atividades.  </w:t>
      </w:r>
    </w:p>
    <w:p w:rsidR="00773196" w:rsidRPr="000F6D79" w:rsidRDefault="00773196" w:rsidP="00773196">
      <w:pPr>
        <w:pStyle w:val="Corpodetexto"/>
        <w:tabs>
          <w:tab w:val="left" w:pos="1134"/>
          <w:tab w:val="right" w:pos="8789"/>
        </w:tabs>
        <w:spacing w:line="276" w:lineRule="auto"/>
        <w:rPr>
          <w:rFonts w:asciiTheme="minorHAnsi" w:hAnsiTheme="minorHAnsi"/>
          <w:b/>
          <w:sz w:val="24"/>
          <w:szCs w:val="24"/>
        </w:rPr>
      </w:pPr>
      <w:r w:rsidRPr="000F6D79">
        <w:rPr>
          <w:rFonts w:asciiTheme="minorHAnsi" w:hAnsiTheme="minorHAnsi"/>
          <w:b/>
          <w:sz w:val="24"/>
          <w:szCs w:val="24"/>
        </w:rPr>
        <w:t>17.28 - Apresentar declaração atestando que não possui em seu quadro societário servidor público da ativa ou empregado de empresa pública ou de sociedade de economia mista, conforme anexo.</w:t>
      </w:r>
    </w:p>
    <w:p w:rsidR="00773196" w:rsidRDefault="00773196" w:rsidP="00773196">
      <w:pPr>
        <w:pStyle w:val="Corpodetexto"/>
        <w:tabs>
          <w:tab w:val="right" w:pos="8789"/>
        </w:tabs>
        <w:spacing w:line="276" w:lineRule="auto"/>
        <w:rPr>
          <w:rFonts w:asciiTheme="minorHAnsi" w:hAnsiTheme="minorHAnsi"/>
          <w:b/>
          <w:sz w:val="24"/>
          <w:szCs w:val="24"/>
        </w:rPr>
      </w:pPr>
      <w:r w:rsidRPr="000F6D79">
        <w:rPr>
          <w:rFonts w:asciiTheme="minorHAnsi" w:hAnsiTheme="minorHAnsi"/>
          <w:b/>
          <w:sz w:val="24"/>
          <w:szCs w:val="24"/>
        </w:rPr>
        <w:t>17.29 - Apresentar a anexação da Anotação de Responsabilidade Técnica (ART)</w:t>
      </w:r>
      <w:r w:rsidR="008717AA" w:rsidRPr="000F6D79">
        <w:rPr>
          <w:rFonts w:asciiTheme="minorHAnsi" w:hAnsiTheme="minorHAnsi"/>
          <w:b/>
          <w:sz w:val="24"/>
          <w:szCs w:val="24"/>
        </w:rPr>
        <w:t xml:space="preserve"> ou Registro de Responsabilidade Técnica (RRT</w:t>
      </w:r>
      <w:r w:rsidR="000F6D79" w:rsidRPr="000F6D79">
        <w:rPr>
          <w:rFonts w:asciiTheme="minorHAnsi" w:hAnsiTheme="minorHAnsi"/>
          <w:b/>
          <w:sz w:val="24"/>
          <w:szCs w:val="24"/>
        </w:rPr>
        <w:t>),</w:t>
      </w:r>
      <w:r w:rsidRPr="000F6D79">
        <w:rPr>
          <w:rFonts w:asciiTheme="minorHAnsi" w:hAnsiTheme="minorHAnsi"/>
          <w:b/>
          <w:sz w:val="24"/>
          <w:szCs w:val="24"/>
        </w:rPr>
        <w:t xml:space="preserve"> referente à execução da obra, quando solicitada no prazo de 5 (cinco) dias.</w:t>
      </w:r>
    </w:p>
    <w:p w:rsidR="005D64D0" w:rsidRPr="000F6D79" w:rsidRDefault="005D64D0" w:rsidP="00773196">
      <w:pPr>
        <w:pStyle w:val="Corpodetexto"/>
        <w:tabs>
          <w:tab w:val="right" w:pos="8789"/>
        </w:tabs>
        <w:spacing w:line="276" w:lineRule="auto"/>
        <w:rPr>
          <w:rFonts w:asciiTheme="minorHAnsi" w:hAnsiTheme="minorHAnsi"/>
          <w:b/>
          <w:sz w:val="24"/>
          <w:szCs w:val="24"/>
        </w:rPr>
      </w:pPr>
    </w:p>
    <w:p w:rsidR="00F41AF7" w:rsidRPr="00D904F3" w:rsidRDefault="00F41AF7" w:rsidP="00625CFA">
      <w:pPr>
        <w:tabs>
          <w:tab w:val="left" w:pos="709"/>
        </w:tabs>
        <w:spacing w:after="0"/>
        <w:jc w:val="both"/>
        <w:rPr>
          <w:rFonts w:asciiTheme="minorHAnsi" w:hAnsiTheme="minorHAnsi"/>
          <w:b/>
          <w:sz w:val="24"/>
          <w:szCs w:val="24"/>
        </w:rPr>
      </w:pPr>
      <w:r w:rsidRPr="00D904F3">
        <w:rPr>
          <w:rFonts w:asciiTheme="minorHAnsi" w:hAnsiTheme="minorHAnsi"/>
          <w:b/>
          <w:sz w:val="24"/>
          <w:szCs w:val="24"/>
        </w:rPr>
        <w:t>1</w:t>
      </w:r>
      <w:r w:rsidR="00284D6C" w:rsidRPr="00D904F3">
        <w:rPr>
          <w:rFonts w:asciiTheme="minorHAnsi" w:hAnsiTheme="minorHAnsi"/>
          <w:b/>
          <w:sz w:val="24"/>
          <w:szCs w:val="24"/>
        </w:rPr>
        <w:t>8</w:t>
      </w:r>
      <w:r w:rsidRPr="00D904F3">
        <w:rPr>
          <w:rFonts w:asciiTheme="minorHAnsi" w:hAnsiTheme="minorHAnsi"/>
          <w:b/>
          <w:sz w:val="24"/>
          <w:szCs w:val="24"/>
        </w:rPr>
        <w:t xml:space="preserve"> - Das Obrigações da Contratante</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8</w:t>
      </w:r>
      <w:r w:rsidRPr="00D904F3">
        <w:rPr>
          <w:rFonts w:asciiTheme="minorHAnsi" w:hAnsiTheme="minorHAnsi"/>
          <w:sz w:val="24"/>
          <w:szCs w:val="24"/>
        </w:rPr>
        <w:t xml:space="preserve">.1 - Notificar a </w:t>
      </w:r>
      <w:r w:rsidRPr="00D904F3">
        <w:rPr>
          <w:rFonts w:asciiTheme="minorHAnsi" w:hAnsiTheme="minorHAnsi"/>
          <w:bCs/>
          <w:sz w:val="24"/>
          <w:szCs w:val="24"/>
        </w:rPr>
        <w:t xml:space="preserve">contratada, </w:t>
      </w:r>
      <w:r w:rsidRPr="00D904F3">
        <w:rPr>
          <w:rFonts w:asciiTheme="minorHAnsi" w:hAnsiTheme="minorHAnsi"/>
          <w:sz w:val="24"/>
          <w:szCs w:val="24"/>
        </w:rPr>
        <w:t>fixando-lhe prazo para corrigir irregularidades observadas na execução do objeto.</w:t>
      </w:r>
    </w:p>
    <w:p w:rsidR="00F41AF7" w:rsidRPr="00D904F3" w:rsidRDefault="00284D6C" w:rsidP="00625CFA">
      <w:pPr>
        <w:spacing w:after="0"/>
        <w:jc w:val="both"/>
        <w:rPr>
          <w:rFonts w:asciiTheme="minorHAnsi" w:hAnsiTheme="minorHAnsi"/>
          <w:sz w:val="24"/>
          <w:szCs w:val="24"/>
        </w:rPr>
      </w:pPr>
      <w:r w:rsidRPr="00D904F3">
        <w:rPr>
          <w:rFonts w:asciiTheme="minorHAnsi" w:hAnsiTheme="minorHAnsi"/>
          <w:sz w:val="24"/>
          <w:szCs w:val="24"/>
        </w:rPr>
        <w:t>18</w:t>
      </w:r>
      <w:r w:rsidR="00F41AF7" w:rsidRPr="00D904F3">
        <w:rPr>
          <w:rFonts w:asciiTheme="minorHAnsi" w:hAnsiTheme="minorHAnsi"/>
          <w:sz w:val="24"/>
          <w:szCs w:val="24"/>
        </w:rPr>
        <w:t>.2 - Efetuar os pagamentos devidos à contratada, na forma convencionada, dentro do prazo previsto, desde que atendidas às formalidades necessárias.</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8</w:t>
      </w:r>
      <w:r w:rsidRPr="00D904F3">
        <w:rPr>
          <w:rFonts w:asciiTheme="minorHAnsi" w:hAnsiTheme="minorHAnsi"/>
          <w:sz w:val="24"/>
          <w:szCs w:val="24"/>
        </w:rPr>
        <w:t>.3 - Proceder às advertências, multas e demais cominações legais pelo descumprimento dos termos deste contrato.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8</w:t>
      </w:r>
      <w:r w:rsidRPr="00D904F3">
        <w:rPr>
          <w:rFonts w:asciiTheme="minorHAnsi" w:hAnsiTheme="minorHAnsi"/>
          <w:sz w:val="24"/>
          <w:szCs w:val="24"/>
        </w:rPr>
        <w:t>.4 - Fiscalizar e exigir o fiel cumprimento do contrato.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8</w:t>
      </w:r>
      <w:r w:rsidRPr="00D904F3">
        <w:rPr>
          <w:rFonts w:asciiTheme="minorHAnsi" w:hAnsiTheme="minorHAnsi"/>
          <w:sz w:val="24"/>
          <w:szCs w:val="24"/>
        </w:rPr>
        <w:t>.5 - Fornecer todas as informações necessárias relacionadas com o objeto deste Edital.</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284D6C" w:rsidRPr="00D904F3">
        <w:rPr>
          <w:rFonts w:asciiTheme="minorHAnsi" w:hAnsiTheme="minorHAnsi"/>
          <w:sz w:val="24"/>
          <w:szCs w:val="24"/>
        </w:rPr>
        <w:t>8</w:t>
      </w:r>
      <w:r w:rsidRPr="00D904F3">
        <w:rPr>
          <w:rFonts w:asciiTheme="minorHAnsi" w:hAnsiTheme="minorHAnsi"/>
          <w:sz w:val="24"/>
          <w:szCs w:val="24"/>
        </w:rPr>
        <w:t xml:space="preserve">.6 - Receber definitivamente o objeto. </w:t>
      </w:r>
    </w:p>
    <w:p w:rsidR="00D904F3" w:rsidRPr="00D904F3" w:rsidRDefault="00D904F3" w:rsidP="00625CFA">
      <w:pPr>
        <w:spacing w:after="0"/>
        <w:jc w:val="both"/>
        <w:rPr>
          <w:rFonts w:asciiTheme="minorHAnsi" w:hAnsiTheme="minorHAnsi" w:cs="Arial"/>
          <w:b/>
          <w:sz w:val="24"/>
          <w:szCs w:val="24"/>
        </w:rPr>
      </w:pPr>
    </w:p>
    <w:p w:rsidR="00F41AF7" w:rsidRPr="00D904F3" w:rsidRDefault="00F41AF7" w:rsidP="00625CFA">
      <w:pPr>
        <w:spacing w:after="0"/>
        <w:jc w:val="both"/>
        <w:rPr>
          <w:rFonts w:asciiTheme="minorHAnsi" w:hAnsiTheme="minorHAnsi" w:cs="Arial"/>
          <w:b/>
          <w:sz w:val="24"/>
          <w:szCs w:val="24"/>
        </w:rPr>
      </w:pPr>
      <w:r w:rsidRPr="00D904F3">
        <w:rPr>
          <w:rFonts w:asciiTheme="minorHAnsi" w:hAnsiTheme="minorHAnsi" w:cs="Arial"/>
          <w:b/>
          <w:sz w:val="24"/>
          <w:szCs w:val="24"/>
        </w:rPr>
        <w:lastRenderedPageBreak/>
        <w:t>1</w:t>
      </w:r>
      <w:r w:rsidR="00284D6C" w:rsidRPr="00D904F3">
        <w:rPr>
          <w:rFonts w:asciiTheme="minorHAnsi" w:hAnsiTheme="minorHAnsi" w:cs="Arial"/>
          <w:b/>
          <w:sz w:val="24"/>
          <w:szCs w:val="24"/>
        </w:rPr>
        <w:t>9</w:t>
      </w:r>
      <w:r w:rsidRPr="00D904F3">
        <w:rPr>
          <w:rFonts w:asciiTheme="minorHAnsi" w:hAnsiTheme="minorHAnsi" w:cs="Arial"/>
          <w:b/>
          <w:sz w:val="24"/>
          <w:szCs w:val="24"/>
        </w:rPr>
        <w:t xml:space="preserve"> - Do Equilíbrio Econômico-Financeiro e Reajuste</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84D6C" w:rsidRPr="00D904F3">
        <w:rPr>
          <w:rFonts w:asciiTheme="minorHAnsi" w:hAnsiTheme="minorHAnsi" w:cs="Arial"/>
          <w:sz w:val="24"/>
          <w:szCs w:val="24"/>
        </w:rPr>
        <w:t>9</w:t>
      </w:r>
      <w:r w:rsidRPr="00D904F3">
        <w:rPr>
          <w:rFonts w:asciiTheme="minorHAnsi" w:hAnsiTheme="minorHAnsi" w:cs="Arial"/>
          <w:sz w:val="24"/>
          <w:szCs w:val="24"/>
        </w:rPr>
        <w:t>.1 - Os valores constantes na planilha de custos poderão ser revistos mediante solicitação da contratada com vistas à manutenção do equilíbrio econômico-financeiro do contrato, na forma do artigo 65, II “d” da Lei</w:t>
      </w:r>
      <w:r w:rsidR="001100AB" w:rsidRPr="00D904F3">
        <w:rPr>
          <w:rFonts w:asciiTheme="minorHAnsi" w:hAnsiTheme="minorHAnsi" w:cs="Arial"/>
          <w:sz w:val="24"/>
          <w:szCs w:val="24"/>
        </w:rPr>
        <w:t xml:space="preserve"> nº.</w:t>
      </w:r>
      <w:r w:rsidRPr="00D904F3">
        <w:rPr>
          <w:rFonts w:asciiTheme="minorHAnsi" w:hAnsiTheme="minorHAnsi" w:cs="Arial"/>
          <w:sz w:val="24"/>
          <w:szCs w:val="24"/>
        </w:rPr>
        <w:t xml:space="preserve"> 8.666/93.</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284D6C" w:rsidRPr="00D904F3">
        <w:rPr>
          <w:rFonts w:asciiTheme="minorHAnsi" w:hAnsiTheme="minorHAnsi" w:cs="Arial"/>
          <w:sz w:val="24"/>
          <w:szCs w:val="24"/>
        </w:rPr>
        <w:t>9</w:t>
      </w:r>
      <w:r w:rsidRPr="00D904F3">
        <w:rPr>
          <w:rFonts w:asciiTheme="minorHAnsi" w:hAnsiTheme="minorHAnsi" w:cs="Arial"/>
          <w:sz w:val="24"/>
          <w:szCs w:val="24"/>
        </w:rPr>
        <w:t xml:space="preserve">.2 - As eventuais solicitações deverão fazer-se acompanhar de comprovação da superveniência do fato imprevisível ou previsível, porém de </w:t>
      </w:r>
      <w:r w:rsidR="0048749C" w:rsidRPr="00D904F3">
        <w:rPr>
          <w:rFonts w:asciiTheme="minorHAnsi" w:hAnsiTheme="minorHAnsi" w:cs="Arial"/>
          <w:sz w:val="24"/>
          <w:szCs w:val="24"/>
        </w:rPr>
        <w:t>consequências</w:t>
      </w:r>
      <w:r w:rsidRPr="00D904F3">
        <w:rPr>
          <w:rFonts w:asciiTheme="minorHAnsi" w:hAnsiTheme="minorHAnsi" w:cs="Arial"/>
          <w:sz w:val="24"/>
          <w:szCs w:val="24"/>
        </w:rPr>
        <w:t xml:space="preserve"> incalculáveis, bem como de demonstração analítica de seu impacto nos custos do contrato.</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5547F4" w:rsidRPr="00D904F3">
        <w:rPr>
          <w:rFonts w:asciiTheme="minorHAnsi" w:hAnsiTheme="minorHAnsi" w:cs="Arial"/>
          <w:sz w:val="24"/>
          <w:szCs w:val="24"/>
        </w:rPr>
        <w:t>9</w:t>
      </w:r>
      <w:r w:rsidRPr="00D904F3">
        <w:rPr>
          <w:rFonts w:asciiTheme="minorHAnsi" w:hAnsiTheme="minorHAnsi" w:cs="Arial"/>
          <w:sz w:val="24"/>
          <w:szCs w:val="24"/>
        </w:rPr>
        <w:t>.3 - Objetivando a manutenção do equilíbrio econômico</w:t>
      </w:r>
      <w:r w:rsidR="00DF1D00" w:rsidRPr="00D904F3">
        <w:rPr>
          <w:rFonts w:asciiTheme="minorHAnsi" w:hAnsiTheme="minorHAnsi" w:cs="Arial"/>
          <w:sz w:val="24"/>
          <w:szCs w:val="24"/>
        </w:rPr>
        <w:t xml:space="preserve"> </w:t>
      </w:r>
      <w:r w:rsidRPr="00D904F3">
        <w:rPr>
          <w:rFonts w:asciiTheme="minorHAnsi" w:hAnsiTheme="minorHAnsi" w:cs="Arial"/>
          <w:sz w:val="24"/>
          <w:szCs w:val="24"/>
        </w:rPr>
        <w:t>financeiro do contrato, haverá</w:t>
      </w:r>
      <w:r w:rsidR="00DF1D00" w:rsidRPr="00D904F3">
        <w:rPr>
          <w:rFonts w:asciiTheme="minorHAnsi" w:hAnsiTheme="minorHAnsi" w:cs="Arial"/>
          <w:sz w:val="24"/>
          <w:szCs w:val="24"/>
        </w:rPr>
        <w:t xml:space="preserve"> </w:t>
      </w:r>
      <w:r w:rsidRPr="00D904F3">
        <w:rPr>
          <w:rFonts w:asciiTheme="minorHAnsi" w:hAnsiTheme="minorHAnsi" w:cs="Arial"/>
          <w:sz w:val="24"/>
          <w:szCs w:val="24"/>
        </w:rPr>
        <w:t>reajuste nos preços dos produtos desde que comprovado aumento do custo pela contratada e aceito pela contratante.</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1</w:t>
      </w:r>
      <w:r w:rsidR="005547F4" w:rsidRPr="00D904F3">
        <w:rPr>
          <w:rFonts w:asciiTheme="minorHAnsi" w:hAnsiTheme="minorHAnsi" w:cs="Arial"/>
          <w:sz w:val="24"/>
          <w:szCs w:val="24"/>
        </w:rPr>
        <w:t>9</w:t>
      </w:r>
      <w:r w:rsidRPr="00D904F3">
        <w:rPr>
          <w:rFonts w:asciiTheme="minorHAnsi" w:hAnsiTheme="minorHAnsi" w:cs="Arial"/>
          <w:sz w:val="24"/>
          <w:szCs w:val="24"/>
        </w:rPr>
        <w:t>.4 - Caso o</w:t>
      </w:r>
      <w:r w:rsidR="00DF1D00" w:rsidRPr="00D904F3">
        <w:rPr>
          <w:rFonts w:asciiTheme="minorHAnsi" w:hAnsiTheme="minorHAnsi" w:cs="Arial"/>
          <w:sz w:val="24"/>
          <w:szCs w:val="24"/>
        </w:rPr>
        <w:t xml:space="preserve"> </w:t>
      </w:r>
      <w:r w:rsidRPr="00D904F3">
        <w:rPr>
          <w:rFonts w:asciiTheme="minorHAnsi" w:hAnsiTheme="minorHAnsi" w:cs="Arial"/>
          <w:sz w:val="24"/>
          <w:szCs w:val="24"/>
        </w:rPr>
        <w:t>aumento</w:t>
      </w:r>
      <w:r w:rsidR="00DF1D00" w:rsidRPr="00D904F3">
        <w:rPr>
          <w:rFonts w:asciiTheme="minorHAnsi" w:hAnsiTheme="minorHAnsi" w:cs="Arial"/>
          <w:sz w:val="24"/>
          <w:szCs w:val="24"/>
        </w:rPr>
        <w:t xml:space="preserve"> </w:t>
      </w:r>
      <w:r w:rsidRPr="00D904F3">
        <w:rPr>
          <w:rFonts w:asciiTheme="minorHAnsi" w:hAnsiTheme="minorHAnsi" w:cs="Arial"/>
          <w:sz w:val="24"/>
          <w:szCs w:val="24"/>
        </w:rPr>
        <w:t>tenha ocorrido</w:t>
      </w:r>
      <w:r w:rsidR="00DF1D00" w:rsidRPr="00D904F3">
        <w:rPr>
          <w:rFonts w:asciiTheme="minorHAnsi" w:hAnsiTheme="minorHAnsi" w:cs="Arial"/>
          <w:sz w:val="24"/>
          <w:szCs w:val="24"/>
        </w:rPr>
        <w:t xml:space="preserve"> </w:t>
      </w:r>
      <w:r w:rsidRPr="00D904F3">
        <w:rPr>
          <w:rFonts w:asciiTheme="minorHAnsi" w:hAnsiTheme="minorHAnsi" w:cs="Arial"/>
          <w:sz w:val="24"/>
          <w:szCs w:val="24"/>
        </w:rPr>
        <w:t>em</w:t>
      </w:r>
      <w:r w:rsidR="00DF1D00" w:rsidRPr="00D904F3">
        <w:rPr>
          <w:rFonts w:asciiTheme="minorHAnsi" w:hAnsiTheme="minorHAnsi" w:cs="Arial"/>
          <w:sz w:val="24"/>
          <w:szCs w:val="24"/>
        </w:rPr>
        <w:t xml:space="preserve"> </w:t>
      </w:r>
      <w:r w:rsidRPr="00D904F3">
        <w:rPr>
          <w:rFonts w:asciiTheme="minorHAnsi" w:hAnsiTheme="minorHAnsi" w:cs="Arial"/>
          <w:sz w:val="24"/>
          <w:szCs w:val="24"/>
        </w:rPr>
        <w:t>componentes</w:t>
      </w:r>
      <w:r w:rsidR="00DF1D00" w:rsidRPr="00D904F3">
        <w:rPr>
          <w:rFonts w:asciiTheme="minorHAnsi" w:hAnsiTheme="minorHAnsi" w:cs="Arial"/>
          <w:sz w:val="24"/>
          <w:szCs w:val="24"/>
        </w:rPr>
        <w:t xml:space="preserve"> </w:t>
      </w:r>
      <w:r w:rsidRPr="00D904F3">
        <w:rPr>
          <w:rFonts w:asciiTheme="minorHAnsi" w:hAnsiTheme="minorHAnsi" w:cs="Arial"/>
          <w:sz w:val="24"/>
          <w:szCs w:val="24"/>
        </w:rPr>
        <w:t>específicos do</w:t>
      </w:r>
      <w:r w:rsidR="00DF1D00" w:rsidRPr="00D904F3">
        <w:rPr>
          <w:rFonts w:asciiTheme="minorHAnsi" w:hAnsiTheme="minorHAnsi" w:cs="Arial"/>
          <w:sz w:val="24"/>
          <w:szCs w:val="24"/>
        </w:rPr>
        <w:t xml:space="preserve"> </w:t>
      </w:r>
      <w:r w:rsidRPr="00D904F3">
        <w:rPr>
          <w:rFonts w:asciiTheme="minorHAnsi" w:hAnsiTheme="minorHAnsi" w:cs="Arial"/>
          <w:sz w:val="24"/>
          <w:szCs w:val="24"/>
        </w:rPr>
        <w:t>custo</w:t>
      </w:r>
      <w:r w:rsidR="00DF1D00" w:rsidRPr="00D904F3">
        <w:rPr>
          <w:rFonts w:asciiTheme="minorHAnsi" w:hAnsiTheme="minorHAnsi" w:cs="Arial"/>
          <w:sz w:val="24"/>
          <w:szCs w:val="24"/>
        </w:rPr>
        <w:t xml:space="preserve"> </w:t>
      </w:r>
      <w:r w:rsidRPr="00D904F3">
        <w:rPr>
          <w:rFonts w:asciiTheme="minorHAnsi" w:hAnsiTheme="minorHAnsi" w:cs="Arial"/>
          <w:sz w:val="24"/>
          <w:szCs w:val="24"/>
        </w:rPr>
        <w:t>final,</w:t>
      </w:r>
      <w:r w:rsidR="00DF1D00" w:rsidRPr="00D904F3">
        <w:rPr>
          <w:rFonts w:asciiTheme="minorHAnsi" w:hAnsiTheme="minorHAnsi" w:cs="Arial"/>
          <w:sz w:val="24"/>
          <w:szCs w:val="24"/>
        </w:rPr>
        <w:t xml:space="preserve"> </w:t>
      </w:r>
      <w:r w:rsidRPr="00D904F3">
        <w:rPr>
          <w:rFonts w:asciiTheme="minorHAnsi" w:hAnsiTheme="minorHAnsi" w:cs="Arial"/>
          <w:sz w:val="24"/>
          <w:szCs w:val="24"/>
        </w:rPr>
        <w:t>a</w:t>
      </w:r>
      <w:r w:rsidR="00DF1D00" w:rsidRPr="00D904F3">
        <w:rPr>
          <w:rFonts w:asciiTheme="minorHAnsi" w:hAnsiTheme="minorHAnsi" w:cs="Arial"/>
          <w:sz w:val="24"/>
          <w:szCs w:val="24"/>
        </w:rPr>
        <w:t xml:space="preserve"> </w:t>
      </w:r>
      <w:r w:rsidRPr="00D904F3">
        <w:rPr>
          <w:rFonts w:asciiTheme="minorHAnsi" w:hAnsiTheme="minorHAnsi" w:cs="Arial"/>
          <w:sz w:val="24"/>
          <w:szCs w:val="24"/>
        </w:rPr>
        <w:t>contratada deverá apresentar planilha demonstrando o impacto no mesmo.</w:t>
      </w:r>
    </w:p>
    <w:p w:rsidR="00F41AF7" w:rsidRPr="00D904F3" w:rsidRDefault="005547F4" w:rsidP="00625CFA">
      <w:pPr>
        <w:pStyle w:val="Corpodetexto"/>
        <w:spacing w:line="276" w:lineRule="auto"/>
        <w:rPr>
          <w:rFonts w:asciiTheme="minorHAnsi" w:hAnsiTheme="minorHAnsi"/>
          <w:sz w:val="24"/>
          <w:szCs w:val="24"/>
        </w:rPr>
      </w:pPr>
      <w:r w:rsidRPr="00D904F3">
        <w:rPr>
          <w:rFonts w:asciiTheme="minorHAnsi" w:hAnsiTheme="minorHAnsi"/>
          <w:sz w:val="24"/>
          <w:szCs w:val="24"/>
        </w:rPr>
        <w:t>19</w:t>
      </w:r>
      <w:r w:rsidR="00F41AF7" w:rsidRPr="00D904F3">
        <w:rPr>
          <w:rFonts w:asciiTheme="minorHAnsi" w:hAnsiTheme="minorHAnsi"/>
          <w:sz w:val="24"/>
          <w:szCs w:val="24"/>
        </w:rPr>
        <w:t xml:space="preserve">.5 - O licitante vencedor fica obrigado a aceitar, nas mesmas condições da proposta adjudicada, acréscimos ou supressão, nos limites estabelecidos no artigo 65, § 1º da Lei </w:t>
      </w:r>
      <w:r w:rsidR="001100AB" w:rsidRPr="00D904F3">
        <w:rPr>
          <w:rFonts w:asciiTheme="minorHAnsi" w:hAnsiTheme="minorHAnsi"/>
          <w:sz w:val="24"/>
          <w:szCs w:val="24"/>
        </w:rPr>
        <w:t xml:space="preserve">nº. </w:t>
      </w:r>
      <w:r w:rsidR="00F41AF7" w:rsidRPr="00D904F3">
        <w:rPr>
          <w:rFonts w:asciiTheme="minorHAnsi" w:hAnsiTheme="minorHAnsi"/>
          <w:sz w:val="24"/>
          <w:szCs w:val="24"/>
        </w:rPr>
        <w:t>8.666/93, do objeto licitado, conforme pactuado entre as partes.</w:t>
      </w:r>
    </w:p>
    <w:p w:rsidR="0086612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1</w:t>
      </w:r>
      <w:r w:rsidR="005547F4" w:rsidRPr="00D904F3">
        <w:rPr>
          <w:rFonts w:asciiTheme="minorHAnsi" w:hAnsiTheme="minorHAnsi"/>
          <w:sz w:val="24"/>
          <w:szCs w:val="24"/>
        </w:rPr>
        <w:t>9</w:t>
      </w:r>
      <w:r w:rsidRPr="00D904F3">
        <w:rPr>
          <w:rFonts w:asciiTheme="minorHAnsi" w:hAnsiTheme="minorHAnsi"/>
          <w:sz w:val="24"/>
          <w:szCs w:val="24"/>
        </w:rPr>
        <w:t>.6 - O reajuste de valores nos preços contratados observará a mesma porcentagem repassada aos demais consumidores, mediante apresentação de notas fiscais a fim de comprovar a variação efetiva dos custos de produção.</w:t>
      </w:r>
    </w:p>
    <w:p w:rsidR="005D64D0" w:rsidRDefault="005D64D0" w:rsidP="00625CFA">
      <w:pPr>
        <w:pStyle w:val="Corpodetexto"/>
        <w:spacing w:line="276" w:lineRule="auto"/>
        <w:rPr>
          <w:rFonts w:asciiTheme="minorHAnsi" w:hAnsiTheme="minorHAnsi"/>
          <w:sz w:val="24"/>
          <w:szCs w:val="24"/>
        </w:rPr>
      </w:pPr>
    </w:p>
    <w:p w:rsidR="00F41AF7" w:rsidRPr="00D904F3" w:rsidRDefault="005547F4" w:rsidP="00625CFA">
      <w:pPr>
        <w:tabs>
          <w:tab w:val="left" w:pos="567"/>
          <w:tab w:val="left" w:pos="851"/>
          <w:tab w:val="left" w:pos="993"/>
          <w:tab w:val="left" w:pos="1134"/>
        </w:tabs>
        <w:spacing w:after="0"/>
        <w:jc w:val="both"/>
        <w:rPr>
          <w:rFonts w:asciiTheme="minorHAnsi" w:hAnsiTheme="minorHAnsi"/>
          <w:b/>
          <w:sz w:val="24"/>
          <w:szCs w:val="24"/>
        </w:rPr>
      </w:pPr>
      <w:r w:rsidRPr="00D904F3">
        <w:rPr>
          <w:rFonts w:asciiTheme="minorHAnsi" w:hAnsiTheme="minorHAnsi"/>
          <w:b/>
          <w:sz w:val="24"/>
          <w:szCs w:val="24"/>
        </w:rPr>
        <w:t>20</w:t>
      </w:r>
      <w:r w:rsidR="00F41AF7" w:rsidRPr="00D904F3">
        <w:rPr>
          <w:rFonts w:asciiTheme="minorHAnsi" w:hAnsiTheme="minorHAnsi"/>
          <w:b/>
          <w:sz w:val="24"/>
          <w:szCs w:val="24"/>
        </w:rPr>
        <w:t xml:space="preserve"> - Do Prazo de Execução, Fiscalização e Recebimento dos Serviços</w:t>
      </w:r>
    </w:p>
    <w:p w:rsidR="003C1847" w:rsidRPr="00D904F3" w:rsidRDefault="005547F4" w:rsidP="003C1847">
      <w:pPr>
        <w:pStyle w:val="Corpodetexto"/>
        <w:spacing w:line="276" w:lineRule="auto"/>
        <w:rPr>
          <w:rFonts w:asciiTheme="minorHAnsi" w:hAnsiTheme="minorHAnsi"/>
          <w:sz w:val="24"/>
          <w:szCs w:val="24"/>
        </w:rPr>
      </w:pPr>
      <w:r w:rsidRPr="00D904F3">
        <w:rPr>
          <w:rFonts w:asciiTheme="minorHAnsi" w:hAnsiTheme="minorHAnsi"/>
          <w:sz w:val="24"/>
          <w:szCs w:val="24"/>
        </w:rPr>
        <w:t>20</w:t>
      </w:r>
      <w:r w:rsidR="00F41AF7" w:rsidRPr="00D904F3">
        <w:rPr>
          <w:rFonts w:asciiTheme="minorHAnsi" w:hAnsiTheme="minorHAnsi"/>
          <w:sz w:val="24"/>
          <w:szCs w:val="24"/>
        </w:rPr>
        <w:t>.1 - Os serviços deverão ser executados</w:t>
      </w:r>
      <w:r w:rsidR="003C1847">
        <w:rPr>
          <w:rFonts w:asciiTheme="minorHAnsi" w:hAnsiTheme="minorHAnsi"/>
          <w:sz w:val="24"/>
          <w:szCs w:val="24"/>
        </w:rPr>
        <w:t xml:space="preserve"> no prazo máximo </w:t>
      </w:r>
      <w:r w:rsidR="00EE1EE4">
        <w:rPr>
          <w:rFonts w:asciiTheme="minorHAnsi" w:hAnsiTheme="minorHAnsi"/>
          <w:sz w:val="24"/>
          <w:szCs w:val="24"/>
        </w:rPr>
        <w:t>de (</w:t>
      </w:r>
      <w:r w:rsidR="00A30455">
        <w:rPr>
          <w:rFonts w:asciiTheme="minorHAnsi" w:hAnsiTheme="minorHAnsi"/>
          <w:sz w:val="24"/>
          <w:szCs w:val="24"/>
        </w:rPr>
        <w:t>dois</w:t>
      </w:r>
      <w:r w:rsidR="00EE1EE4">
        <w:rPr>
          <w:rFonts w:asciiTheme="minorHAnsi" w:hAnsiTheme="minorHAnsi"/>
          <w:sz w:val="24"/>
          <w:szCs w:val="24"/>
        </w:rPr>
        <w:t xml:space="preserve">) meses conforme cronograma físico </w:t>
      </w:r>
      <w:r w:rsidR="003C1847" w:rsidRPr="00D904F3">
        <w:rPr>
          <w:rFonts w:asciiTheme="minorHAnsi" w:hAnsiTheme="minorHAnsi"/>
          <w:sz w:val="24"/>
          <w:szCs w:val="24"/>
        </w:rPr>
        <w:t xml:space="preserve">contados do recebimento da </w:t>
      </w:r>
      <w:r w:rsidR="003C1847">
        <w:rPr>
          <w:rFonts w:asciiTheme="minorHAnsi" w:hAnsiTheme="minorHAnsi"/>
          <w:sz w:val="24"/>
          <w:szCs w:val="24"/>
        </w:rPr>
        <w:t>ordem de serviço.</w:t>
      </w:r>
    </w:p>
    <w:p w:rsidR="00160058" w:rsidRPr="00D904F3" w:rsidRDefault="00160058"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20.1.1 - A ordem de início de serviços somente será emitida</w:t>
      </w:r>
      <w:r w:rsidR="00E92F37" w:rsidRPr="00D904F3">
        <w:rPr>
          <w:rFonts w:asciiTheme="minorHAnsi" w:hAnsiTheme="minorHAnsi"/>
          <w:sz w:val="24"/>
          <w:szCs w:val="24"/>
        </w:rPr>
        <w:t xml:space="preserve"> </w:t>
      </w:r>
      <w:r w:rsidRPr="00D904F3">
        <w:rPr>
          <w:rFonts w:asciiTheme="minorHAnsi" w:hAnsiTheme="minorHAnsi"/>
          <w:sz w:val="24"/>
          <w:szCs w:val="24"/>
        </w:rPr>
        <w:t>após autorização do concedente.</w:t>
      </w:r>
    </w:p>
    <w:p w:rsidR="00F41AF7" w:rsidRPr="00D904F3" w:rsidRDefault="005547F4"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20</w:t>
      </w:r>
      <w:r w:rsidR="00F41AF7" w:rsidRPr="00D904F3">
        <w:rPr>
          <w:rFonts w:asciiTheme="minorHAnsi" w:hAnsiTheme="minorHAnsi"/>
          <w:sz w:val="24"/>
          <w:szCs w:val="24"/>
        </w:rPr>
        <w:t>.2 - Dada a ordem de início de serviços, a contratada, deverá afixar placa informativa da obra, conforme modelo apresentado pela Administração Municipal.</w:t>
      </w:r>
    </w:p>
    <w:p w:rsidR="00F41AF7" w:rsidRPr="00D904F3" w:rsidRDefault="005547F4"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20</w:t>
      </w:r>
      <w:r w:rsidR="00F41AF7" w:rsidRPr="00D904F3">
        <w:rPr>
          <w:rFonts w:asciiTheme="minorHAnsi" w:hAnsiTheme="minorHAnsi"/>
          <w:sz w:val="24"/>
          <w:szCs w:val="24"/>
        </w:rPr>
        <w:t>.3 - O Municípi</w:t>
      </w:r>
      <w:r w:rsidR="005C425F" w:rsidRPr="00D904F3">
        <w:rPr>
          <w:rFonts w:asciiTheme="minorHAnsi" w:hAnsiTheme="minorHAnsi"/>
          <w:sz w:val="24"/>
          <w:szCs w:val="24"/>
        </w:rPr>
        <w:t>o de Tupaciguara, através de s</w:t>
      </w:r>
      <w:r w:rsidR="001C1809">
        <w:rPr>
          <w:rFonts w:asciiTheme="minorHAnsi" w:hAnsiTheme="minorHAnsi"/>
          <w:sz w:val="24"/>
          <w:szCs w:val="24"/>
        </w:rPr>
        <w:t>eu</w:t>
      </w:r>
      <w:r w:rsidR="00F41AF7" w:rsidRPr="00D904F3">
        <w:rPr>
          <w:rFonts w:asciiTheme="minorHAnsi" w:hAnsiTheme="minorHAnsi"/>
          <w:sz w:val="24"/>
          <w:szCs w:val="24"/>
        </w:rPr>
        <w:t xml:space="preserve"> representante, </w:t>
      </w:r>
      <w:r w:rsidR="00D51F89" w:rsidRPr="00D904F3">
        <w:rPr>
          <w:rFonts w:asciiTheme="minorHAnsi" w:hAnsiTheme="minorHAnsi"/>
          <w:sz w:val="24"/>
          <w:szCs w:val="24"/>
        </w:rPr>
        <w:t>Sr</w:t>
      </w:r>
      <w:r w:rsidR="001C1809">
        <w:rPr>
          <w:rFonts w:asciiTheme="minorHAnsi" w:hAnsiTheme="minorHAnsi"/>
          <w:sz w:val="24"/>
          <w:szCs w:val="24"/>
        </w:rPr>
        <w:t xml:space="preserve">. </w:t>
      </w:r>
      <w:r w:rsidR="00EE1EE4">
        <w:rPr>
          <w:rFonts w:asciiTheme="minorHAnsi" w:hAnsiTheme="minorHAnsi"/>
          <w:sz w:val="24"/>
          <w:szCs w:val="24"/>
        </w:rPr>
        <w:t>Gabriel Lourenço Borges Neto</w:t>
      </w:r>
      <w:r w:rsidR="00D51F89" w:rsidRPr="00D904F3">
        <w:rPr>
          <w:rFonts w:asciiTheme="minorHAnsi" w:hAnsiTheme="minorHAnsi"/>
          <w:sz w:val="24"/>
          <w:szCs w:val="24"/>
        </w:rPr>
        <w:t xml:space="preserve">, </w:t>
      </w:r>
      <w:r w:rsidR="00F41AF7" w:rsidRPr="00D904F3">
        <w:rPr>
          <w:rFonts w:asciiTheme="minorHAnsi" w:hAnsiTheme="minorHAnsi"/>
          <w:sz w:val="24"/>
          <w:szCs w:val="24"/>
        </w:rPr>
        <w:t>exercerá a fiscalização do contrato e registrará todas as ocorrências e as deficiências verificadas em relatório, cuja cópia será encaminhada à licitante, objetivando a imediata correção das irregularidades apontadas.</w:t>
      </w:r>
    </w:p>
    <w:p w:rsidR="00F41AF7" w:rsidRPr="00D904F3" w:rsidRDefault="005547F4"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20</w:t>
      </w:r>
      <w:r w:rsidR="00F41AF7" w:rsidRPr="00D904F3">
        <w:rPr>
          <w:rFonts w:asciiTheme="minorHAnsi" w:hAnsiTheme="minorHAnsi"/>
          <w:sz w:val="24"/>
          <w:szCs w:val="24"/>
        </w:rPr>
        <w:t xml:space="preserve">.4 - </w:t>
      </w:r>
      <w:r w:rsidR="004844DE" w:rsidRPr="00D904F3">
        <w:rPr>
          <w:rFonts w:asciiTheme="minorHAnsi" w:hAnsiTheme="minorHAnsi"/>
          <w:sz w:val="24"/>
          <w:szCs w:val="24"/>
        </w:rPr>
        <w:t>As exigências e atuação da fiscalização pelo Município de Tupaciguara em nada restringem</w:t>
      </w:r>
      <w:r w:rsidR="00F41AF7" w:rsidRPr="00D904F3">
        <w:rPr>
          <w:rFonts w:asciiTheme="minorHAnsi" w:hAnsiTheme="minorHAnsi"/>
          <w:sz w:val="24"/>
          <w:szCs w:val="24"/>
        </w:rPr>
        <w:t xml:space="preserve"> a responsabilidade, única, integral e exclusiva da licitante vencedora, no que concerne à execução do objeto.</w:t>
      </w:r>
    </w:p>
    <w:p w:rsidR="00F41AF7" w:rsidRPr="00D904F3" w:rsidRDefault="005547F4"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20</w:t>
      </w:r>
      <w:r w:rsidR="00F41AF7" w:rsidRPr="00D904F3">
        <w:rPr>
          <w:rFonts w:asciiTheme="minorHAnsi" w:hAnsiTheme="minorHAnsi"/>
          <w:sz w:val="24"/>
          <w:szCs w:val="24"/>
        </w:rPr>
        <w:t>.5 - O objeto do contrato será recebido pela Prefeitura Municipal de Tupaciguara, nos termos do artigo 73 da Lei Federal nº 8.666/93, a saber:</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a) Provisoriamente, por intermédio de Termo de Recebimento Provisório.</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b) Definitivamente, por intermédio de Termo de Recebimento Definitivo.</w:t>
      </w:r>
    </w:p>
    <w:p w:rsidR="00F41AF7" w:rsidRPr="00D904F3" w:rsidRDefault="005547F4"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20</w:t>
      </w:r>
      <w:r w:rsidR="00F41AF7" w:rsidRPr="00D904F3">
        <w:rPr>
          <w:rFonts w:asciiTheme="minorHAnsi" w:hAnsiTheme="minorHAnsi"/>
          <w:sz w:val="24"/>
          <w:szCs w:val="24"/>
        </w:rPr>
        <w:t>.6 - O recebimento definitivo dar-se-á após o decurso de prazo necessário à observação ou vistoria que comprove adequação do objeto aos termos contratuais.</w:t>
      </w:r>
    </w:p>
    <w:p w:rsidR="00F41AF7" w:rsidRPr="00D904F3" w:rsidRDefault="005547F4" w:rsidP="00625CFA">
      <w:pPr>
        <w:pStyle w:val="Corpodetexto"/>
        <w:spacing w:line="276" w:lineRule="auto"/>
        <w:rPr>
          <w:rFonts w:asciiTheme="minorHAnsi" w:hAnsiTheme="minorHAnsi"/>
          <w:sz w:val="24"/>
          <w:szCs w:val="24"/>
        </w:rPr>
      </w:pPr>
      <w:r w:rsidRPr="00D904F3">
        <w:rPr>
          <w:rFonts w:asciiTheme="minorHAnsi" w:hAnsiTheme="minorHAnsi"/>
          <w:sz w:val="24"/>
          <w:szCs w:val="24"/>
        </w:rPr>
        <w:t>20</w:t>
      </w:r>
      <w:r w:rsidR="00F41AF7" w:rsidRPr="00D904F3">
        <w:rPr>
          <w:rFonts w:asciiTheme="minorHAnsi" w:hAnsiTheme="minorHAnsi"/>
          <w:sz w:val="24"/>
          <w:szCs w:val="24"/>
        </w:rPr>
        <w:t xml:space="preserve">.7 - </w:t>
      </w:r>
      <w:r w:rsidR="004844DE" w:rsidRPr="00D904F3">
        <w:rPr>
          <w:rFonts w:asciiTheme="minorHAnsi" w:hAnsiTheme="minorHAnsi"/>
          <w:sz w:val="24"/>
          <w:szCs w:val="24"/>
        </w:rPr>
        <w:t>O prazo que</w:t>
      </w:r>
      <w:r w:rsidR="00F41AF7" w:rsidRPr="00D904F3">
        <w:rPr>
          <w:rFonts w:asciiTheme="minorHAnsi" w:hAnsiTheme="minorHAnsi"/>
          <w:sz w:val="24"/>
          <w:szCs w:val="24"/>
        </w:rPr>
        <w:t xml:space="preserve"> trata o item </w:t>
      </w:r>
      <w:r w:rsidR="00E36E16" w:rsidRPr="00D904F3">
        <w:rPr>
          <w:rFonts w:asciiTheme="minorHAnsi" w:hAnsiTheme="minorHAnsi"/>
          <w:sz w:val="24"/>
          <w:szCs w:val="24"/>
        </w:rPr>
        <w:t>20</w:t>
      </w:r>
      <w:r w:rsidR="00F41AF7" w:rsidRPr="00D904F3">
        <w:rPr>
          <w:rFonts w:asciiTheme="minorHAnsi" w:hAnsiTheme="minorHAnsi"/>
          <w:sz w:val="24"/>
          <w:szCs w:val="24"/>
        </w:rPr>
        <w:t>.6 será de no máximo 90 (noventa) dias.</w:t>
      </w:r>
    </w:p>
    <w:p w:rsidR="00F41AF7" w:rsidRPr="00D904F3" w:rsidRDefault="005547F4"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lastRenderedPageBreak/>
        <w:t>20</w:t>
      </w:r>
      <w:r w:rsidR="004844DE" w:rsidRPr="00D904F3">
        <w:rPr>
          <w:rFonts w:asciiTheme="minorHAnsi" w:hAnsiTheme="minorHAnsi"/>
          <w:sz w:val="24"/>
          <w:szCs w:val="24"/>
        </w:rPr>
        <w:t xml:space="preserve">.8 - </w:t>
      </w:r>
      <w:r w:rsidR="00F41AF7" w:rsidRPr="00D904F3">
        <w:rPr>
          <w:rFonts w:asciiTheme="minorHAnsi" w:hAnsiTheme="minorHAnsi"/>
          <w:sz w:val="24"/>
          <w:szCs w:val="24"/>
        </w:rPr>
        <w:t xml:space="preserve">O recebimento definitivo somente se dará após a verificação da qualidade dos serviços, condições estas certificadas por </w:t>
      </w:r>
      <w:r w:rsidR="00EE1EE4">
        <w:rPr>
          <w:rFonts w:asciiTheme="minorHAnsi" w:hAnsiTheme="minorHAnsi"/>
          <w:sz w:val="24"/>
          <w:szCs w:val="24"/>
        </w:rPr>
        <w:t>c</w:t>
      </w:r>
      <w:r w:rsidR="00F41AF7" w:rsidRPr="00D904F3">
        <w:rPr>
          <w:rFonts w:asciiTheme="minorHAnsi" w:hAnsiTheme="minorHAnsi"/>
          <w:sz w:val="24"/>
          <w:szCs w:val="24"/>
        </w:rPr>
        <w:t xml:space="preserve">omissão ou </w:t>
      </w:r>
      <w:r w:rsidR="00EE1EE4">
        <w:rPr>
          <w:rFonts w:asciiTheme="minorHAnsi" w:hAnsiTheme="minorHAnsi"/>
          <w:sz w:val="24"/>
          <w:szCs w:val="24"/>
        </w:rPr>
        <w:t>r</w:t>
      </w:r>
      <w:r w:rsidR="00F41AF7" w:rsidRPr="00D904F3">
        <w:rPr>
          <w:rFonts w:asciiTheme="minorHAnsi" w:hAnsiTheme="minorHAnsi"/>
          <w:sz w:val="24"/>
          <w:szCs w:val="24"/>
        </w:rPr>
        <w:t xml:space="preserve">epresentante, devidamente designado pela Administração, o que informará ao </w:t>
      </w:r>
      <w:r w:rsidR="00EE1EE4">
        <w:rPr>
          <w:rFonts w:asciiTheme="minorHAnsi" w:hAnsiTheme="minorHAnsi"/>
          <w:sz w:val="24"/>
          <w:szCs w:val="24"/>
        </w:rPr>
        <w:t>s</w:t>
      </w:r>
      <w:r w:rsidR="00F41AF7" w:rsidRPr="00D904F3">
        <w:rPr>
          <w:rFonts w:asciiTheme="minorHAnsi" w:hAnsiTheme="minorHAnsi"/>
          <w:sz w:val="24"/>
          <w:szCs w:val="24"/>
        </w:rPr>
        <w:t xml:space="preserve">etor gerenciador do </w:t>
      </w:r>
      <w:r w:rsidR="00EE1EE4">
        <w:rPr>
          <w:rFonts w:asciiTheme="minorHAnsi" w:hAnsiTheme="minorHAnsi"/>
          <w:sz w:val="24"/>
          <w:szCs w:val="24"/>
        </w:rPr>
        <w:t>c</w:t>
      </w:r>
      <w:r w:rsidR="00F41AF7" w:rsidRPr="00D904F3">
        <w:rPr>
          <w:rFonts w:asciiTheme="minorHAnsi" w:hAnsiTheme="minorHAnsi"/>
          <w:sz w:val="24"/>
          <w:szCs w:val="24"/>
        </w:rPr>
        <w:t>ontrato a sua posição devidamente fundamentada.</w:t>
      </w:r>
    </w:p>
    <w:p w:rsidR="00C2391A" w:rsidRPr="00D904F3" w:rsidRDefault="00C2391A"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2</w:t>
      </w:r>
      <w:r w:rsidR="005547F4" w:rsidRPr="00D904F3">
        <w:rPr>
          <w:rFonts w:asciiTheme="minorHAnsi" w:hAnsiTheme="minorHAnsi"/>
          <w:b/>
          <w:sz w:val="24"/>
          <w:szCs w:val="24"/>
        </w:rPr>
        <w:t>1</w:t>
      </w:r>
      <w:r w:rsidRPr="00D904F3">
        <w:rPr>
          <w:rFonts w:asciiTheme="minorHAnsi" w:hAnsiTheme="minorHAnsi"/>
          <w:b/>
          <w:sz w:val="24"/>
          <w:szCs w:val="24"/>
        </w:rPr>
        <w:t xml:space="preserve"> - Do Controle da Execução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1</w:t>
      </w:r>
      <w:r w:rsidRPr="00D904F3">
        <w:rPr>
          <w:rFonts w:asciiTheme="minorHAnsi" w:hAnsiTheme="minorHAnsi"/>
          <w:sz w:val="24"/>
          <w:szCs w:val="24"/>
        </w:rPr>
        <w:t>.1 - A fiscalização da contratação será exercida p</w:t>
      </w:r>
      <w:r w:rsidR="001C1809">
        <w:rPr>
          <w:rFonts w:asciiTheme="minorHAnsi" w:hAnsiTheme="minorHAnsi"/>
          <w:sz w:val="24"/>
          <w:szCs w:val="24"/>
        </w:rPr>
        <w:t>elo</w:t>
      </w:r>
      <w:r w:rsidR="00D51F89" w:rsidRPr="00D904F3">
        <w:rPr>
          <w:rFonts w:asciiTheme="minorHAnsi" w:hAnsiTheme="minorHAnsi"/>
          <w:sz w:val="24"/>
          <w:szCs w:val="24"/>
        </w:rPr>
        <w:t xml:space="preserve"> Sr. </w:t>
      </w:r>
      <w:r w:rsidR="001C1809">
        <w:rPr>
          <w:rFonts w:asciiTheme="minorHAnsi" w:hAnsiTheme="minorHAnsi"/>
          <w:sz w:val="24"/>
          <w:szCs w:val="24"/>
        </w:rPr>
        <w:t>G</w:t>
      </w:r>
      <w:r w:rsidR="00EE1EE4">
        <w:rPr>
          <w:rFonts w:asciiTheme="minorHAnsi" w:hAnsiTheme="minorHAnsi"/>
          <w:sz w:val="24"/>
          <w:szCs w:val="24"/>
        </w:rPr>
        <w:t>abriel Lourenço Borges Neto</w:t>
      </w:r>
      <w:r w:rsidRPr="00D904F3">
        <w:rPr>
          <w:rFonts w:asciiTheme="minorHAnsi" w:hAnsiTheme="minorHAnsi"/>
          <w:sz w:val="24"/>
          <w:szCs w:val="24"/>
        </w:rPr>
        <w:t>, a qual competirá dirimir as dúvidas que surgirem no curso da execução do contrato, e de tudo dará ciência à Administração.</w:t>
      </w:r>
    </w:p>
    <w:p w:rsidR="00F41AF7" w:rsidRPr="00D904F3" w:rsidRDefault="005547F4" w:rsidP="00625CFA">
      <w:pPr>
        <w:pStyle w:val="Corpodetexto"/>
        <w:spacing w:line="276" w:lineRule="auto"/>
        <w:rPr>
          <w:rFonts w:asciiTheme="minorHAnsi" w:hAnsiTheme="minorHAnsi"/>
          <w:sz w:val="24"/>
          <w:szCs w:val="24"/>
        </w:rPr>
      </w:pPr>
      <w:r w:rsidRPr="00D904F3">
        <w:rPr>
          <w:rFonts w:asciiTheme="minorHAnsi" w:hAnsiTheme="minorHAnsi"/>
          <w:sz w:val="24"/>
          <w:szCs w:val="24"/>
        </w:rPr>
        <w:t>21</w:t>
      </w:r>
      <w:r w:rsidR="00D51F89" w:rsidRPr="00D904F3">
        <w:rPr>
          <w:rFonts w:asciiTheme="minorHAnsi" w:hAnsiTheme="minorHAnsi"/>
          <w:sz w:val="24"/>
          <w:szCs w:val="24"/>
        </w:rPr>
        <w:t xml:space="preserve">.2 - </w:t>
      </w:r>
      <w:r w:rsidR="00EE1EE4">
        <w:rPr>
          <w:rFonts w:asciiTheme="minorHAnsi" w:hAnsiTheme="minorHAnsi"/>
          <w:sz w:val="24"/>
          <w:szCs w:val="24"/>
        </w:rPr>
        <w:t>O</w:t>
      </w:r>
      <w:r w:rsidR="00F41AF7" w:rsidRPr="00D904F3">
        <w:rPr>
          <w:rFonts w:asciiTheme="minorHAnsi" w:hAnsiTheme="minorHAnsi"/>
          <w:sz w:val="24"/>
          <w:szCs w:val="24"/>
        </w:rPr>
        <w:t xml:space="preserve"> representante da contratante terá experiência necessária para o acompanhamento e controle da execução do contrato.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1</w:t>
      </w:r>
      <w:r w:rsidRPr="00D904F3">
        <w:rPr>
          <w:rFonts w:asciiTheme="minorHAnsi" w:hAnsiTheme="minorHAnsi"/>
          <w:sz w:val="24"/>
          <w:szCs w:val="24"/>
        </w:rPr>
        <w:t>.3 - A fiscalização de que se trata este não exclui nem reduz a responsabilidade da contratada, inclusive perante terceiros, por qualquer irregularidade.</w:t>
      </w:r>
    </w:p>
    <w:p w:rsidR="001D53FD"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1</w:t>
      </w:r>
      <w:r w:rsidRPr="00D904F3">
        <w:rPr>
          <w:rFonts w:asciiTheme="minorHAnsi" w:hAnsiTheme="minorHAnsi"/>
          <w:sz w:val="24"/>
          <w:szCs w:val="24"/>
        </w:rPr>
        <w:t xml:space="preserve">.4 - O fiscal do contrato anotará em registro próprio todas as ocorrências relacionadas com a execução do contrato, indicando dia, mês e ano, bem como o nome dos funcionários eventualmente envolvidos, determinando o que for necessário à regularização dos defeitos observados e encaminhando apontamentos à autoridade competente para as providências cabíveis. </w:t>
      </w:r>
    </w:p>
    <w:p w:rsidR="005D64D0" w:rsidRPr="00D904F3" w:rsidRDefault="005D64D0"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2</w:t>
      </w:r>
      <w:r w:rsidR="005547F4" w:rsidRPr="00D904F3">
        <w:rPr>
          <w:rFonts w:asciiTheme="minorHAnsi" w:hAnsiTheme="minorHAnsi"/>
          <w:b/>
          <w:sz w:val="24"/>
          <w:szCs w:val="24"/>
        </w:rPr>
        <w:t>2</w:t>
      </w:r>
      <w:r w:rsidRPr="00D904F3">
        <w:rPr>
          <w:rFonts w:asciiTheme="minorHAnsi" w:hAnsiTheme="minorHAnsi"/>
          <w:b/>
          <w:sz w:val="24"/>
          <w:szCs w:val="24"/>
        </w:rPr>
        <w:t xml:space="preserve"> - Das Medições e do Pagamento</w:t>
      </w:r>
    </w:p>
    <w:p w:rsidR="00015397" w:rsidRDefault="00F41AF7" w:rsidP="00625CFA">
      <w:pPr>
        <w:pStyle w:val="Corpodetexto"/>
        <w:spacing w:line="276" w:lineRule="auto"/>
        <w:rPr>
          <w:rFonts w:asciiTheme="minorHAnsi" w:hAnsiTheme="minorHAnsi"/>
          <w:bCs/>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.1 - O representante da Prefeitura Municipal de Tupaciguara, especialmente designado para acompanhar e fiscalizar a execução do contrato efetuará a</w:t>
      </w:r>
      <w:r w:rsidRPr="00D904F3">
        <w:rPr>
          <w:rFonts w:asciiTheme="minorHAnsi" w:hAnsiTheme="minorHAnsi"/>
          <w:bCs/>
          <w:sz w:val="24"/>
          <w:szCs w:val="24"/>
        </w:rPr>
        <w:t xml:space="preserve">s medições, </w:t>
      </w:r>
      <w:r w:rsidR="00015397">
        <w:rPr>
          <w:rFonts w:asciiTheme="minorHAnsi" w:hAnsiTheme="minorHAnsi"/>
          <w:bCs/>
          <w:sz w:val="24"/>
          <w:szCs w:val="24"/>
        </w:rPr>
        <w:t>de acordo com cada evento.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.2 - Os pagamentos serão</w:t>
      </w:r>
      <w:r w:rsidR="00DF1D00" w:rsidRPr="00D904F3">
        <w:rPr>
          <w:rFonts w:asciiTheme="minorHAnsi" w:hAnsiTheme="minorHAnsi"/>
          <w:sz w:val="24"/>
          <w:szCs w:val="24"/>
        </w:rPr>
        <w:t xml:space="preserve"> </w:t>
      </w:r>
      <w:r w:rsidRPr="00D904F3">
        <w:rPr>
          <w:rFonts w:asciiTheme="minorHAnsi" w:hAnsiTheme="minorHAnsi"/>
          <w:sz w:val="24"/>
          <w:szCs w:val="24"/>
        </w:rPr>
        <w:t xml:space="preserve">efetuados em conta bancária da empresa vencedora, mediante apresentação da nota fiscal a Comissão de Mercadorias e Recebimento, </w:t>
      </w:r>
      <w:r w:rsidR="00921045" w:rsidRPr="00D904F3">
        <w:rPr>
          <w:rFonts w:asciiTheme="minorHAnsi" w:hAnsiTheme="minorHAnsi"/>
          <w:sz w:val="24"/>
          <w:szCs w:val="24"/>
        </w:rPr>
        <w:t>em 3</w:t>
      </w:r>
      <w:r w:rsidRPr="00D904F3">
        <w:rPr>
          <w:rFonts w:asciiTheme="minorHAnsi" w:hAnsiTheme="minorHAnsi"/>
          <w:sz w:val="24"/>
          <w:szCs w:val="24"/>
        </w:rPr>
        <w:t>0</w:t>
      </w:r>
      <w:r w:rsidR="00921045" w:rsidRPr="00D904F3">
        <w:rPr>
          <w:rFonts w:asciiTheme="minorHAnsi" w:hAnsiTheme="minorHAnsi"/>
          <w:sz w:val="24"/>
          <w:szCs w:val="24"/>
        </w:rPr>
        <w:t xml:space="preserve"> (trinta</w:t>
      </w:r>
      <w:r w:rsidRPr="00D904F3">
        <w:rPr>
          <w:rFonts w:asciiTheme="minorHAnsi" w:hAnsiTheme="minorHAnsi"/>
          <w:sz w:val="24"/>
          <w:szCs w:val="24"/>
        </w:rPr>
        <w:t>) dias, de acordo com medição previamente realizada pelo fiscal da obra.</w:t>
      </w:r>
    </w:p>
    <w:p w:rsidR="00512FAA" w:rsidRPr="00D904F3" w:rsidRDefault="00512FAA"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 xml:space="preserve">.3 - O pagamento será de acordo com os valores constantes na planilha de preços da proposta adjudicatária. </w:t>
      </w:r>
    </w:p>
    <w:p w:rsidR="00F41AF7" w:rsidRPr="00015397"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w:t>
      </w:r>
      <w:r w:rsidR="00512FAA" w:rsidRPr="00D904F3">
        <w:rPr>
          <w:rFonts w:asciiTheme="minorHAnsi" w:hAnsiTheme="minorHAnsi"/>
          <w:sz w:val="24"/>
          <w:szCs w:val="24"/>
        </w:rPr>
        <w:t>4</w:t>
      </w:r>
      <w:r w:rsidRPr="00D904F3">
        <w:rPr>
          <w:rFonts w:asciiTheme="minorHAnsi" w:hAnsiTheme="minorHAnsi"/>
          <w:sz w:val="24"/>
          <w:szCs w:val="24"/>
        </w:rPr>
        <w:t xml:space="preserve"> - O pagamento somente será realizado após liberação do recurso</w:t>
      </w:r>
      <w:r w:rsidR="00A30455">
        <w:rPr>
          <w:rFonts w:asciiTheme="minorHAnsi" w:hAnsiTheme="minorHAnsi"/>
          <w:sz w:val="24"/>
          <w:szCs w:val="24"/>
        </w:rPr>
        <w:t>.</w:t>
      </w:r>
    </w:p>
    <w:p w:rsidR="00F41AF7" w:rsidRPr="00D904F3" w:rsidRDefault="00F41AF7" w:rsidP="00625CFA">
      <w:pPr>
        <w:pStyle w:val="Corpodetexto"/>
        <w:spacing w:line="276" w:lineRule="auto"/>
        <w:rPr>
          <w:rFonts w:asciiTheme="minorHAnsi" w:hAnsiTheme="minorHAnsi"/>
          <w:sz w:val="24"/>
          <w:szCs w:val="24"/>
        </w:rPr>
      </w:pPr>
      <w:r w:rsidRPr="00015397">
        <w:rPr>
          <w:rFonts w:asciiTheme="minorHAnsi" w:hAnsiTheme="minorHAnsi"/>
          <w:sz w:val="24"/>
          <w:szCs w:val="24"/>
        </w:rPr>
        <w:t>2</w:t>
      </w:r>
      <w:r w:rsidR="005547F4" w:rsidRPr="00015397">
        <w:rPr>
          <w:rFonts w:asciiTheme="minorHAnsi" w:hAnsiTheme="minorHAnsi"/>
          <w:sz w:val="24"/>
          <w:szCs w:val="24"/>
        </w:rPr>
        <w:t>2</w:t>
      </w:r>
      <w:r w:rsidRPr="00015397">
        <w:rPr>
          <w:rFonts w:asciiTheme="minorHAnsi" w:hAnsiTheme="minorHAnsi"/>
          <w:sz w:val="24"/>
          <w:szCs w:val="24"/>
        </w:rPr>
        <w:t>.</w:t>
      </w:r>
      <w:r w:rsidR="00512FAA" w:rsidRPr="00015397">
        <w:rPr>
          <w:rFonts w:asciiTheme="minorHAnsi" w:hAnsiTheme="minorHAnsi"/>
          <w:sz w:val="24"/>
          <w:szCs w:val="24"/>
        </w:rPr>
        <w:t>5</w:t>
      </w:r>
      <w:r w:rsidRPr="00015397">
        <w:rPr>
          <w:rFonts w:asciiTheme="minorHAnsi" w:hAnsiTheme="minorHAnsi"/>
          <w:sz w:val="24"/>
          <w:szCs w:val="24"/>
        </w:rPr>
        <w:t xml:space="preserve"> - Para o pagamento referente à primeira medição, será exigida a anexação da Anotação de Responsabilidade Técnica (ART)</w:t>
      </w:r>
      <w:r w:rsidR="00015397" w:rsidRPr="00015397">
        <w:rPr>
          <w:rFonts w:asciiTheme="minorHAnsi" w:hAnsiTheme="minorHAnsi"/>
          <w:sz w:val="24"/>
          <w:szCs w:val="24"/>
        </w:rPr>
        <w:t xml:space="preserve"> e/ou Registro de Responsabilidade Técnica (RRT),</w:t>
      </w:r>
      <w:r w:rsidRPr="00015397">
        <w:rPr>
          <w:rFonts w:asciiTheme="minorHAnsi" w:hAnsiTheme="minorHAnsi"/>
          <w:sz w:val="24"/>
          <w:szCs w:val="24"/>
        </w:rPr>
        <w:t xml:space="preserve"> referente à execução da obra.</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w:t>
      </w:r>
      <w:r w:rsidR="00512FAA" w:rsidRPr="00D904F3">
        <w:rPr>
          <w:rFonts w:asciiTheme="minorHAnsi" w:hAnsiTheme="minorHAnsi"/>
          <w:sz w:val="24"/>
          <w:szCs w:val="24"/>
        </w:rPr>
        <w:t>6</w:t>
      </w:r>
      <w:r w:rsidRPr="00D904F3">
        <w:rPr>
          <w:rFonts w:asciiTheme="minorHAnsi" w:hAnsiTheme="minorHAnsi"/>
          <w:sz w:val="24"/>
          <w:szCs w:val="24"/>
        </w:rPr>
        <w:t xml:space="preserve"> - Os pagamentos decorrentes da execução do objeto da presente licitação correrão por conta dos recursos da dotação orçamentária conforme descriminada neste Edital.</w:t>
      </w:r>
    </w:p>
    <w:p w:rsidR="00015397"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w:t>
      </w:r>
      <w:r w:rsidR="00512FAA" w:rsidRPr="00D904F3">
        <w:rPr>
          <w:rFonts w:asciiTheme="minorHAnsi" w:hAnsiTheme="minorHAnsi"/>
          <w:sz w:val="24"/>
          <w:szCs w:val="24"/>
        </w:rPr>
        <w:t>7</w:t>
      </w:r>
      <w:r w:rsidRPr="00D904F3">
        <w:rPr>
          <w:rFonts w:asciiTheme="minorHAnsi" w:hAnsiTheme="minorHAnsi"/>
          <w:sz w:val="24"/>
          <w:szCs w:val="24"/>
        </w:rPr>
        <w:t xml:space="preserve"> - As medições serão efetuadas após a conclusão de cada etapa, constantes do </w:t>
      </w:r>
      <w:r w:rsidR="001D53FD">
        <w:rPr>
          <w:rFonts w:asciiTheme="minorHAnsi" w:hAnsiTheme="minorHAnsi"/>
          <w:sz w:val="24"/>
          <w:szCs w:val="24"/>
        </w:rPr>
        <w:t>cronograma físico financeiro</w:t>
      </w:r>
      <w:r w:rsidR="00015397">
        <w:rPr>
          <w:rFonts w:asciiTheme="minorHAnsi" w:hAnsiTheme="minorHAnsi"/>
          <w:sz w:val="24"/>
          <w:szCs w:val="24"/>
        </w:rPr>
        <w:t>.</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w:t>
      </w:r>
      <w:r w:rsidR="00512FAA" w:rsidRPr="00D904F3">
        <w:rPr>
          <w:rFonts w:asciiTheme="minorHAnsi" w:hAnsiTheme="minorHAnsi"/>
          <w:sz w:val="24"/>
          <w:szCs w:val="24"/>
        </w:rPr>
        <w:t>8</w:t>
      </w:r>
      <w:r w:rsidRPr="00D904F3">
        <w:rPr>
          <w:rFonts w:asciiTheme="minorHAnsi" w:hAnsiTheme="minorHAnsi"/>
          <w:sz w:val="24"/>
          <w:szCs w:val="24"/>
        </w:rPr>
        <w:t xml:space="preserve"> - O último pagamento ficará condicionado ao ateste de conclusão total da obra efetuado pela </w:t>
      </w:r>
      <w:r w:rsidR="001D580F" w:rsidRPr="00D904F3">
        <w:rPr>
          <w:rFonts w:asciiTheme="minorHAnsi" w:hAnsiTheme="minorHAnsi"/>
          <w:sz w:val="24"/>
          <w:szCs w:val="24"/>
        </w:rPr>
        <w:t>concedente</w:t>
      </w:r>
      <w:r w:rsidRPr="00D904F3">
        <w:rPr>
          <w:rFonts w:asciiTheme="minorHAnsi" w:hAnsiTheme="minorHAnsi"/>
          <w:sz w:val="24"/>
          <w:szCs w:val="24"/>
        </w:rPr>
        <w:t>.</w:t>
      </w:r>
    </w:p>
    <w:p w:rsidR="00F41AF7" w:rsidRPr="00D904F3" w:rsidRDefault="005547F4" w:rsidP="00625CFA">
      <w:pPr>
        <w:pStyle w:val="Corpodetexto"/>
        <w:spacing w:line="276" w:lineRule="auto"/>
        <w:rPr>
          <w:rFonts w:asciiTheme="minorHAnsi" w:hAnsiTheme="minorHAnsi"/>
          <w:sz w:val="24"/>
          <w:szCs w:val="24"/>
        </w:rPr>
      </w:pPr>
      <w:r w:rsidRPr="00D904F3">
        <w:rPr>
          <w:rFonts w:asciiTheme="minorHAnsi" w:hAnsiTheme="minorHAnsi"/>
          <w:sz w:val="24"/>
          <w:szCs w:val="24"/>
        </w:rPr>
        <w:t>22</w:t>
      </w:r>
      <w:r w:rsidR="00F41AF7" w:rsidRPr="00D904F3">
        <w:rPr>
          <w:rFonts w:asciiTheme="minorHAnsi" w:hAnsiTheme="minorHAnsi"/>
          <w:sz w:val="24"/>
          <w:szCs w:val="24"/>
        </w:rPr>
        <w:t>.</w:t>
      </w:r>
      <w:r w:rsidR="00512FAA" w:rsidRPr="00D904F3">
        <w:rPr>
          <w:rFonts w:asciiTheme="minorHAnsi" w:hAnsiTheme="minorHAnsi"/>
          <w:sz w:val="24"/>
          <w:szCs w:val="24"/>
        </w:rPr>
        <w:t>9</w:t>
      </w:r>
      <w:r w:rsidR="00F41AF7" w:rsidRPr="00D904F3">
        <w:rPr>
          <w:rFonts w:asciiTheme="minorHAnsi" w:hAnsiTheme="minorHAnsi"/>
          <w:sz w:val="24"/>
          <w:szCs w:val="24"/>
        </w:rPr>
        <w:t xml:space="preserve"> - Não haverá sob hipótese alguma, pagamento antecipado.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lastRenderedPageBreak/>
        <w:t>2</w:t>
      </w:r>
      <w:r w:rsidR="005547F4" w:rsidRPr="00D904F3">
        <w:rPr>
          <w:rFonts w:asciiTheme="minorHAnsi" w:hAnsiTheme="minorHAnsi"/>
          <w:sz w:val="24"/>
          <w:szCs w:val="24"/>
        </w:rPr>
        <w:t>2</w:t>
      </w:r>
      <w:r w:rsidRPr="00D904F3">
        <w:rPr>
          <w:rFonts w:asciiTheme="minorHAnsi" w:hAnsiTheme="minorHAnsi"/>
          <w:sz w:val="24"/>
          <w:szCs w:val="24"/>
        </w:rPr>
        <w:t>.</w:t>
      </w:r>
      <w:r w:rsidR="00512FAA" w:rsidRPr="00D904F3">
        <w:rPr>
          <w:rFonts w:asciiTheme="minorHAnsi" w:hAnsiTheme="minorHAnsi"/>
          <w:sz w:val="24"/>
          <w:szCs w:val="24"/>
        </w:rPr>
        <w:t>10</w:t>
      </w:r>
      <w:r w:rsidRPr="00D904F3">
        <w:rPr>
          <w:rFonts w:asciiTheme="minorHAnsi" w:hAnsiTheme="minorHAnsi"/>
          <w:sz w:val="24"/>
          <w:szCs w:val="24"/>
        </w:rPr>
        <w:t xml:space="preserve"> - O pagamento somente será realizado mediante apresentação e comprovação </w:t>
      </w:r>
      <w:r w:rsidR="00257BF7" w:rsidRPr="00D904F3">
        <w:rPr>
          <w:rFonts w:asciiTheme="minorHAnsi" w:hAnsiTheme="minorHAnsi"/>
          <w:sz w:val="24"/>
          <w:szCs w:val="24"/>
        </w:rPr>
        <w:t xml:space="preserve">de regularidade junto ao INSS, </w:t>
      </w:r>
      <w:r w:rsidRPr="00D904F3">
        <w:rPr>
          <w:rFonts w:asciiTheme="minorHAnsi" w:hAnsiTheme="minorHAnsi"/>
          <w:sz w:val="24"/>
          <w:szCs w:val="24"/>
        </w:rPr>
        <w:t>FGTS</w:t>
      </w:r>
      <w:r w:rsidR="00257BF7" w:rsidRPr="00D904F3">
        <w:rPr>
          <w:rFonts w:asciiTheme="minorHAnsi" w:hAnsiTheme="minorHAnsi"/>
          <w:sz w:val="24"/>
          <w:szCs w:val="24"/>
        </w:rPr>
        <w:t xml:space="preserve"> e CNDT</w:t>
      </w:r>
      <w:r w:rsidRPr="00D904F3">
        <w:rPr>
          <w:rFonts w:asciiTheme="minorHAnsi" w:hAnsiTheme="minorHAnsi"/>
          <w:sz w:val="24"/>
          <w:szCs w:val="24"/>
        </w:rPr>
        <w:t>.</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.1</w:t>
      </w:r>
      <w:r w:rsidR="00512FAA" w:rsidRPr="00D904F3">
        <w:rPr>
          <w:rFonts w:asciiTheme="minorHAnsi" w:hAnsiTheme="minorHAnsi"/>
          <w:sz w:val="24"/>
          <w:szCs w:val="24"/>
        </w:rPr>
        <w:t>1</w:t>
      </w:r>
      <w:r w:rsidRPr="00D904F3">
        <w:rPr>
          <w:rFonts w:asciiTheme="minorHAnsi" w:hAnsiTheme="minorHAnsi"/>
          <w:sz w:val="24"/>
          <w:szCs w:val="24"/>
        </w:rPr>
        <w:t xml:space="preserve"> - O pagamento somente será efetuado após o “atesto”, pelo servidor competente, da Nota Fiscal/Fatura.</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.1</w:t>
      </w:r>
      <w:r w:rsidR="00512FAA" w:rsidRPr="00D904F3">
        <w:rPr>
          <w:rFonts w:asciiTheme="minorHAnsi" w:hAnsiTheme="minorHAnsi"/>
          <w:sz w:val="24"/>
          <w:szCs w:val="24"/>
        </w:rPr>
        <w:t>2</w:t>
      </w:r>
      <w:r w:rsidRPr="00D904F3">
        <w:rPr>
          <w:rFonts w:asciiTheme="minorHAnsi" w:hAnsiTheme="minorHAnsi"/>
          <w:sz w:val="24"/>
          <w:szCs w:val="24"/>
        </w:rPr>
        <w:t xml:space="preserve"> - O “atesto” fica condicionado à verificação da conformidade da Nota </w:t>
      </w:r>
      <w:r w:rsidR="0025500E" w:rsidRPr="00D904F3">
        <w:rPr>
          <w:rFonts w:asciiTheme="minorHAnsi" w:hAnsiTheme="minorHAnsi"/>
          <w:sz w:val="24"/>
          <w:szCs w:val="24"/>
        </w:rPr>
        <w:t>Fiscal/Fatura apresentada pela c</w:t>
      </w:r>
      <w:r w:rsidRPr="00D904F3">
        <w:rPr>
          <w:rFonts w:asciiTheme="minorHAnsi" w:hAnsiTheme="minorHAnsi"/>
          <w:sz w:val="24"/>
          <w:szCs w:val="24"/>
        </w:rPr>
        <w:t>ontratada e do regular cumprimento das obrigações assumidas.</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.1</w:t>
      </w:r>
      <w:r w:rsidR="00512FAA" w:rsidRPr="00D904F3">
        <w:rPr>
          <w:rFonts w:asciiTheme="minorHAnsi" w:hAnsiTheme="minorHAnsi"/>
          <w:sz w:val="24"/>
          <w:szCs w:val="24"/>
        </w:rPr>
        <w:t>3</w:t>
      </w:r>
      <w:r w:rsidRPr="00D904F3">
        <w:rPr>
          <w:rFonts w:asciiTheme="minorHAnsi" w:hAnsiTheme="minorHAnsi"/>
          <w:sz w:val="24"/>
          <w:szCs w:val="24"/>
        </w:rPr>
        <w:t xml:space="preserve"> - Havendo erro na apresentação da Nota Fiscal/Fatura ou dos documentos pertinentes à contratação, ou, ainda, circunstância que impeça a liquidação da despesa, o pagamento ficará pendente até que a </w:t>
      </w:r>
      <w:r w:rsidR="0025500E" w:rsidRPr="00D904F3">
        <w:rPr>
          <w:rFonts w:asciiTheme="minorHAnsi" w:hAnsiTheme="minorHAnsi"/>
          <w:sz w:val="24"/>
          <w:szCs w:val="24"/>
        </w:rPr>
        <w:t>c</w:t>
      </w:r>
      <w:r w:rsidRPr="00D904F3">
        <w:rPr>
          <w:rFonts w:asciiTheme="minorHAnsi" w:hAnsiTheme="minorHAnsi"/>
          <w:sz w:val="24"/>
          <w:szCs w:val="24"/>
        </w:rPr>
        <w:t>ontratada providencie as medidas saneadoras. Nesta hipótese, o prazo para pagamento iniciar-se-á após a comprovação da regularização da situação, não ac</w:t>
      </w:r>
      <w:r w:rsidR="0025500E" w:rsidRPr="00D904F3">
        <w:rPr>
          <w:rFonts w:asciiTheme="minorHAnsi" w:hAnsiTheme="minorHAnsi"/>
          <w:sz w:val="24"/>
          <w:szCs w:val="24"/>
        </w:rPr>
        <w:t>arretando qualquer ônus para a c</w:t>
      </w:r>
      <w:r w:rsidRPr="00D904F3">
        <w:rPr>
          <w:rFonts w:asciiTheme="minorHAnsi" w:hAnsiTheme="minorHAnsi"/>
          <w:sz w:val="24"/>
          <w:szCs w:val="24"/>
        </w:rPr>
        <w:t>ontratante.</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.1</w:t>
      </w:r>
      <w:r w:rsidR="00512FAA" w:rsidRPr="00D904F3">
        <w:rPr>
          <w:rFonts w:asciiTheme="minorHAnsi" w:hAnsiTheme="minorHAnsi"/>
          <w:sz w:val="24"/>
          <w:szCs w:val="24"/>
        </w:rPr>
        <w:t>4</w:t>
      </w:r>
      <w:r w:rsidRPr="00D904F3">
        <w:rPr>
          <w:rFonts w:asciiTheme="minorHAnsi" w:hAnsiTheme="minorHAnsi"/>
          <w:sz w:val="24"/>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3C1847" w:rsidRDefault="00F41AF7" w:rsidP="00625CFA">
      <w:pPr>
        <w:spacing w:after="0"/>
        <w:jc w:val="both"/>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2</w:t>
      </w:r>
      <w:r w:rsidRPr="00D904F3">
        <w:rPr>
          <w:rFonts w:asciiTheme="minorHAnsi" w:hAnsiTheme="minorHAnsi"/>
          <w:sz w:val="24"/>
          <w:szCs w:val="24"/>
        </w:rPr>
        <w:t>.1</w:t>
      </w:r>
      <w:r w:rsidR="00512FAA" w:rsidRPr="00D904F3">
        <w:rPr>
          <w:rFonts w:asciiTheme="minorHAnsi" w:hAnsiTheme="minorHAnsi"/>
          <w:sz w:val="24"/>
          <w:szCs w:val="24"/>
        </w:rPr>
        <w:t>5</w:t>
      </w:r>
      <w:r w:rsidRPr="00D904F3">
        <w:rPr>
          <w:rFonts w:asciiTheme="minorHAnsi" w:hAnsiTheme="minorHAnsi"/>
          <w:sz w:val="24"/>
          <w:szCs w:val="24"/>
        </w:rPr>
        <w:t xml:space="preserve"> - A contratante não se responsabilizará por qualquer despesa</w:t>
      </w:r>
      <w:r w:rsidR="0025500E" w:rsidRPr="00D904F3">
        <w:rPr>
          <w:rFonts w:asciiTheme="minorHAnsi" w:hAnsiTheme="minorHAnsi"/>
          <w:sz w:val="24"/>
          <w:szCs w:val="24"/>
        </w:rPr>
        <w:t xml:space="preserve"> que venha a ser efetuada pela c</w:t>
      </w:r>
      <w:r w:rsidRPr="00D904F3">
        <w:rPr>
          <w:rFonts w:asciiTheme="minorHAnsi" w:hAnsiTheme="minorHAnsi"/>
          <w:sz w:val="24"/>
          <w:szCs w:val="24"/>
        </w:rPr>
        <w:t>ontratada, que porventura não tenha sido acordada no contrato.</w:t>
      </w:r>
    </w:p>
    <w:p w:rsidR="005D64D0" w:rsidRPr="00D904F3" w:rsidRDefault="005D64D0" w:rsidP="00625CFA">
      <w:pPr>
        <w:spacing w:after="0"/>
        <w:jc w:val="both"/>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2</w:t>
      </w:r>
      <w:r w:rsidR="005547F4" w:rsidRPr="00D904F3">
        <w:rPr>
          <w:rFonts w:asciiTheme="minorHAnsi" w:hAnsiTheme="minorHAnsi"/>
          <w:b/>
          <w:sz w:val="24"/>
          <w:szCs w:val="24"/>
        </w:rPr>
        <w:t>3</w:t>
      </w:r>
      <w:r w:rsidRPr="00D904F3">
        <w:rPr>
          <w:rFonts w:asciiTheme="minorHAnsi" w:hAnsiTheme="minorHAnsi"/>
          <w:b/>
          <w:sz w:val="24"/>
          <w:szCs w:val="24"/>
        </w:rPr>
        <w:t xml:space="preserve"> - Das Penalidades</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3</w:t>
      </w:r>
      <w:r w:rsidRPr="00D904F3">
        <w:rPr>
          <w:rFonts w:asciiTheme="minorHAnsi" w:hAnsiTheme="minorHAnsi"/>
          <w:sz w:val="24"/>
          <w:szCs w:val="24"/>
        </w:rPr>
        <w:t>.1 - Pela inexecução total ou parcial do objeto pela contratada, a Administração poderá aplicar-lhe as seguintes sanções, garantida a prévia defesa:</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a) Advertência.</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b) Multa administrativa, graduável conforme a gravidade da infração, não excedendo em seu total a 2% (dois por cento) sobre o valor do contrato, cumulável com as demais sanções.</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c) Suspensão temporária de participação em licitação e impedimento de contratar com o Município, por prazo de até 02(dois) anos.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d) A proponente vencedora ficará sujeita à multa pecuniária de 1% (um por cento) por dia de atraso na execução do objeto, sem prévia comunicação ao setor de </w:t>
      </w:r>
      <w:r w:rsidR="005E75F9">
        <w:rPr>
          <w:rFonts w:asciiTheme="minorHAnsi" w:hAnsiTheme="minorHAnsi"/>
          <w:sz w:val="24"/>
          <w:szCs w:val="24"/>
        </w:rPr>
        <w:t>l</w:t>
      </w:r>
      <w:r w:rsidRPr="00D904F3">
        <w:rPr>
          <w:rFonts w:asciiTheme="minorHAnsi" w:hAnsiTheme="minorHAnsi"/>
          <w:sz w:val="24"/>
          <w:szCs w:val="24"/>
        </w:rPr>
        <w:t>icitações de justificativas plausíveis.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e) A recusa injustificada da licitante vencedora em assinar o instrumento contratual e retirar a ordem de serviço, caracterizará o descumprimento total da obrigação, ensejando as penalidade</w:t>
      </w:r>
      <w:r w:rsidR="001100AB" w:rsidRPr="00D904F3">
        <w:rPr>
          <w:rFonts w:asciiTheme="minorHAnsi" w:hAnsiTheme="minorHAnsi"/>
          <w:sz w:val="24"/>
          <w:szCs w:val="24"/>
        </w:rPr>
        <w:t>s</w:t>
      </w:r>
      <w:r w:rsidRPr="00D904F3">
        <w:rPr>
          <w:rFonts w:asciiTheme="minorHAnsi" w:hAnsiTheme="minorHAnsi"/>
          <w:sz w:val="24"/>
          <w:szCs w:val="24"/>
        </w:rPr>
        <w:t xml:space="preserve"> cabíveis.</w:t>
      </w:r>
    </w:p>
    <w:p w:rsidR="00F41AF7" w:rsidRPr="00D904F3" w:rsidRDefault="00036C2F" w:rsidP="00625CFA">
      <w:pPr>
        <w:pStyle w:val="Corpodetexto"/>
        <w:spacing w:line="276" w:lineRule="auto"/>
        <w:rPr>
          <w:rFonts w:asciiTheme="minorHAnsi" w:hAnsiTheme="minorHAnsi"/>
          <w:sz w:val="24"/>
          <w:szCs w:val="24"/>
        </w:rPr>
      </w:pPr>
      <w:r w:rsidRPr="00D904F3">
        <w:rPr>
          <w:rFonts w:asciiTheme="minorHAnsi" w:hAnsiTheme="minorHAnsi"/>
          <w:sz w:val="24"/>
          <w:szCs w:val="24"/>
        </w:rPr>
        <w:t>f</w:t>
      </w:r>
      <w:r w:rsidR="00F41AF7" w:rsidRPr="00D904F3">
        <w:rPr>
          <w:rFonts w:asciiTheme="minorHAnsi" w:hAnsiTheme="minorHAnsi"/>
          <w:sz w:val="24"/>
          <w:szCs w:val="24"/>
        </w:rPr>
        <w:t>) Declaração de inidoneidade para licitar o</w:t>
      </w:r>
      <w:r w:rsidR="001100AB" w:rsidRPr="00D904F3">
        <w:rPr>
          <w:rFonts w:asciiTheme="minorHAnsi" w:hAnsiTheme="minorHAnsi"/>
          <w:sz w:val="24"/>
          <w:szCs w:val="24"/>
        </w:rPr>
        <w:t>u contratar com a Administração</w:t>
      </w:r>
      <w:r w:rsidR="00F41AF7" w:rsidRPr="00D904F3">
        <w:rPr>
          <w:rFonts w:asciiTheme="minorHAnsi" w:hAnsiTheme="minorHAnsi"/>
          <w:sz w:val="24"/>
          <w:szCs w:val="24"/>
        </w:rPr>
        <w:t xml:space="preserve"> Pública enquanto perdurarem os motivos determinantes da punição, ou até que seja promovida a reabilitação perante a autoridade que aplicou a penalidade.</w:t>
      </w:r>
    </w:p>
    <w:p w:rsidR="00D904F3" w:rsidRPr="00D904F3" w:rsidRDefault="00D904F3"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t>2</w:t>
      </w:r>
      <w:r w:rsidR="005547F4" w:rsidRPr="00D904F3">
        <w:rPr>
          <w:rFonts w:asciiTheme="minorHAnsi" w:hAnsiTheme="minorHAnsi"/>
          <w:b/>
          <w:sz w:val="24"/>
          <w:szCs w:val="24"/>
        </w:rPr>
        <w:t>4</w:t>
      </w:r>
      <w:r w:rsidRPr="00D904F3">
        <w:rPr>
          <w:rFonts w:asciiTheme="minorHAnsi" w:hAnsiTheme="minorHAnsi"/>
          <w:b/>
          <w:sz w:val="24"/>
          <w:szCs w:val="24"/>
        </w:rPr>
        <w:t xml:space="preserve"> - Do Foro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4</w:t>
      </w:r>
      <w:r w:rsidRPr="00D904F3">
        <w:rPr>
          <w:rFonts w:asciiTheme="minorHAnsi" w:hAnsiTheme="minorHAnsi"/>
          <w:sz w:val="24"/>
          <w:szCs w:val="24"/>
        </w:rPr>
        <w:t>.1 - Para questões suscitadas e não resolvidas administrativamente, elege-se com</w:t>
      </w:r>
      <w:r w:rsidR="005E75F9">
        <w:rPr>
          <w:rFonts w:asciiTheme="minorHAnsi" w:hAnsiTheme="minorHAnsi"/>
          <w:sz w:val="24"/>
          <w:szCs w:val="24"/>
        </w:rPr>
        <w:t>o competente para dirimi-las o f</w:t>
      </w:r>
      <w:r w:rsidRPr="00D904F3">
        <w:rPr>
          <w:rFonts w:asciiTheme="minorHAnsi" w:hAnsiTheme="minorHAnsi"/>
          <w:sz w:val="24"/>
          <w:szCs w:val="24"/>
        </w:rPr>
        <w:t>oro da Comarca de Tupaciguara/MG que os conhecerá e julgará, na forma da Lei.</w:t>
      </w:r>
    </w:p>
    <w:p w:rsidR="00073A42" w:rsidRPr="00D904F3" w:rsidRDefault="00073A42"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rPr>
          <w:rFonts w:asciiTheme="minorHAnsi" w:hAnsiTheme="minorHAnsi"/>
          <w:b/>
          <w:sz w:val="24"/>
          <w:szCs w:val="24"/>
        </w:rPr>
      </w:pPr>
      <w:r w:rsidRPr="00D904F3">
        <w:rPr>
          <w:rFonts w:asciiTheme="minorHAnsi" w:hAnsiTheme="minorHAnsi"/>
          <w:b/>
          <w:sz w:val="24"/>
          <w:szCs w:val="24"/>
        </w:rPr>
        <w:lastRenderedPageBreak/>
        <w:t>2</w:t>
      </w:r>
      <w:r w:rsidR="005547F4" w:rsidRPr="00D904F3">
        <w:rPr>
          <w:rFonts w:asciiTheme="minorHAnsi" w:hAnsiTheme="minorHAnsi"/>
          <w:b/>
          <w:sz w:val="24"/>
          <w:szCs w:val="24"/>
        </w:rPr>
        <w:t>5</w:t>
      </w:r>
      <w:r w:rsidRPr="00D904F3">
        <w:rPr>
          <w:rFonts w:asciiTheme="minorHAnsi" w:hAnsiTheme="minorHAnsi"/>
          <w:b/>
          <w:sz w:val="24"/>
          <w:szCs w:val="24"/>
        </w:rPr>
        <w:t xml:space="preserve"> - Disposições Finais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.1 - Aplicam-se a esta Licitação e ao Contrato Administrativo a Lei Federal nº. 8.666/93 e</w:t>
      </w:r>
      <w:r w:rsidR="004B3F88" w:rsidRPr="00D904F3">
        <w:rPr>
          <w:rFonts w:asciiTheme="minorHAnsi" w:hAnsiTheme="minorHAnsi"/>
          <w:sz w:val="24"/>
          <w:szCs w:val="24"/>
        </w:rPr>
        <w:t xml:space="preserve"> s</w:t>
      </w:r>
      <w:r w:rsidRPr="00D904F3">
        <w:rPr>
          <w:rFonts w:asciiTheme="minorHAnsi" w:hAnsiTheme="minorHAnsi"/>
          <w:sz w:val="24"/>
          <w:szCs w:val="24"/>
        </w:rPr>
        <w:t>uas alterações.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.2 - Esta licitação poderá ser revogada, anulada ou cancelada, por provocação ou de ofício, sempre por interesse público devidamente justificado que se fundamente em fato superveniente, não assistindo aos licitantes qualquer direito de representação, protesto ou indenização.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.3 - A nulidade do processo licitatório induz à do contrato, sem prejuízo do disposto no parágrafo único do artigo 59 da Lei nº. 8.666/93.</w:t>
      </w:r>
    </w:p>
    <w:p w:rsidR="00F41AF7" w:rsidRPr="00D904F3" w:rsidRDefault="00F41AF7" w:rsidP="00625CFA">
      <w:pPr>
        <w:pStyle w:val="Corpodetexto"/>
        <w:spacing w:line="276" w:lineRule="auto"/>
        <w:rPr>
          <w:rFonts w:asciiTheme="minorHAnsi" w:hAnsiTheme="minorHAnsi" w:cs="Arial"/>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 xml:space="preserve">.4 - </w:t>
      </w:r>
      <w:r w:rsidRPr="00D904F3">
        <w:rPr>
          <w:rFonts w:asciiTheme="minorHAnsi" w:hAnsiTheme="minorHAnsi" w:cs="Arial"/>
          <w:sz w:val="24"/>
          <w:szCs w:val="24"/>
        </w:rPr>
        <w:t>A Prefeitura Municipal de Tupaciguara</w:t>
      </w:r>
      <w:r w:rsidR="00EF5DC4" w:rsidRPr="00D904F3">
        <w:rPr>
          <w:rFonts w:asciiTheme="minorHAnsi" w:hAnsiTheme="minorHAnsi" w:cs="Arial"/>
          <w:sz w:val="24"/>
          <w:szCs w:val="24"/>
        </w:rPr>
        <w:t>/MG</w:t>
      </w:r>
      <w:r w:rsidRPr="00D904F3">
        <w:rPr>
          <w:rFonts w:asciiTheme="minorHAnsi" w:hAnsiTheme="minorHAnsi" w:cs="Arial"/>
          <w:sz w:val="24"/>
          <w:szCs w:val="24"/>
        </w:rPr>
        <w:t xml:space="preserve">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F41AF7" w:rsidRPr="00D904F3" w:rsidRDefault="00F41AF7" w:rsidP="00625CFA">
      <w:pPr>
        <w:pStyle w:val="PargrafodaLista"/>
        <w:numPr>
          <w:ilvl w:val="0"/>
          <w:numId w:val="2"/>
        </w:numPr>
        <w:spacing w:after="0"/>
        <w:jc w:val="both"/>
        <w:rPr>
          <w:rFonts w:asciiTheme="minorHAnsi" w:hAnsiTheme="minorHAnsi" w:cs="Arial"/>
          <w:szCs w:val="24"/>
        </w:rPr>
      </w:pPr>
      <w:r w:rsidRPr="00D904F3">
        <w:rPr>
          <w:rFonts w:asciiTheme="minorHAnsi" w:hAnsiTheme="minorHAnsi" w:cs="Arial"/>
          <w:szCs w:val="24"/>
        </w:rPr>
        <w:t>Venha a ser atingida por protesto de título, execução fiscal ou outros fatos que comprometam sua capacidade econômico-financeira;</w:t>
      </w:r>
    </w:p>
    <w:p w:rsidR="00F41AF7" w:rsidRPr="00D904F3" w:rsidRDefault="00F41AF7" w:rsidP="00625CFA">
      <w:pPr>
        <w:numPr>
          <w:ilvl w:val="0"/>
          <w:numId w:val="2"/>
        </w:numPr>
        <w:spacing w:after="0"/>
        <w:ind w:left="900" w:hanging="900"/>
        <w:jc w:val="both"/>
        <w:rPr>
          <w:rFonts w:asciiTheme="minorHAnsi" w:hAnsiTheme="minorHAnsi" w:cs="Arial"/>
          <w:sz w:val="24"/>
          <w:szCs w:val="24"/>
        </w:rPr>
      </w:pPr>
      <w:r w:rsidRPr="00D904F3">
        <w:rPr>
          <w:rFonts w:asciiTheme="minorHAnsi" w:hAnsiTheme="minorHAnsi" w:cs="Arial"/>
          <w:sz w:val="24"/>
          <w:szCs w:val="24"/>
        </w:rPr>
        <w:t>For envolvida em escândalo público e notório;</w:t>
      </w:r>
    </w:p>
    <w:p w:rsidR="00F41AF7" w:rsidRPr="00D904F3" w:rsidRDefault="00F41AF7" w:rsidP="00625CFA">
      <w:pPr>
        <w:numPr>
          <w:ilvl w:val="0"/>
          <w:numId w:val="2"/>
        </w:numPr>
        <w:spacing w:after="0"/>
        <w:ind w:left="900" w:hanging="900"/>
        <w:jc w:val="both"/>
        <w:rPr>
          <w:rFonts w:asciiTheme="minorHAnsi" w:hAnsiTheme="minorHAnsi" w:cs="Arial"/>
          <w:sz w:val="24"/>
          <w:szCs w:val="24"/>
        </w:rPr>
      </w:pPr>
      <w:r w:rsidRPr="00D904F3">
        <w:rPr>
          <w:rFonts w:asciiTheme="minorHAnsi" w:hAnsiTheme="minorHAnsi" w:cs="Arial"/>
          <w:sz w:val="24"/>
          <w:szCs w:val="24"/>
        </w:rPr>
        <w:t>Quebrar o sigilo profissional;</w:t>
      </w:r>
    </w:p>
    <w:p w:rsidR="00F41AF7" w:rsidRPr="00D904F3" w:rsidRDefault="00F41AF7" w:rsidP="00625CFA">
      <w:pPr>
        <w:numPr>
          <w:ilvl w:val="0"/>
          <w:numId w:val="2"/>
        </w:numPr>
        <w:spacing w:after="0"/>
        <w:ind w:left="0" w:firstLine="0"/>
        <w:jc w:val="both"/>
        <w:rPr>
          <w:rFonts w:asciiTheme="minorHAnsi" w:hAnsiTheme="minorHAnsi" w:cs="Arial"/>
          <w:sz w:val="24"/>
          <w:szCs w:val="24"/>
        </w:rPr>
      </w:pPr>
      <w:r w:rsidRPr="00D904F3">
        <w:rPr>
          <w:rFonts w:asciiTheme="minorHAnsi" w:hAnsiTheme="minorHAnsi" w:cs="Arial"/>
          <w:sz w:val="24"/>
          <w:szCs w:val="24"/>
        </w:rPr>
        <w:t>Utilizar, em benefício próprio ou de terceiros</w:t>
      </w:r>
      <w:r w:rsidR="0011627B" w:rsidRPr="00D904F3">
        <w:rPr>
          <w:rFonts w:asciiTheme="minorHAnsi" w:hAnsiTheme="minorHAnsi" w:cs="Arial"/>
          <w:sz w:val="24"/>
          <w:szCs w:val="24"/>
        </w:rPr>
        <w:t>,</w:t>
      </w:r>
      <w:r w:rsidRPr="00D904F3">
        <w:rPr>
          <w:rFonts w:asciiTheme="minorHAnsi" w:hAnsiTheme="minorHAnsi" w:cs="Arial"/>
          <w:sz w:val="24"/>
          <w:szCs w:val="24"/>
        </w:rPr>
        <w:t xml:space="preserve"> informações não divulgadas ao público e às quais tenha acesso por força de suas atribuições e que contrariem as disposições estabelecidas pela Prefeitura Municipal;</w:t>
      </w:r>
    </w:p>
    <w:p w:rsidR="00F41AF7" w:rsidRPr="00D904F3" w:rsidRDefault="00F41AF7" w:rsidP="00625CFA">
      <w:pPr>
        <w:numPr>
          <w:ilvl w:val="0"/>
          <w:numId w:val="2"/>
        </w:numPr>
        <w:spacing w:after="0"/>
        <w:ind w:left="0" w:firstLine="0"/>
        <w:jc w:val="both"/>
        <w:rPr>
          <w:rFonts w:asciiTheme="minorHAnsi" w:hAnsiTheme="minorHAnsi" w:cs="Arial"/>
          <w:sz w:val="24"/>
          <w:szCs w:val="24"/>
        </w:rPr>
      </w:pPr>
      <w:r w:rsidRPr="00D904F3">
        <w:rPr>
          <w:rFonts w:asciiTheme="minorHAnsi" w:hAnsiTheme="minorHAnsi" w:cs="Arial"/>
          <w:sz w:val="24"/>
          <w:szCs w:val="24"/>
        </w:rPr>
        <w:t>Na hipótese de ser anulada a adjudicação em função de qualquer dispositivo legal que a autorize.</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2</w:t>
      </w:r>
      <w:r w:rsidR="005547F4" w:rsidRPr="00D904F3">
        <w:rPr>
          <w:rFonts w:asciiTheme="minorHAnsi" w:hAnsiTheme="minorHAnsi" w:cs="Arial"/>
          <w:sz w:val="24"/>
          <w:szCs w:val="24"/>
        </w:rPr>
        <w:t>5</w:t>
      </w:r>
      <w:r w:rsidRPr="00D904F3">
        <w:rPr>
          <w:rFonts w:asciiTheme="minorHAnsi" w:hAnsiTheme="minorHAnsi" w:cs="Arial"/>
          <w:sz w:val="24"/>
          <w:szCs w:val="24"/>
        </w:rPr>
        <w:t>.5 - Havendo indício de conluio entre os licitantes ou de qualquer outro ato de má-fé, a Prefeitura Municipal de Tupaciguara</w:t>
      </w:r>
      <w:r w:rsidR="00EF5DC4" w:rsidRPr="00D904F3">
        <w:rPr>
          <w:rFonts w:asciiTheme="minorHAnsi" w:hAnsiTheme="minorHAnsi" w:cs="Arial"/>
          <w:sz w:val="24"/>
          <w:szCs w:val="24"/>
        </w:rPr>
        <w:t>/MG</w:t>
      </w:r>
      <w:r w:rsidRPr="00D904F3">
        <w:rPr>
          <w:rFonts w:asciiTheme="minorHAnsi" w:hAnsiTheme="minorHAnsi" w:cs="Arial"/>
          <w:sz w:val="24"/>
          <w:szCs w:val="24"/>
        </w:rPr>
        <w:t xml:space="preserve"> comunicará os fatos verificados ao Ministério Público para as providências cabíveis.</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2</w:t>
      </w:r>
      <w:r w:rsidR="005547F4" w:rsidRPr="00D904F3">
        <w:rPr>
          <w:rFonts w:asciiTheme="minorHAnsi" w:hAnsiTheme="minorHAnsi" w:cs="Arial"/>
          <w:sz w:val="24"/>
          <w:szCs w:val="24"/>
        </w:rPr>
        <w:t>5</w:t>
      </w:r>
      <w:r w:rsidRPr="00D904F3">
        <w:rPr>
          <w:rFonts w:asciiTheme="minorHAnsi" w:hAnsiTheme="minorHAnsi" w:cs="Arial"/>
          <w:sz w:val="24"/>
          <w:szCs w:val="24"/>
        </w:rPr>
        <w:t>.6 - É facultada a Comissão Permanente de Licitação ou a autoridade superior, em qualquer fase da licitação, a promoção de diligência destinada a esclarecer ou complementar a instrução do processo, vedada a inclusão posterior de documento ou informação que deva constar no ato da sessão pública.</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2</w:t>
      </w:r>
      <w:r w:rsidR="005547F4" w:rsidRPr="00D904F3">
        <w:rPr>
          <w:rFonts w:asciiTheme="minorHAnsi" w:hAnsiTheme="minorHAnsi" w:cs="Arial"/>
          <w:sz w:val="24"/>
          <w:szCs w:val="24"/>
        </w:rPr>
        <w:t>5</w:t>
      </w:r>
      <w:r w:rsidRPr="00D904F3">
        <w:rPr>
          <w:rFonts w:asciiTheme="minorHAnsi" w:hAnsiTheme="minorHAnsi" w:cs="Arial"/>
          <w:sz w:val="24"/>
          <w:szCs w:val="24"/>
        </w:rPr>
        <w:t>.7 - A homologação do objeto desta licitação não implicará direito à contratação.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.8 - Caso todas as propostas apresentadas não atendam aos critérios definidos neste Edital, faculta à Administração rejeitá-las em sua totalidade, anulando o certame, ou fazer uso das prerrogativas do § 3º do artigo 48 da Lei nº. 8.666/93.</w:t>
      </w:r>
    </w:p>
    <w:p w:rsidR="00670EC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.9 - A Comissão Permanente de Licitações poderá a seu critério, suspender a reunião, sempre</w:t>
      </w:r>
    </w:p>
    <w:p w:rsidR="00F41AF7" w:rsidRPr="00D904F3" w:rsidRDefault="00F41AF7" w:rsidP="00625CFA">
      <w:pPr>
        <w:pStyle w:val="Corpodetexto"/>
        <w:spacing w:line="276" w:lineRule="auto"/>
        <w:rPr>
          <w:rFonts w:asciiTheme="minorHAnsi" w:hAnsiTheme="minorHAnsi"/>
          <w:sz w:val="24"/>
          <w:szCs w:val="24"/>
        </w:rPr>
      </w:pPr>
      <w:proofErr w:type="gramStart"/>
      <w:r w:rsidRPr="00D904F3">
        <w:rPr>
          <w:rFonts w:asciiTheme="minorHAnsi" w:hAnsiTheme="minorHAnsi"/>
          <w:sz w:val="24"/>
          <w:szCs w:val="24"/>
        </w:rPr>
        <w:t>que</w:t>
      </w:r>
      <w:proofErr w:type="gramEnd"/>
      <w:r w:rsidRPr="00D904F3">
        <w:rPr>
          <w:rFonts w:asciiTheme="minorHAnsi" w:hAnsiTheme="minorHAnsi"/>
          <w:sz w:val="24"/>
          <w:szCs w:val="24"/>
        </w:rPr>
        <w:t xml:space="preserve"> assim julgar necessário e em qualquer fase, a fim de ter melhores condições de analisar a documentação apresentada, marcando na oportunidade nova data e horário em que voltará a reunir-se com os interessados, ocasião em que será apresentado o resultado da análise pertinente à fase prorrogada.</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lastRenderedPageBreak/>
        <w:t>2</w:t>
      </w:r>
      <w:r w:rsidR="005547F4" w:rsidRPr="00D904F3">
        <w:rPr>
          <w:rFonts w:asciiTheme="minorHAnsi" w:hAnsiTheme="minorHAnsi"/>
          <w:sz w:val="24"/>
          <w:szCs w:val="24"/>
        </w:rPr>
        <w:t>5</w:t>
      </w:r>
      <w:r w:rsidRPr="00D904F3">
        <w:rPr>
          <w:rFonts w:asciiTheme="minorHAnsi" w:hAnsiTheme="minorHAnsi"/>
          <w:sz w:val="24"/>
          <w:szCs w:val="24"/>
        </w:rPr>
        <w:t>.10 - As decisões da Comissão Permanente de Licitação serão publicadas no Diário Oficial dos Municípios Mineiros</w:t>
      </w:r>
      <w:r w:rsidR="001100AB" w:rsidRPr="00D904F3">
        <w:rPr>
          <w:rFonts w:asciiTheme="minorHAnsi" w:hAnsiTheme="minorHAnsi"/>
          <w:sz w:val="24"/>
          <w:szCs w:val="24"/>
        </w:rPr>
        <w:t xml:space="preserve"> - </w:t>
      </w:r>
      <w:r w:rsidRPr="00D904F3">
        <w:rPr>
          <w:rFonts w:asciiTheme="minorHAnsi" w:hAnsiTheme="minorHAnsi"/>
          <w:sz w:val="24"/>
          <w:szCs w:val="24"/>
        </w:rPr>
        <w:t>AMM, podendo ser aplicado o disposto no § 1º do artigo 109 da Lei nº. 8666/93.</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.11 - Na contagem de prazo, excluir-se-á do dia do início e incluir-se á o do vencimento,</w:t>
      </w:r>
      <w:r w:rsidR="005A2C85" w:rsidRPr="00D904F3">
        <w:rPr>
          <w:rFonts w:asciiTheme="minorHAnsi" w:hAnsiTheme="minorHAnsi"/>
          <w:sz w:val="24"/>
          <w:szCs w:val="24"/>
        </w:rPr>
        <w:t xml:space="preserve"> </w:t>
      </w:r>
      <w:r w:rsidR="00E65796" w:rsidRPr="00D904F3">
        <w:rPr>
          <w:rFonts w:asciiTheme="minorHAnsi" w:hAnsiTheme="minorHAnsi"/>
          <w:sz w:val="24"/>
          <w:szCs w:val="24"/>
        </w:rPr>
        <w:t xml:space="preserve">e somente se </w:t>
      </w:r>
      <w:r w:rsidRPr="00D904F3">
        <w:rPr>
          <w:rFonts w:asciiTheme="minorHAnsi" w:hAnsiTheme="minorHAnsi"/>
          <w:sz w:val="24"/>
          <w:szCs w:val="24"/>
        </w:rPr>
        <w:t>iniciam ou vencem em dia de expediente na Prefeitura Municipal de Tupaciguara</w:t>
      </w:r>
      <w:r w:rsidR="00EF5DC4" w:rsidRPr="00D904F3">
        <w:rPr>
          <w:rFonts w:asciiTheme="minorHAnsi" w:hAnsiTheme="minorHAnsi"/>
          <w:sz w:val="24"/>
          <w:szCs w:val="24"/>
        </w:rPr>
        <w:t>/MG</w:t>
      </w:r>
      <w:r w:rsidRPr="00D904F3">
        <w:rPr>
          <w:rFonts w:asciiTheme="minorHAnsi" w:hAnsiTheme="minorHAnsi"/>
          <w:sz w:val="24"/>
          <w:szCs w:val="24"/>
        </w:rPr>
        <w:t>.</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 xml:space="preserve">.12 - O licitante é responsável pela fidelidade e legitimidade das informações prestadas e dos documentos apresentados em qualquer fase da licitação. A falsidade de qualquer documento apresentado ou a </w:t>
      </w:r>
      <w:proofErr w:type="spellStart"/>
      <w:r w:rsidRPr="00D904F3">
        <w:rPr>
          <w:rFonts w:asciiTheme="minorHAnsi" w:hAnsiTheme="minorHAnsi"/>
          <w:sz w:val="24"/>
          <w:szCs w:val="24"/>
        </w:rPr>
        <w:t>inveracidade</w:t>
      </w:r>
      <w:proofErr w:type="spellEnd"/>
      <w:r w:rsidRPr="00D904F3">
        <w:rPr>
          <w:rFonts w:asciiTheme="minorHAnsi" w:hAnsiTheme="minorHAnsi"/>
          <w:sz w:val="24"/>
          <w:szCs w:val="24"/>
        </w:rPr>
        <w:t xml:space="preserve"> das informações nele contidas implicará a imediata desclassificação do licitante que o tiver apresentado, ou caso tenha sido vencedora, o cancelamento da autorização de serviços, sem prejuízos da</w:t>
      </w:r>
      <w:r w:rsidR="001100AB" w:rsidRPr="00D904F3">
        <w:rPr>
          <w:rFonts w:asciiTheme="minorHAnsi" w:hAnsiTheme="minorHAnsi"/>
          <w:sz w:val="24"/>
          <w:szCs w:val="24"/>
        </w:rPr>
        <w:t>s</w:t>
      </w:r>
      <w:r w:rsidRPr="00D904F3">
        <w:rPr>
          <w:rFonts w:asciiTheme="minorHAnsi" w:hAnsiTheme="minorHAnsi"/>
          <w:sz w:val="24"/>
          <w:szCs w:val="24"/>
        </w:rPr>
        <w:t xml:space="preserve"> demais sanções cabíveis. </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.13 - Todos os esclarecimentos complementares sobre o procedimento poderão ser obtidos junto à Comissão Permanente de Licitação do Município de Tupaciguara</w:t>
      </w:r>
      <w:r w:rsidR="00EF5DC4" w:rsidRPr="00D904F3">
        <w:rPr>
          <w:rFonts w:asciiTheme="minorHAnsi" w:hAnsiTheme="minorHAnsi"/>
          <w:sz w:val="24"/>
          <w:szCs w:val="24"/>
        </w:rPr>
        <w:t>/MG</w:t>
      </w:r>
      <w:r w:rsidRPr="00D904F3">
        <w:rPr>
          <w:rFonts w:asciiTheme="minorHAnsi" w:hAnsiTheme="minorHAnsi"/>
          <w:sz w:val="24"/>
          <w:szCs w:val="24"/>
        </w:rPr>
        <w:t>, situada na Praça Antônio Alves de Faria s/</w:t>
      </w:r>
      <w:proofErr w:type="gramStart"/>
      <w:r w:rsidRPr="00D904F3">
        <w:rPr>
          <w:rFonts w:asciiTheme="minorHAnsi" w:hAnsiTheme="minorHAnsi"/>
          <w:sz w:val="24"/>
          <w:szCs w:val="24"/>
        </w:rPr>
        <w:t>nº</w:t>
      </w:r>
      <w:r w:rsidR="004F1DBC" w:rsidRPr="00D904F3">
        <w:rPr>
          <w:rFonts w:asciiTheme="minorHAnsi" w:hAnsiTheme="minorHAnsi"/>
          <w:sz w:val="24"/>
          <w:szCs w:val="24"/>
        </w:rPr>
        <w:t>.</w:t>
      </w:r>
      <w:r w:rsidRPr="00D904F3">
        <w:rPr>
          <w:rFonts w:asciiTheme="minorHAnsi" w:hAnsiTheme="minorHAnsi"/>
          <w:sz w:val="24"/>
          <w:szCs w:val="24"/>
        </w:rPr>
        <w:t>,</w:t>
      </w:r>
      <w:proofErr w:type="gramEnd"/>
      <w:r w:rsidRPr="00D904F3">
        <w:rPr>
          <w:rFonts w:asciiTheme="minorHAnsi" w:hAnsiTheme="minorHAnsi"/>
          <w:sz w:val="24"/>
          <w:szCs w:val="24"/>
        </w:rPr>
        <w:t xml:space="preserve"> Bairro Tiradentes, nesta cidade, </w:t>
      </w:r>
      <w:r w:rsidR="00A30455">
        <w:rPr>
          <w:rFonts w:asciiTheme="minorHAnsi" w:hAnsiTheme="minorHAnsi"/>
          <w:sz w:val="24"/>
          <w:szCs w:val="24"/>
        </w:rPr>
        <w:t>ou pelo telefone (034) 3281-0009</w:t>
      </w:r>
      <w:r w:rsidRPr="00D904F3">
        <w:rPr>
          <w:rFonts w:asciiTheme="minorHAnsi" w:hAnsiTheme="minorHAnsi"/>
          <w:sz w:val="24"/>
          <w:szCs w:val="24"/>
        </w:rPr>
        <w:t xml:space="preserve"> ou pelo e-mail </w:t>
      </w:r>
      <w:r w:rsidR="001D53FD">
        <w:rPr>
          <w:rFonts w:asciiTheme="minorHAnsi" w:hAnsiTheme="minorHAnsi"/>
          <w:sz w:val="24"/>
          <w:szCs w:val="24"/>
        </w:rPr>
        <w:t>licitacaogestao20212024@gmail.com</w:t>
      </w:r>
      <w:hyperlink r:id="rId9" w:history="1"/>
      <w:r w:rsidRPr="00D904F3">
        <w:rPr>
          <w:rFonts w:asciiTheme="minorHAnsi" w:hAnsiTheme="minorHAnsi"/>
          <w:sz w:val="24"/>
          <w:szCs w:val="24"/>
        </w:rPr>
        <w:t>.</w:t>
      </w:r>
    </w:p>
    <w:p w:rsidR="00F41AF7" w:rsidRPr="00D904F3" w:rsidRDefault="00F41AF7" w:rsidP="00625CFA">
      <w:pPr>
        <w:pStyle w:val="Corpodetexto"/>
        <w:spacing w:line="276" w:lineRule="auto"/>
        <w:rPr>
          <w:rFonts w:asciiTheme="minorHAnsi" w:hAnsiTheme="minorHAnsi"/>
          <w:bCs/>
          <w:sz w:val="24"/>
          <w:szCs w:val="24"/>
        </w:rPr>
      </w:pPr>
      <w:r w:rsidRPr="00D904F3">
        <w:rPr>
          <w:rFonts w:asciiTheme="minorHAnsi" w:hAnsiTheme="minorHAnsi"/>
          <w:sz w:val="24"/>
          <w:szCs w:val="24"/>
        </w:rPr>
        <w:t>2</w:t>
      </w:r>
      <w:r w:rsidR="005547F4" w:rsidRPr="00D904F3">
        <w:rPr>
          <w:rFonts w:asciiTheme="minorHAnsi" w:hAnsiTheme="minorHAnsi"/>
          <w:sz w:val="24"/>
          <w:szCs w:val="24"/>
        </w:rPr>
        <w:t>5</w:t>
      </w:r>
      <w:r w:rsidRPr="00D904F3">
        <w:rPr>
          <w:rFonts w:asciiTheme="minorHAnsi" w:hAnsiTheme="minorHAnsi"/>
          <w:sz w:val="24"/>
          <w:szCs w:val="24"/>
        </w:rPr>
        <w:t xml:space="preserve">.14 - </w:t>
      </w:r>
      <w:r w:rsidRPr="00D904F3">
        <w:rPr>
          <w:rFonts w:asciiTheme="minorHAnsi" w:hAnsiTheme="minorHAnsi"/>
          <w:bCs/>
          <w:sz w:val="24"/>
          <w:szCs w:val="24"/>
        </w:rPr>
        <w:t>Constituem anexos deste instrumento convocatório, dele fazendo parte integrante:</w:t>
      </w:r>
    </w:p>
    <w:p w:rsidR="00F41AF7" w:rsidRPr="00D904F3" w:rsidRDefault="00F41AF7" w:rsidP="00625CFA">
      <w:pPr>
        <w:pStyle w:val="Corpodetexto"/>
        <w:tabs>
          <w:tab w:val="left" w:pos="1134"/>
        </w:tabs>
        <w:spacing w:line="276" w:lineRule="auto"/>
        <w:rPr>
          <w:rFonts w:asciiTheme="minorHAnsi" w:hAnsiTheme="minorHAnsi"/>
          <w:bCs/>
          <w:sz w:val="24"/>
          <w:szCs w:val="24"/>
        </w:rPr>
      </w:pPr>
      <w:r w:rsidRPr="00D904F3">
        <w:rPr>
          <w:rFonts w:asciiTheme="minorHAnsi" w:hAnsiTheme="minorHAnsi"/>
          <w:bCs/>
          <w:sz w:val="24"/>
          <w:szCs w:val="24"/>
        </w:rPr>
        <w:t>Anexo I - Modelo de proposta comercial.</w:t>
      </w:r>
    </w:p>
    <w:p w:rsidR="00F41AF7" w:rsidRPr="00D904F3" w:rsidRDefault="00F41AF7" w:rsidP="00625CFA">
      <w:pPr>
        <w:pStyle w:val="Corpodetexto"/>
        <w:tabs>
          <w:tab w:val="left" w:pos="1134"/>
        </w:tabs>
        <w:spacing w:line="276" w:lineRule="auto"/>
        <w:rPr>
          <w:rFonts w:asciiTheme="minorHAnsi" w:hAnsiTheme="minorHAnsi"/>
          <w:bCs/>
          <w:sz w:val="24"/>
          <w:szCs w:val="24"/>
        </w:rPr>
      </w:pPr>
      <w:r w:rsidRPr="00D904F3">
        <w:rPr>
          <w:rFonts w:asciiTheme="minorHAnsi" w:hAnsiTheme="minorHAnsi"/>
          <w:bCs/>
          <w:sz w:val="24"/>
          <w:szCs w:val="24"/>
        </w:rPr>
        <w:t>Anex</w:t>
      </w:r>
      <w:r w:rsidR="001C5B40">
        <w:rPr>
          <w:rFonts w:asciiTheme="minorHAnsi" w:hAnsiTheme="minorHAnsi"/>
          <w:bCs/>
          <w:sz w:val="24"/>
          <w:szCs w:val="24"/>
        </w:rPr>
        <w:t>o II - Planilha orçamentária e</w:t>
      </w:r>
      <w:r w:rsidR="001D53FD">
        <w:rPr>
          <w:rFonts w:asciiTheme="minorHAnsi" w:hAnsiTheme="minorHAnsi"/>
          <w:bCs/>
          <w:sz w:val="24"/>
          <w:szCs w:val="24"/>
        </w:rPr>
        <w:t xml:space="preserve"> cronograma físico-financeiro</w:t>
      </w:r>
      <w:r w:rsidRPr="00D904F3">
        <w:rPr>
          <w:rFonts w:asciiTheme="minorHAnsi" w:hAnsiTheme="minorHAnsi"/>
          <w:bCs/>
          <w:sz w:val="24"/>
          <w:szCs w:val="24"/>
        </w:rPr>
        <w:t>.</w:t>
      </w:r>
    </w:p>
    <w:p w:rsidR="00F41AF7" w:rsidRPr="00D904F3" w:rsidRDefault="00F41AF7" w:rsidP="00625CFA">
      <w:pPr>
        <w:pStyle w:val="Corpodetexto"/>
        <w:tabs>
          <w:tab w:val="left" w:pos="1134"/>
        </w:tabs>
        <w:spacing w:line="276" w:lineRule="auto"/>
        <w:rPr>
          <w:rFonts w:asciiTheme="minorHAnsi" w:hAnsiTheme="minorHAnsi"/>
          <w:bCs/>
          <w:sz w:val="24"/>
          <w:szCs w:val="24"/>
        </w:rPr>
      </w:pPr>
      <w:r w:rsidRPr="00D904F3">
        <w:rPr>
          <w:rFonts w:asciiTheme="minorHAnsi" w:hAnsiTheme="minorHAnsi"/>
          <w:bCs/>
          <w:sz w:val="24"/>
          <w:szCs w:val="24"/>
        </w:rPr>
        <w:t>Anexo III - Memorial descritivo.</w:t>
      </w:r>
    </w:p>
    <w:p w:rsidR="00F41AF7" w:rsidRPr="00D904F3" w:rsidRDefault="00F41AF7" w:rsidP="00625CFA">
      <w:pPr>
        <w:pStyle w:val="Corpodetexto"/>
        <w:tabs>
          <w:tab w:val="left" w:pos="1134"/>
        </w:tabs>
        <w:spacing w:line="276" w:lineRule="auto"/>
        <w:rPr>
          <w:rFonts w:asciiTheme="minorHAnsi" w:hAnsiTheme="minorHAnsi"/>
          <w:bCs/>
          <w:sz w:val="24"/>
          <w:szCs w:val="24"/>
        </w:rPr>
      </w:pPr>
      <w:r w:rsidRPr="00D904F3">
        <w:rPr>
          <w:rFonts w:asciiTheme="minorHAnsi" w:hAnsiTheme="minorHAnsi"/>
          <w:bCs/>
          <w:sz w:val="24"/>
          <w:szCs w:val="24"/>
        </w:rPr>
        <w:t>Anexo IV - Declaração de Responsabilidade técnica.</w:t>
      </w:r>
    </w:p>
    <w:p w:rsidR="00F41AF7" w:rsidRPr="00D904F3" w:rsidRDefault="00F41AF7" w:rsidP="00625CFA">
      <w:pPr>
        <w:pStyle w:val="Corpodetexto"/>
        <w:tabs>
          <w:tab w:val="left" w:pos="1134"/>
        </w:tabs>
        <w:spacing w:line="276" w:lineRule="auto"/>
        <w:rPr>
          <w:rFonts w:asciiTheme="minorHAnsi" w:hAnsiTheme="minorHAnsi"/>
          <w:bCs/>
          <w:sz w:val="24"/>
          <w:szCs w:val="24"/>
        </w:rPr>
      </w:pPr>
      <w:r w:rsidRPr="00D904F3">
        <w:rPr>
          <w:rFonts w:asciiTheme="minorHAnsi" w:hAnsiTheme="minorHAnsi"/>
          <w:bCs/>
          <w:sz w:val="24"/>
          <w:szCs w:val="24"/>
        </w:rPr>
        <w:t>Anexo V - Modelo de Declaração quanto ao emprego de menor, em cumprimento ao disposto no inciso XXXIII, do art. 7º da Constituição Federal.</w:t>
      </w:r>
    </w:p>
    <w:p w:rsidR="00F41AF7" w:rsidRPr="00D904F3" w:rsidRDefault="00F41AF7" w:rsidP="00625CFA">
      <w:pPr>
        <w:pStyle w:val="Corpodetexto"/>
        <w:tabs>
          <w:tab w:val="left" w:pos="1134"/>
        </w:tabs>
        <w:spacing w:line="276" w:lineRule="auto"/>
        <w:rPr>
          <w:rFonts w:asciiTheme="minorHAnsi" w:hAnsiTheme="minorHAnsi"/>
          <w:bCs/>
          <w:sz w:val="24"/>
          <w:szCs w:val="24"/>
        </w:rPr>
      </w:pPr>
      <w:r w:rsidRPr="00D904F3">
        <w:rPr>
          <w:rFonts w:asciiTheme="minorHAnsi" w:hAnsiTheme="minorHAnsi"/>
          <w:bCs/>
          <w:sz w:val="24"/>
          <w:szCs w:val="24"/>
        </w:rPr>
        <w:t xml:space="preserve">Anexo </w:t>
      </w:r>
      <w:r w:rsidRPr="0044130B">
        <w:rPr>
          <w:rFonts w:asciiTheme="minorHAnsi" w:hAnsiTheme="minorHAnsi"/>
          <w:bCs/>
          <w:sz w:val="24"/>
          <w:szCs w:val="24"/>
        </w:rPr>
        <w:t xml:space="preserve">VI - Planilha detalhada de composição de </w:t>
      </w:r>
      <w:r w:rsidR="00174530">
        <w:rPr>
          <w:rFonts w:asciiTheme="minorHAnsi" w:hAnsiTheme="minorHAnsi"/>
          <w:bCs/>
          <w:sz w:val="24"/>
          <w:szCs w:val="24"/>
        </w:rPr>
        <w:t>B</w:t>
      </w:r>
      <w:r w:rsidRPr="0044130B">
        <w:rPr>
          <w:rFonts w:asciiTheme="minorHAnsi" w:hAnsiTheme="minorHAnsi"/>
          <w:bCs/>
          <w:sz w:val="24"/>
          <w:szCs w:val="24"/>
        </w:rPr>
        <w:t>DI.</w:t>
      </w:r>
    </w:p>
    <w:p w:rsidR="00F41AF7" w:rsidRPr="00D904F3" w:rsidRDefault="00F41AF7" w:rsidP="00625CFA">
      <w:pPr>
        <w:pStyle w:val="Corpodetexto"/>
        <w:tabs>
          <w:tab w:val="left" w:pos="1134"/>
        </w:tabs>
        <w:spacing w:line="276" w:lineRule="auto"/>
        <w:rPr>
          <w:rFonts w:asciiTheme="minorHAnsi" w:hAnsiTheme="minorHAnsi"/>
          <w:bCs/>
          <w:sz w:val="24"/>
          <w:szCs w:val="24"/>
        </w:rPr>
      </w:pPr>
      <w:r w:rsidRPr="00D904F3">
        <w:rPr>
          <w:rFonts w:asciiTheme="minorHAnsi" w:hAnsiTheme="minorHAnsi"/>
          <w:bCs/>
          <w:sz w:val="24"/>
          <w:szCs w:val="24"/>
        </w:rPr>
        <w:t>Anexo VII - Modelo de Termo de Renúncia</w:t>
      </w:r>
    </w:p>
    <w:p w:rsidR="00F41AF7" w:rsidRPr="00D904F3" w:rsidRDefault="00F41AF7" w:rsidP="00625CFA">
      <w:pPr>
        <w:pStyle w:val="Corpodetexto"/>
        <w:tabs>
          <w:tab w:val="left" w:pos="1134"/>
        </w:tabs>
        <w:spacing w:line="276" w:lineRule="auto"/>
        <w:rPr>
          <w:rFonts w:asciiTheme="minorHAnsi" w:hAnsiTheme="minorHAnsi"/>
          <w:bCs/>
          <w:sz w:val="24"/>
          <w:szCs w:val="24"/>
        </w:rPr>
      </w:pPr>
      <w:r w:rsidRPr="00D904F3">
        <w:rPr>
          <w:rFonts w:asciiTheme="minorHAnsi" w:hAnsiTheme="minorHAnsi"/>
          <w:bCs/>
          <w:sz w:val="24"/>
          <w:szCs w:val="24"/>
        </w:rPr>
        <w:t xml:space="preserve">Anexo </w:t>
      </w:r>
      <w:r w:rsidR="00720D56">
        <w:rPr>
          <w:rFonts w:asciiTheme="minorHAnsi" w:hAnsiTheme="minorHAnsi"/>
          <w:bCs/>
          <w:sz w:val="24"/>
          <w:szCs w:val="24"/>
        </w:rPr>
        <w:t>V</w:t>
      </w:r>
      <w:r w:rsidRPr="00D904F3">
        <w:rPr>
          <w:rFonts w:asciiTheme="minorHAnsi" w:hAnsiTheme="minorHAnsi"/>
          <w:bCs/>
          <w:sz w:val="24"/>
          <w:szCs w:val="24"/>
        </w:rPr>
        <w:t>I</w:t>
      </w:r>
      <w:r w:rsidR="00720D56">
        <w:rPr>
          <w:rFonts w:asciiTheme="minorHAnsi" w:hAnsiTheme="minorHAnsi"/>
          <w:bCs/>
          <w:sz w:val="24"/>
          <w:szCs w:val="24"/>
        </w:rPr>
        <w:t>II</w:t>
      </w:r>
      <w:r w:rsidRPr="00D904F3">
        <w:rPr>
          <w:rFonts w:asciiTheme="minorHAnsi" w:hAnsiTheme="minorHAnsi"/>
          <w:bCs/>
          <w:sz w:val="24"/>
          <w:szCs w:val="24"/>
        </w:rPr>
        <w:t xml:space="preserve"> - Minuta de Contrato.</w:t>
      </w:r>
    </w:p>
    <w:p w:rsidR="005956A2" w:rsidRPr="00D904F3" w:rsidRDefault="005956A2" w:rsidP="005956A2">
      <w:pPr>
        <w:tabs>
          <w:tab w:val="right" w:pos="8789"/>
        </w:tabs>
        <w:spacing w:after="0"/>
        <w:rPr>
          <w:rFonts w:asciiTheme="minorHAnsi" w:hAnsiTheme="minorHAnsi"/>
          <w:sz w:val="24"/>
          <w:szCs w:val="24"/>
        </w:rPr>
      </w:pPr>
      <w:r w:rsidRPr="00D904F3">
        <w:rPr>
          <w:rFonts w:asciiTheme="minorHAnsi" w:hAnsiTheme="minorHAnsi"/>
          <w:bCs/>
          <w:sz w:val="24"/>
          <w:szCs w:val="24"/>
        </w:rPr>
        <w:t xml:space="preserve">Anexo </w:t>
      </w:r>
      <w:r w:rsidR="00720D56">
        <w:rPr>
          <w:rFonts w:asciiTheme="minorHAnsi" w:hAnsiTheme="minorHAnsi"/>
          <w:bCs/>
          <w:sz w:val="24"/>
          <w:szCs w:val="24"/>
        </w:rPr>
        <w:t>I</w:t>
      </w:r>
      <w:r w:rsidRPr="00D904F3">
        <w:rPr>
          <w:rFonts w:asciiTheme="minorHAnsi" w:hAnsiTheme="minorHAnsi"/>
          <w:bCs/>
          <w:sz w:val="24"/>
          <w:szCs w:val="24"/>
        </w:rPr>
        <w:t xml:space="preserve">X - </w:t>
      </w:r>
      <w:r w:rsidRPr="00D904F3">
        <w:rPr>
          <w:rFonts w:asciiTheme="minorHAnsi" w:hAnsiTheme="minorHAnsi"/>
          <w:sz w:val="24"/>
          <w:szCs w:val="24"/>
        </w:rPr>
        <w:t>Modelo de Declaração de Conhecimento Pleno do Local de Execução do Objeto</w:t>
      </w:r>
    </w:p>
    <w:p w:rsidR="005956A2" w:rsidRDefault="005956A2" w:rsidP="005956A2">
      <w:pPr>
        <w:tabs>
          <w:tab w:val="right" w:pos="8789"/>
        </w:tabs>
        <w:spacing w:after="0"/>
        <w:rPr>
          <w:rFonts w:asciiTheme="minorHAnsi" w:hAnsiTheme="minorHAnsi"/>
          <w:sz w:val="24"/>
          <w:szCs w:val="24"/>
        </w:rPr>
      </w:pPr>
      <w:r w:rsidRPr="00D904F3">
        <w:rPr>
          <w:rFonts w:asciiTheme="minorHAnsi" w:hAnsiTheme="minorHAnsi"/>
          <w:sz w:val="24"/>
          <w:szCs w:val="24"/>
        </w:rPr>
        <w:t>Anexo X - Declaração que não possui servidor na ativa</w:t>
      </w:r>
    </w:p>
    <w:p w:rsidR="00A30455" w:rsidRPr="00A30455" w:rsidRDefault="00A30455" w:rsidP="00A30455">
      <w:pPr>
        <w:rPr>
          <w:szCs w:val="24"/>
        </w:rPr>
      </w:pPr>
      <w:r w:rsidRPr="00A30455">
        <w:rPr>
          <w:szCs w:val="24"/>
        </w:rPr>
        <w:t>Anexo XI - De</w:t>
      </w:r>
      <w:r w:rsidRPr="00A30455">
        <w:rPr>
          <w:snapToGrid w:val="0"/>
          <w:szCs w:val="24"/>
        </w:rPr>
        <w:t>claração de enquadramento de microempresa e empresa de pequeno porte</w:t>
      </w:r>
    </w:p>
    <w:p w:rsidR="00A30455" w:rsidRPr="00D904F3" w:rsidRDefault="00A30455" w:rsidP="005956A2">
      <w:pPr>
        <w:tabs>
          <w:tab w:val="right" w:pos="8789"/>
        </w:tabs>
        <w:spacing w:after="0"/>
        <w:rPr>
          <w:rFonts w:asciiTheme="minorHAnsi" w:hAnsiTheme="minorHAnsi"/>
          <w:sz w:val="24"/>
          <w:szCs w:val="24"/>
        </w:rPr>
      </w:pPr>
    </w:p>
    <w:p w:rsidR="005956A2" w:rsidRPr="00D904F3" w:rsidRDefault="005956A2" w:rsidP="005956A2">
      <w:pPr>
        <w:pStyle w:val="Corpodetexto"/>
        <w:tabs>
          <w:tab w:val="left" w:pos="1134"/>
          <w:tab w:val="right" w:pos="8789"/>
        </w:tabs>
        <w:spacing w:line="276" w:lineRule="auto"/>
        <w:rPr>
          <w:rFonts w:asciiTheme="minorHAnsi" w:hAnsiTheme="minorHAnsi"/>
          <w:bCs/>
          <w:sz w:val="24"/>
          <w:szCs w:val="24"/>
        </w:rPr>
      </w:pPr>
    </w:p>
    <w:p w:rsidR="00F41AF7" w:rsidRPr="00D904F3" w:rsidRDefault="00F41AF7" w:rsidP="00625CFA">
      <w:pPr>
        <w:pStyle w:val="Corpodetexto"/>
        <w:spacing w:line="276" w:lineRule="auto"/>
        <w:rPr>
          <w:rFonts w:asciiTheme="minorHAnsi" w:hAnsiTheme="minorHAnsi"/>
          <w:sz w:val="24"/>
          <w:szCs w:val="24"/>
        </w:rPr>
      </w:pPr>
    </w:p>
    <w:p w:rsidR="00F41AF7" w:rsidRPr="00D904F3" w:rsidRDefault="00F41AF7" w:rsidP="00625CFA">
      <w:pPr>
        <w:pStyle w:val="Corpodetexto"/>
        <w:spacing w:line="276" w:lineRule="auto"/>
        <w:jc w:val="center"/>
        <w:rPr>
          <w:rFonts w:asciiTheme="minorHAnsi" w:hAnsiTheme="minorHAnsi"/>
          <w:sz w:val="24"/>
          <w:szCs w:val="24"/>
        </w:rPr>
      </w:pPr>
      <w:r w:rsidRPr="005E75F9">
        <w:rPr>
          <w:rFonts w:asciiTheme="minorHAnsi" w:hAnsiTheme="minorHAnsi"/>
          <w:sz w:val="24"/>
          <w:szCs w:val="24"/>
        </w:rPr>
        <w:t xml:space="preserve">Tupaciguara/MG, </w:t>
      </w:r>
      <w:r w:rsidR="0048749C">
        <w:rPr>
          <w:rFonts w:asciiTheme="minorHAnsi" w:hAnsiTheme="minorHAnsi"/>
          <w:sz w:val="24"/>
          <w:szCs w:val="24"/>
        </w:rPr>
        <w:t>07</w:t>
      </w:r>
      <w:r w:rsidR="005E75F9" w:rsidRPr="005E75F9">
        <w:rPr>
          <w:rFonts w:asciiTheme="minorHAnsi" w:hAnsiTheme="minorHAnsi"/>
          <w:sz w:val="24"/>
          <w:szCs w:val="24"/>
        </w:rPr>
        <w:t xml:space="preserve"> de </w:t>
      </w:r>
      <w:r w:rsidR="0048749C">
        <w:rPr>
          <w:rFonts w:asciiTheme="minorHAnsi" w:hAnsiTheme="minorHAnsi"/>
          <w:sz w:val="24"/>
          <w:szCs w:val="24"/>
        </w:rPr>
        <w:t>Outubro</w:t>
      </w:r>
      <w:r w:rsidR="001D53FD" w:rsidRPr="005E75F9">
        <w:rPr>
          <w:rFonts w:asciiTheme="minorHAnsi" w:hAnsiTheme="minorHAnsi"/>
          <w:sz w:val="24"/>
          <w:szCs w:val="24"/>
        </w:rPr>
        <w:t xml:space="preserve"> de 2021</w:t>
      </w:r>
      <w:r w:rsidR="004A127B" w:rsidRPr="005E75F9">
        <w:rPr>
          <w:rFonts w:asciiTheme="minorHAnsi" w:hAnsiTheme="minorHAnsi"/>
          <w:sz w:val="24"/>
          <w:szCs w:val="24"/>
        </w:rPr>
        <w:t>.</w:t>
      </w:r>
    </w:p>
    <w:p w:rsidR="00F41AF7" w:rsidRPr="00D904F3" w:rsidRDefault="00F41AF7" w:rsidP="00625CFA">
      <w:pPr>
        <w:pStyle w:val="Corpodetexto"/>
        <w:spacing w:line="276" w:lineRule="auto"/>
        <w:jc w:val="center"/>
        <w:rPr>
          <w:rFonts w:asciiTheme="minorHAnsi" w:hAnsiTheme="minorHAnsi"/>
          <w:b/>
          <w:sz w:val="24"/>
          <w:szCs w:val="24"/>
        </w:rPr>
      </w:pPr>
    </w:p>
    <w:p w:rsidR="00910632" w:rsidRPr="00D904F3" w:rsidRDefault="00910632" w:rsidP="00625CFA">
      <w:pPr>
        <w:pStyle w:val="Corpodetexto"/>
        <w:spacing w:line="276" w:lineRule="auto"/>
        <w:jc w:val="center"/>
        <w:rPr>
          <w:rFonts w:asciiTheme="minorHAnsi" w:hAnsiTheme="minorHAnsi"/>
          <w:b/>
          <w:sz w:val="24"/>
          <w:szCs w:val="24"/>
        </w:rPr>
      </w:pPr>
    </w:p>
    <w:p w:rsidR="00F41AF7" w:rsidRPr="00D904F3" w:rsidRDefault="00185184" w:rsidP="00625CFA">
      <w:pPr>
        <w:pStyle w:val="Corpodetexto"/>
        <w:spacing w:line="276" w:lineRule="auto"/>
        <w:jc w:val="center"/>
        <w:rPr>
          <w:rFonts w:asciiTheme="minorHAnsi" w:hAnsiTheme="minorHAnsi"/>
          <w:sz w:val="24"/>
          <w:szCs w:val="24"/>
        </w:rPr>
      </w:pPr>
      <w:r w:rsidRPr="00D904F3">
        <w:rPr>
          <w:rFonts w:asciiTheme="minorHAnsi" w:hAnsiTheme="minorHAnsi"/>
          <w:sz w:val="24"/>
          <w:szCs w:val="24"/>
        </w:rPr>
        <w:t>______________________________</w:t>
      </w:r>
    </w:p>
    <w:p w:rsidR="00F41AF7" w:rsidRPr="00D904F3" w:rsidRDefault="001D53FD" w:rsidP="00625CFA">
      <w:pPr>
        <w:pStyle w:val="Corpodetexto"/>
        <w:spacing w:line="276" w:lineRule="auto"/>
        <w:jc w:val="center"/>
        <w:rPr>
          <w:rFonts w:asciiTheme="minorHAnsi" w:hAnsiTheme="minorHAnsi"/>
          <w:sz w:val="24"/>
          <w:szCs w:val="24"/>
        </w:rPr>
      </w:pPr>
      <w:r>
        <w:rPr>
          <w:rFonts w:asciiTheme="minorHAnsi" w:hAnsiTheme="minorHAnsi"/>
          <w:sz w:val="24"/>
          <w:szCs w:val="24"/>
        </w:rPr>
        <w:t>Paulo Ricardo Costa de Araújo</w:t>
      </w:r>
    </w:p>
    <w:p w:rsidR="00F41AF7" w:rsidRPr="00D904F3" w:rsidRDefault="00F41AF7" w:rsidP="00625CFA">
      <w:pPr>
        <w:pStyle w:val="Corpodetexto"/>
        <w:spacing w:line="276" w:lineRule="auto"/>
        <w:jc w:val="center"/>
        <w:rPr>
          <w:rFonts w:asciiTheme="minorHAnsi" w:hAnsiTheme="minorHAnsi"/>
          <w:sz w:val="24"/>
          <w:szCs w:val="24"/>
        </w:rPr>
      </w:pPr>
      <w:r w:rsidRPr="00D904F3">
        <w:rPr>
          <w:rFonts w:asciiTheme="minorHAnsi" w:hAnsiTheme="minorHAnsi"/>
          <w:sz w:val="24"/>
          <w:szCs w:val="24"/>
        </w:rPr>
        <w:t>Presidente da Comissão Permanente de Licitação</w:t>
      </w:r>
    </w:p>
    <w:p w:rsidR="001C5B40" w:rsidRDefault="001C5B40" w:rsidP="00625CFA">
      <w:pPr>
        <w:tabs>
          <w:tab w:val="left" w:pos="3570"/>
        </w:tabs>
        <w:autoSpaceDE w:val="0"/>
        <w:autoSpaceDN w:val="0"/>
        <w:adjustRightInd w:val="0"/>
        <w:spacing w:after="0"/>
        <w:jc w:val="center"/>
        <w:rPr>
          <w:rFonts w:asciiTheme="minorHAnsi" w:hAnsiTheme="minorHAnsi"/>
          <w:b/>
          <w:bCs/>
          <w:sz w:val="24"/>
          <w:szCs w:val="24"/>
        </w:rPr>
      </w:pPr>
    </w:p>
    <w:p w:rsidR="001C5B40" w:rsidRDefault="001C5B40" w:rsidP="00A30455">
      <w:pPr>
        <w:tabs>
          <w:tab w:val="left" w:pos="3570"/>
        </w:tabs>
        <w:autoSpaceDE w:val="0"/>
        <w:autoSpaceDN w:val="0"/>
        <w:adjustRightInd w:val="0"/>
        <w:spacing w:after="0"/>
        <w:rPr>
          <w:rFonts w:asciiTheme="minorHAnsi" w:hAnsiTheme="minorHAnsi"/>
          <w:b/>
          <w:bCs/>
          <w:sz w:val="24"/>
          <w:szCs w:val="24"/>
        </w:rPr>
      </w:pPr>
    </w:p>
    <w:p w:rsidR="00720D56" w:rsidRDefault="00720D56" w:rsidP="00A30455">
      <w:pPr>
        <w:tabs>
          <w:tab w:val="left" w:pos="3570"/>
        </w:tabs>
        <w:autoSpaceDE w:val="0"/>
        <w:autoSpaceDN w:val="0"/>
        <w:adjustRightInd w:val="0"/>
        <w:spacing w:after="0"/>
        <w:rPr>
          <w:rFonts w:asciiTheme="minorHAnsi" w:hAnsiTheme="minorHAnsi"/>
          <w:b/>
          <w:bCs/>
          <w:sz w:val="24"/>
          <w:szCs w:val="24"/>
        </w:rPr>
      </w:pPr>
    </w:p>
    <w:p w:rsidR="00025160" w:rsidRPr="00175BE1" w:rsidRDefault="00025160" w:rsidP="00625CFA">
      <w:pPr>
        <w:tabs>
          <w:tab w:val="left" w:pos="3570"/>
        </w:tabs>
        <w:autoSpaceDE w:val="0"/>
        <w:autoSpaceDN w:val="0"/>
        <w:adjustRightInd w:val="0"/>
        <w:spacing w:after="0"/>
        <w:jc w:val="center"/>
        <w:rPr>
          <w:rFonts w:asciiTheme="minorHAnsi" w:hAnsiTheme="minorHAnsi"/>
          <w:b/>
          <w:bCs/>
          <w:sz w:val="24"/>
          <w:szCs w:val="24"/>
        </w:rPr>
      </w:pPr>
      <w:r w:rsidRPr="00175BE1">
        <w:rPr>
          <w:rFonts w:asciiTheme="minorHAnsi" w:hAnsiTheme="minorHAnsi"/>
          <w:b/>
          <w:bCs/>
          <w:sz w:val="24"/>
          <w:szCs w:val="24"/>
        </w:rPr>
        <w:lastRenderedPageBreak/>
        <w:t>Anexo II</w:t>
      </w:r>
    </w:p>
    <w:p w:rsidR="00025160" w:rsidRPr="00175BE1"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r w:rsidRPr="00175BE1">
        <w:rPr>
          <w:rFonts w:asciiTheme="minorHAnsi" w:hAnsiTheme="minorHAnsi"/>
          <w:b/>
          <w:bCs/>
          <w:sz w:val="24"/>
          <w:szCs w:val="24"/>
        </w:rPr>
        <w:t>Planilha Orçamentá</w:t>
      </w:r>
      <w:r w:rsidR="00DA640E" w:rsidRPr="00175BE1">
        <w:rPr>
          <w:rFonts w:asciiTheme="minorHAnsi" w:hAnsiTheme="minorHAnsi"/>
          <w:b/>
          <w:bCs/>
          <w:sz w:val="24"/>
          <w:szCs w:val="24"/>
        </w:rPr>
        <w:t>ria/</w:t>
      </w:r>
      <w:r w:rsidR="001D53FD" w:rsidRPr="00175BE1">
        <w:rPr>
          <w:rFonts w:asciiTheme="minorHAnsi" w:hAnsiTheme="minorHAnsi"/>
          <w:b/>
          <w:bCs/>
          <w:sz w:val="24"/>
          <w:szCs w:val="24"/>
        </w:rPr>
        <w:t>Cronograma Físico-financeiro</w:t>
      </w: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79796C" w:rsidRDefault="0079796C" w:rsidP="00625CFA">
      <w:pPr>
        <w:tabs>
          <w:tab w:val="left" w:pos="3570"/>
        </w:tabs>
        <w:autoSpaceDE w:val="0"/>
        <w:autoSpaceDN w:val="0"/>
        <w:adjustRightInd w:val="0"/>
        <w:spacing w:after="0"/>
        <w:jc w:val="center"/>
        <w:rPr>
          <w:rFonts w:asciiTheme="minorHAnsi" w:hAnsiTheme="minorHAnsi"/>
          <w:b/>
          <w:bCs/>
          <w:sz w:val="24"/>
          <w:szCs w:val="24"/>
        </w:rPr>
      </w:pPr>
    </w:p>
    <w:p w:rsidR="00D904F3" w:rsidRPr="00D904F3" w:rsidRDefault="00D904F3" w:rsidP="00625CFA">
      <w:pPr>
        <w:tabs>
          <w:tab w:val="left" w:pos="3570"/>
        </w:tabs>
        <w:autoSpaceDE w:val="0"/>
        <w:autoSpaceDN w:val="0"/>
        <w:adjustRightInd w:val="0"/>
        <w:spacing w:after="0"/>
        <w:jc w:val="center"/>
        <w:rPr>
          <w:rFonts w:asciiTheme="minorHAnsi" w:hAnsiTheme="minorHAnsi"/>
          <w:b/>
          <w:bCs/>
          <w:sz w:val="24"/>
          <w:szCs w:val="24"/>
        </w:rPr>
      </w:pPr>
    </w:p>
    <w:p w:rsidR="00025160"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3C1847" w:rsidRPr="00D904F3" w:rsidRDefault="003C1847"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025160" w:rsidRPr="00D904F3" w:rsidRDefault="00025160" w:rsidP="00625CFA">
      <w:pPr>
        <w:tabs>
          <w:tab w:val="left" w:pos="3570"/>
        </w:tabs>
        <w:autoSpaceDE w:val="0"/>
        <w:autoSpaceDN w:val="0"/>
        <w:adjustRightInd w:val="0"/>
        <w:spacing w:after="0"/>
        <w:jc w:val="center"/>
        <w:rPr>
          <w:rFonts w:asciiTheme="minorHAnsi" w:hAnsiTheme="minorHAnsi"/>
          <w:b/>
          <w:bCs/>
          <w:sz w:val="24"/>
          <w:szCs w:val="24"/>
        </w:rPr>
      </w:pPr>
    </w:p>
    <w:p w:rsidR="00F41AF7" w:rsidRPr="00D904F3" w:rsidRDefault="004B7D6A" w:rsidP="00625CFA">
      <w:pPr>
        <w:tabs>
          <w:tab w:val="left" w:pos="3570"/>
        </w:tabs>
        <w:autoSpaceDE w:val="0"/>
        <w:autoSpaceDN w:val="0"/>
        <w:adjustRightInd w:val="0"/>
        <w:spacing w:after="0"/>
        <w:jc w:val="center"/>
        <w:rPr>
          <w:rFonts w:asciiTheme="minorHAnsi" w:hAnsiTheme="minorHAnsi"/>
          <w:b/>
          <w:bCs/>
          <w:sz w:val="24"/>
          <w:szCs w:val="24"/>
        </w:rPr>
      </w:pPr>
      <w:r w:rsidRPr="00D904F3">
        <w:rPr>
          <w:rFonts w:asciiTheme="minorHAnsi" w:hAnsiTheme="minorHAnsi"/>
          <w:b/>
          <w:bCs/>
          <w:sz w:val="24"/>
          <w:szCs w:val="24"/>
        </w:rPr>
        <w:lastRenderedPageBreak/>
        <w:t>An</w:t>
      </w:r>
      <w:r w:rsidR="00F41AF7" w:rsidRPr="00D904F3">
        <w:rPr>
          <w:rFonts w:asciiTheme="minorHAnsi" w:hAnsiTheme="minorHAnsi"/>
          <w:b/>
          <w:bCs/>
          <w:sz w:val="24"/>
          <w:szCs w:val="24"/>
        </w:rPr>
        <w:t>exo III</w:t>
      </w: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r w:rsidRPr="00D904F3">
        <w:rPr>
          <w:rFonts w:asciiTheme="minorHAnsi" w:hAnsiTheme="minorHAnsi"/>
          <w:b/>
          <w:bCs/>
          <w:sz w:val="24"/>
          <w:szCs w:val="24"/>
        </w:rPr>
        <w:t>Memorial Descritivo</w:t>
      </w: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E0016" w:rsidRPr="00D904F3" w:rsidRDefault="00FE0016"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394833" w:rsidRPr="00D904F3" w:rsidRDefault="00394833"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496F86" w:rsidRPr="00D904F3" w:rsidRDefault="00496F86"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36704E" w:rsidRPr="00D904F3" w:rsidRDefault="0036704E" w:rsidP="00625CFA">
      <w:pPr>
        <w:autoSpaceDE w:val="0"/>
        <w:autoSpaceDN w:val="0"/>
        <w:adjustRightInd w:val="0"/>
        <w:spacing w:after="0"/>
        <w:jc w:val="center"/>
        <w:rPr>
          <w:rFonts w:asciiTheme="minorHAnsi" w:hAnsiTheme="minorHAnsi"/>
          <w:b/>
          <w:bCs/>
          <w:sz w:val="24"/>
          <w:szCs w:val="24"/>
        </w:rPr>
      </w:pPr>
    </w:p>
    <w:p w:rsidR="0036704E" w:rsidRPr="00D904F3" w:rsidRDefault="0036704E" w:rsidP="00625CFA">
      <w:pPr>
        <w:autoSpaceDE w:val="0"/>
        <w:autoSpaceDN w:val="0"/>
        <w:adjustRightInd w:val="0"/>
        <w:spacing w:after="0"/>
        <w:jc w:val="center"/>
        <w:rPr>
          <w:rFonts w:asciiTheme="minorHAnsi" w:hAnsiTheme="minorHAnsi"/>
          <w:b/>
          <w:bCs/>
          <w:sz w:val="24"/>
          <w:szCs w:val="24"/>
        </w:rPr>
      </w:pPr>
    </w:p>
    <w:p w:rsidR="00185692" w:rsidRDefault="00185692" w:rsidP="00625CFA">
      <w:pPr>
        <w:autoSpaceDE w:val="0"/>
        <w:autoSpaceDN w:val="0"/>
        <w:adjustRightInd w:val="0"/>
        <w:spacing w:after="0"/>
        <w:jc w:val="center"/>
        <w:rPr>
          <w:rFonts w:asciiTheme="minorHAnsi" w:hAnsiTheme="minorHAnsi"/>
          <w:b/>
          <w:bCs/>
          <w:sz w:val="24"/>
          <w:szCs w:val="24"/>
        </w:rPr>
      </w:pPr>
    </w:p>
    <w:p w:rsidR="003C1847" w:rsidRPr="00D904F3" w:rsidRDefault="003C1847" w:rsidP="00625CFA">
      <w:pPr>
        <w:autoSpaceDE w:val="0"/>
        <w:autoSpaceDN w:val="0"/>
        <w:adjustRightInd w:val="0"/>
        <w:spacing w:after="0"/>
        <w:jc w:val="center"/>
        <w:rPr>
          <w:rFonts w:asciiTheme="minorHAnsi" w:hAnsiTheme="minorHAnsi"/>
          <w:b/>
          <w:bCs/>
          <w:sz w:val="24"/>
          <w:szCs w:val="24"/>
        </w:rPr>
      </w:pPr>
    </w:p>
    <w:p w:rsidR="0036704E" w:rsidRPr="00D904F3" w:rsidRDefault="0036704E" w:rsidP="00625CFA">
      <w:pPr>
        <w:autoSpaceDE w:val="0"/>
        <w:autoSpaceDN w:val="0"/>
        <w:adjustRightInd w:val="0"/>
        <w:spacing w:after="0"/>
        <w:jc w:val="center"/>
        <w:rPr>
          <w:rFonts w:asciiTheme="minorHAnsi" w:hAnsiTheme="minorHAnsi"/>
          <w:b/>
          <w:bCs/>
          <w:sz w:val="24"/>
          <w:szCs w:val="24"/>
        </w:rPr>
      </w:pPr>
    </w:p>
    <w:p w:rsidR="00141DE9" w:rsidRDefault="00141DE9" w:rsidP="00625CFA">
      <w:pPr>
        <w:autoSpaceDE w:val="0"/>
        <w:autoSpaceDN w:val="0"/>
        <w:adjustRightInd w:val="0"/>
        <w:spacing w:after="0"/>
        <w:jc w:val="center"/>
        <w:rPr>
          <w:rFonts w:asciiTheme="minorHAnsi" w:hAnsiTheme="minorHAnsi"/>
          <w:b/>
          <w:bCs/>
          <w:sz w:val="24"/>
          <w:szCs w:val="24"/>
        </w:rPr>
      </w:pPr>
    </w:p>
    <w:p w:rsidR="00D904F3" w:rsidRPr="00D904F3" w:rsidRDefault="00D904F3" w:rsidP="00625CFA">
      <w:pPr>
        <w:autoSpaceDE w:val="0"/>
        <w:autoSpaceDN w:val="0"/>
        <w:adjustRightInd w:val="0"/>
        <w:spacing w:after="0"/>
        <w:jc w:val="center"/>
        <w:rPr>
          <w:rFonts w:asciiTheme="minorHAnsi" w:hAnsiTheme="minorHAnsi"/>
          <w:b/>
          <w:bCs/>
          <w:sz w:val="24"/>
          <w:szCs w:val="24"/>
        </w:rPr>
      </w:pPr>
    </w:p>
    <w:p w:rsidR="0036704E" w:rsidRPr="00D904F3" w:rsidRDefault="0036704E" w:rsidP="00625CFA">
      <w:pPr>
        <w:autoSpaceDE w:val="0"/>
        <w:autoSpaceDN w:val="0"/>
        <w:adjustRightInd w:val="0"/>
        <w:spacing w:after="0"/>
        <w:jc w:val="center"/>
        <w:rPr>
          <w:rFonts w:asciiTheme="minorHAnsi" w:hAnsiTheme="minorHAnsi"/>
          <w:b/>
          <w:bCs/>
          <w:sz w:val="24"/>
          <w:szCs w:val="24"/>
        </w:rPr>
      </w:pPr>
    </w:p>
    <w:p w:rsidR="00073A42" w:rsidRDefault="00073A42" w:rsidP="00625CFA">
      <w:pPr>
        <w:autoSpaceDE w:val="0"/>
        <w:autoSpaceDN w:val="0"/>
        <w:adjustRightInd w:val="0"/>
        <w:spacing w:after="0"/>
        <w:jc w:val="center"/>
        <w:rPr>
          <w:rFonts w:asciiTheme="minorHAnsi" w:hAnsiTheme="minorHAnsi"/>
          <w:b/>
          <w:bCs/>
          <w:sz w:val="24"/>
          <w:szCs w:val="24"/>
        </w:rPr>
      </w:pPr>
    </w:p>
    <w:p w:rsidR="0079796C" w:rsidRPr="00D904F3" w:rsidRDefault="0079796C"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r w:rsidRPr="00D904F3">
        <w:rPr>
          <w:rFonts w:asciiTheme="minorHAnsi" w:hAnsiTheme="minorHAnsi"/>
          <w:b/>
          <w:bCs/>
          <w:sz w:val="24"/>
          <w:szCs w:val="24"/>
        </w:rPr>
        <w:lastRenderedPageBreak/>
        <w:t>Anexo IV</w:t>
      </w: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r w:rsidRPr="00D904F3">
        <w:rPr>
          <w:rFonts w:asciiTheme="minorHAnsi" w:hAnsiTheme="minorHAnsi"/>
          <w:b/>
          <w:bCs/>
          <w:sz w:val="24"/>
          <w:szCs w:val="24"/>
        </w:rPr>
        <w:t>Declaração de Responsabilidade Técnica</w:t>
      </w: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p>
    <w:p w:rsidR="00237246" w:rsidRPr="00D904F3" w:rsidRDefault="00237246" w:rsidP="00625CFA">
      <w:pPr>
        <w:spacing w:after="0"/>
        <w:jc w:val="both"/>
        <w:rPr>
          <w:rFonts w:asciiTheme="minorHAnsi" w:hAnsiTheme="minorHAnsi"/>
          <w:b/>
          <w:bCs/>
          <w:sz w:val="24"/>
          <w:szCs w:val="24"/>
        </w:rPr>
      </w:pPr>
      <w:r w:rsidRPr="00D904F3">
        <w:rPr>
          <w:rFonts w:asciiTheme="minorHAnsi" w:hAnsiTheme="minorHAnsi"/>
          <w:sz w:val="24"/>
          <w:szCs w:val="24"/>
        </w:rPr>
        <w:t xml:space="preserve">A empresa ________________________________, CNPJ nº. ___________________, por seu representante legal infra-assinado, declara para fins de participação e habilitação no </w:t>
      </w:r>
      <w:r w:rsidRPr="00D904F3">
        <w:rPr>
          <w:rFonts w:asciiTheme="minorHAnsi" w:hAnsiTheme="minorHAnsi"/>
          <w:bCs/>
          <w:sz w:val="24"/>
          <w:szCs w:val="24"/>
        </w:rPr>
        <w:t>processo licitatório nº. ___/</w:t>
      </w:r>
      <w:r w:rsidR="001C5B40">
        <w:rPr>
          <w:rFonts w:asciiTheme="minorHAnsi" w:hAnsiTheme="minorHAnsi"/>
          <w:bCs/>
          <w:sz w:val="24"/>
          <w:szCs w:val="24"/>
        </w:rPr>
        <w:t>______</w:t>
      </w:r>
      <w:r w:rsidR="00FF58FF" w:rsidRPr="00D904F3">
        <w:rPr>
          <w:rFonts w:asciiTheme="minorHAnsi" w:hAnsiTheme="minorHAnsi"/>
          <w:bCs/>
          <w:sz w:val="24"/>
          <w:szCs w:val="24"/>
        </w:rPr>
        <w:t xml:space="preserve"> - Concorrência Pública </w:t>
      </w:r>
      <w:r w:rsidRPr="00D904F3">
        <w:rPr>
          <w:rFonts w:asciiTheme="minorHAnsi" w:hAnsiTheme="minorHAnsi"/>
          <w:bCs/>
          <w:sz w:val="24"/>
          <w:szCs w:val="24"/>
        </w:rPr>
        <w:t>nº. ____/</w:t>
      </w:r>
      <w:r w:rsidR="001C5B40">
        <w:rPr>
          <w:rFonts w:asciiTheme="minorHAnsi" w:hAnsiTheme="minorHAnsi"/>
          <w:bCs/>
          <w:sz w:val="24"/>
          <w:szCs w:val="24"/>
        </w:rPr>
        <w:t>______</w:t>
      </w:r>
      <w:r w:rsidRPr="00D904F3">
        <w:rPr>
          <w:rFonts w:asciiTheme="minorHAnsi" w:hAnsiTheme="minorHAnsi"/>
          <w:sz w:val="24"/>
          <w:szCs w:val="24"/>
        </w:rPr>
        <w:t xml:space="preserve">, que a execução </w:t>
      </w:r>
      <w:r w:rsidRPr="00D904F3">
        <w:rPr>
          <w:rFonts w:asciiTheme="minorHAnsi" w:hAnsiTheme="minorHAnsi"/>
          <w:i/>
          <w:sz w:val="24"/>
          <w:szCs w:val="24"/>
        </w:rPr>
        <w:t>da obra/serviços objeto da licitação</w:t>
      </w:r>
      <w:r w:rsidRPr="00D904F3">
        <w:rPr>
          <w:rFonts w:asciiTheme="minorHAnsi" w:hAnsiTheme="minorHAnsi"/>
          <w:sz w:val="24"/>
          <w:szCs w:val="24"/>
        </w:rPr>
        <w:t>, serão realizados sob responsabilidade técnica do Sr. ___________________________________, residente e domiciliado_________________, n.º: ______, bairro ______________, Cidade/UF ________________________, inscrito no CPF n.º</w:t>
      </w:r>
    </w:p>
    <w:p w:rsidR="00237246" w:rsidRPr="00D904F3" w:rsidRDefault="00237246" w:rsidP="00625CFA">
      <w:pPr>
        <w:spacing w:after="0"/>
        <w:jc w:val="both"/>
        <w:rPr>
          <w:rFonts w:asciiTheme="minorHAnsi" w:hAnsiTheme="minorHAnsi"/>
          <w:sz w:val="24"/>
          <w:szCs w:val="24"/>
        </w:rPr>
      </w:pPr>
      <w:r w:rsidRPr="00D904F3">
        <w:rPr>
          <w:rFonts w:asciiTheme="minorHAnsi" w:hAnsiTheme="minorHAnsi"/>
          <w:sz w:val="24"/>
          <w:szCs w:val="24"/>
        </w:rPr>
        <w:t>_________, CREA</w:t>
      </w:r>
      <w:r w:rsidR="001C5B40">
        <w:rPr>
          <w:rFonts w:asciiTheme="minorHAnsi" w:hAnsiTheme="minorHAnsi"/>
          <w:sz w:val="24"/>
          <w:szCs w:val="24"/>
        </w:rPr>
        <w:t>/CAU</w:t>
      </w:r>
      <w:r w:rsidRPr="00D904F3">
        <w:rPr>
          <w:rFonts w:asciiTheme="minorHAnsi" w:hAnsiTheme="minorHAnsi"/>
          <w:sz w:val="24"/>
          <w:szCs w:val="24"/>
        </w:rPr>
        <w:t xml:space="preserve"> n.º______________.</w:t>
      </w:r>
    </w:p>
    <w:p w:rsidR="00237246" w:rsidRPr="00D904F3" w:rsidRDefault="00237246" w:rsidP="00625CFA">
      <w:pPr>
        <w:spacing w:after="0"/>
        <w:rPr>
          <w:rFonts w:asciiTheme="minorHAnsi" w:hAnsiTheme="minorHAnsi"/>
          <w:sz w:val="24"/>
          <w:szCs w:val="24"/>
        </w:rPr>
      </w:pPr>
    </w:p>
    <w:p w:rsidR="00237246" w:rsidRPr="00D904F3" w:rsidRDefault="00237246" w:rsidP="00625CFA">
      <w:pPr>
        <w:spacing w:after="0"/>
        <w:rPr>
          <w:rFonts w:asciiTheme="minorHAnsi" w:hAnsiTheme="minorHAnsi"/>
          <w:sz w:val="24"/>
          <w:szCs w:val="24"/>
        </w:rPr>
      </w:pPr>
    </w:p>
    <w:p w:rsidR="00237246" w:rsidRPr="00D904F3" w:rsidRDefault="00237246" w:rsidP="00625CFA">
      <w:pPr>
        <w:spacing w:after="0"/>
        <w:jc w:val="center"/>
        <w:rPr>
          <w:rFonts w:asciiTheme="minorHAnsi" w:hAnsiTheme="minorHAnsi"/>
          <w:sz w:val="24"/>
          <w:szCs w:val="24"/>
        </w:rPr>
      </w:pPr>
      <w:r w:rsidRPr="00D904F3">
        <w:rPr>
          <w:rFonts w:asciiTheme="minorHAnsi" w:hAnsiTheme="minorHAnsi"/>
          <w:sz w:val="24"/>
          <w:szCs w:val="24"/>
        </w:rPr>
        <w:t>(Local, Data)</w:t>
      </w:r>
    </w:p>
    <w:p w:rsidR="00237246" w:rsidRPr="00D904F3" w:rsidRDefault="00237246" w:rsidP="00625CFA">
      <w:pPr>
        <w:spacing w:after="0"/>
        <w:rPr>
          <w:rFonts w:asciiTheme="minorHAnsi" w:hAnsiTheme="minorHAnsi"/>
          <w:sz w:val="24"/>
          <w:szCs w:val="24"/>
        </w:rPr>
      </w:pPr>
    </w:p>
    <w:p w:rsidR="00237246" w:rsidRPr="00D904F3" w:rsidRDefault="00237246" w:rsidP="00625CFA">
      <w:pPr>
        <w:spacing w:after="0"/>
        <w:rPr>
          <w:rFonts w:asciiTheme="minorHAnsi" w:hAnsiTheme="minorHAnsi"/>
          <w:sz w:val="24"/>
          <w:szCs w:val="24"/>
        </w:rPr>
      </w:pPr>
    </w:p>
    <w:p w:rsidR="00237246" w:rsidRPr="00D904F3" w:rsidRDefault="00237246" w:rsidP="00625CFA">
      <w:pPr>
        <w:spacing w:after="0"/>
        <w:rPr>
          <w:rFonts w:asciiTheme="minorHAnsi" w:hAnsiTheme="minorHAnsi"/>
          <w:sz w:val="24"/>
          <w:szCs w:val="24"/>
        </w:rPr>
      </w:pPr>
    </w:p>
    <w:p w:rsidR="00237246" w:rsidRPr="00D904F3" w:rsidRDefault="00237246" w:rsidP="00625CFA">
      <w:pPr>
        <w:spacing w:after="0"/>
        <w:jc w:val="center"/>
        <w:rPr>
          <w:rFonts w:asciiTheme="minorHAnsi" w:hAnsiTheme="minorHAnsi"/>
          <w:b/>
          <w:sz w:val="24"/>
          <w:szCs w:val="24"/>
        </w:rPr>
      </w:pPr>
      <w:r w:rsidRPr="00D904F3">
        <w:rPr>
          <w:rFonts w:asciiTheme="minorHAnsi" w:hAnsiTheme="minorHAnsi"/>
          <w:b/>
          <w:sz w:val="24"/>
          <w:szCs w:val="24"/>
        </w:rPr>
        <w:t>Nome por extenso/Assinatura do Proprietário</w:t>
      </w:r>
    </w:p>
    <w:p w:rsidR="00237246" w:rsidRPr="00D904F3" w:rsidRDefault="00237246" w:rsidP="00625CFA">
      <w:pPr>
        <w:spacing w:after="0"/>
        <w:jc w:val="center"/>
        <w:rPr>
          <w:rFonts w:asciiTheme="minorHAnsi" w:hAnsiTheme="minorHAnsi"/>
          <w:b/>
          <w:sz w:val="24"/>
          <w:szCs w:val="24"/>
        </w:rPr>
      </w:pPr>
      <w:r w:rsidRPr="00D904F3">
        <w:rPr>
          <w:rFonts w:asciiTheme="minorHAnsi" w:hAnsiTheme="minorHAnsi"/>
          <w:b/>
          <w:sz w:val="24"/>
          <w:szCs w:val="24"/>
        </w:rPr>
        <w:t>Identidade/CPF</w:t>
      </w:r>
    </w:p>
    <w:p w:rsidR="00237246" w:rsidRPr="00D904F3" w:rsidRDefault="00237246" w:rsidP="00625CFA">
      <w:pPr>
        <w:spacing w:after="0"/>
        <w:jc w:val="center"/>
        <w:rPr>
          <w:rFonts w:asciiTheme="minorHAnsi" w:hAnsiTheme="minorHAnsi"/>
          <w:b/>
          <w:sz w:val="24"/>
          <w:szCs w:val="24"/>
        </w:rPr>
      </w:pPr>
    </w:p>
    <w:p w:rsidR="00237246" w:rsidRPr="00D904F3" w:rsidRDefault="00237246" w:rsidP="00625CFA">
      <w:pPr>
        <w:spacing w:after="0"/>
        <w:jc w:val="center"/>
        <w:rPr>
          <w:rFonts w:asciiTheme="minorHAnsi" w:hAnsiTheme="minorHAnsi"/>
          <w:b/>
          <w:sz w:val="24"/>
          <w:szCs w:val="24"/>
        </w:rPr>
      </w:pPr>
    </w:p>
    <w:p w:rsidR="00237246" w:rsidRPr="00D904F3" w:rsidRDefault="00237246" w:rsidP="00625CFA">
      <w:pPr>
        <w:spacing w:after="0"/>
        <w:jc w:val="center"/>
        <w:rPr>
          <w:rFonts w:asciiTheme="minorHAnsi" w:hAnsiTheme="minorHAnsi"/>
          <w:b/>
          <w:sz w:val="24"/>
          <w:szCs w:val="24"/>
        </w:rPr>
      </w:pPr>
      <w:r w:rsidRPr="00D904F3">
        <w:rPr>
          <w:rFonts w:asciiTheme="minorHAnsi" w:hAnsiTheme="minorHAnsi"/>
          <w:b/>
          <w:sz w:val="24"/>
          <w:szCs w:val="24"/>
        </w:rPr>
        <w:t>Nome por extenso/Assinatura do Responsável Técnico</w:t>
      </w:r>
    </w:p>
    <w:p w:rsidR="00237246" w:rsidRPr="00D904F3" w:rsidRDefault="00237246" w:rsidP="00625CFA">
      <w:pPr>
        <w:spacing w:after="0"/>
        <w:jc w:val="center"/>
        <w:rPr>
          <w:rFonts w:asciiTheme="minorHAnsi" w:hAnsiTheme="minorHAnsi"/>
          <w:b/>
          <w:sz w:val="24"/>
          <w:szCs w:val="24"/>
        </w:rPr>
      </w:pPr>
      <w:r w:rsidRPr="00D904F3">
        <w:rPr>
          <w:rFonts w:asciiTheme="minorHAnsi" w:hAnsiTheme="minorHAnsi"/>
          <w:b/>
          <w:sz w:val="24"/>
          <w:szCs w:val="24"/>
        </w:rPr>
        <w:t>Identidade/CPF/CREA</w:t>
      </w:r>
      <w:r w:rsidR="001C5B40">
        <w:rPr>
          <w:rFonts w:asciiTheme="minorHAnsi" w:hAnsiTheme="minorHAnsi"/>
          <w:b/>
          <w:sz w:val="24"/>
          <w:szCs w:val="24"/>
        </w:rPr>
        <w:t>/CAU</w:t>
      </w:r>
    </w:p>
    <w:p w:rsidR="00237246" w:rsidRPr="00D904F3" w:rsidRDefault="00237246" w:rsidP="00625CFA">
      <w:pPr>
        <w:spacing w:after="0"/>
        <w:jc w:val="center"/>
        <w:rPr>
          <w:rFonts w:asciiTheme="minorHAnsi" w:hAnsiTheme="minorHAnsi"/>
          <w:b/>
          <w:snapToGrid w:val="0"/>
          <w:sz w:val="24"/>
          <w:szCs w:val="24"/>
        </w:rPr>
      </w:pPr>
    </w:p>
    <w:p w:rsidR="00141DE9" w:rsidRPr="00D904F3" w:rsidRDefault="00141DE9" w:rsidP="00625CFA">
      <w:pPr>
        <w:spacing w:after="0"/>
        <w:jc w:val="center"/>
        <w:rPr>
          <w:rFonts w:asciiTheme="minorHAnsi" w:hAnsiTheme="minorHAnsi"/>
          <w:b/>
          <w:snapToGrid w:val="0"/>
          <w:sz w:val="24"/>
          <w:szCs w:val="24"/>
        </w:rPr>
      </w:pPr>
    </w:p>
    <w:p w:rsidR="00141DE9" w:rsidRPr="00D904F3" w:rsidRDefault="00141DE9" w:rsidP="00625CFA">
      <w:pPr>
        <w:spacing w:after="0"/>
        <w:jc w:val="center"/>
        <w:rPr>
          <w:rFonts w:asciiTheme="minorHAnsi" w:hAnsiTheme="minorHAnsi"/>
          <w:b/>
          <w:snapToGrid w:val="0"/>
          <w:sz w:val="24"/>
          <w:szCs w:val="24"/>
        </w:rPr>
      </w:pPr>
    </w:p>
    <w:p w:rsidR="0055764A" w:rsidRPr="00D904F3" w:rsidRDefault="0055764A" w:rsidP="00625CFA">
      <w:pPr>
        <w:spacing w:after="0"/>
        <w:jc w:val="center"/>
        <w:rPr>
          <w:rFonts w:asciiTheme="minorHAnsi" w:hAnsiTheme="minorHAnsi"/>
          <w:b/>
          <w:snapToGrid w:val="0"/>
          <w:sz w:val="24"/>
          <w:szCs w:val="24"/>
        </w:rPr>
      </w:pPr>
    </w:p>
    <w:p w:rsidR="00141DE9" w:rsidRPr="00D904F3" w:rsidRDefault="00141DE9" w:rsidP="00625CFA">
      <w:pPr>
        <w:spacing w:after="0"/>
        <w:jc w:val="center"/>
        <w:rPr>
          <w:rFonts w:asciiTheme="minorHAnsi" w:hAnsiTheme="minorHAnsi"/>
          <w:b/>
          <w:snapToGrid w:val="0"/>
          <w:sz w:val="24"/>
          <w:szCs w:val="24"/>
        </w:rPr>
      </w:pPr>
    </w:p>
    <w:p w:rsidR="00670EC7" w:rsidRPr="00D904F3" w:rsidRDefault="00670EC7" w:rsidP="00625CFA">
      <w:pPr>
        <w:spacing w:after="0"/>
        <w:jc w:val="center"/>
        <w:rPr>
          <w:rFonts w:asciiTheme="minorHAnsi" w:hAnsiTheme="minorHAnsi"/>
          <w:b/>
          <w:snapToGrid w:val="0"/>
          <w:sz w:val="24"/>
          <w:szCs w:val="24"/>
        </w:rPr>
      </w:pPr>
    </w:p>
    <w:p w:rsidR="00670EC7" w:rsidRPr="00D904F3" w:rsidRDefault="00670EC7" w:rsidP="00625CFA">
      <w:pPr>
        <w:spacing w:after="0"/>
        <w:jc w:val="center"/>
        <w:rPr>
          <w:rFonts w:asciiTheme="minorHAnsi" w:hAnsiTheme="minorHAnsi"/>
          <w:b/>
          <w:snapToGrid w:val="0"/>
          <w:sz w:val="24"/>
          <w:szCs w:val="24"/>
        </w:rPr>
      </w:pPr>
    </w:p>
    <w:p w:rsidR="00670EC7" w:rsidRPr="00D904F3" w:rsidRDefault="00670EC7" w:rsidP="00625CFA">
      <w:pPr>
        <w:spacing w:after="0"/>
        <w:jc w:val="center"/>
        <w:rPr>
          <w:rFonts w:asciiTheme="minorHAnsi" w:hAnsiTheme="minorHAnsi"/>
          <w:b/>
          <w:snapToGrid w:val="0"/>
          <w:sz w:val="24"/>
          <w:szCs w:val="24"/>
        </w:rPr>
      </w:pPr>
    </w:p>
    <w:p w:rsidR="00670EC7" w:rsidRPr="00D904F3" w:rsidRDefault="00670EC7" w:rsidP="00625CFA">
      <w:pPr>
        <w:spacing w:after="0"/>
        <w:jc w:val="center"/>
        <w:rPr>
          <w:rFonts w:asciiTheme="minorHAnsi" w:hAnsiTheme="minorHAnsi"/>
          <w:b/>
          <w:snapToGrid w:val="0"/>
          <w:sz w:val="24"/>
          <w:szCs w:val="24"/>
        </w:rPr>
      </w:pPr>
    </w:p>
    <w:p w:rsidR="00670EC7" w:rsidRPr="00D904F3" w:rsidRDefault="00670EC7" w:rsidP="00625CFA">
      <w:pPr>
        <w:spacing w:after="0"/>
        <w:jc w:val="center"/>
        <w:rPr>
          <w:rFonts w:asciiTheme="minorHAnsi" w:hAnsiTheme="minorHAnsi"/>
          <w:b/>
          <w:snapToGrid w:val="0"/>
          <w:sz w:val="24"/>
          <w:szCs w:val="24"/>
        </w:rPr>
      </w:pPr>
    </w:p>
    <w:p w:rsidR="00670EC7" w:rsidRPr="00D904F3" w:rsidRDefault="00670EC7" w:rsidP="00625CFA">
      <w:pPr>
        <w:spacing w:after="0"/>
        <w:jc w:val="center"/>
        <w:rPr>
          <w:rFonts w:asciiTheme="minorHAnsi" w:hAnsiTheme="minorHAnsi"/>
          <w:b/>
          <w:snapToGrid w:val="0"/>
          <w:sz w:val="24"/>
          <w:szCs w:val="24"/>
        </w:rPr>
      </w:pPr>
    </w:p>
    <w:p w:rsidR="00670EC7" w:rsidRDefault="00670EC7" w:rsidP="00625CFA">
      <w:pPr>
        <w:spacing w:after="0"/>
        <w:jc w:val="center"/>
        <w:rPr>
          <w:rFonts w:asciiTheme="minorHAnsi" w:hAnsiTheme="minorHAnsi"/>
          <w:b/>
          <w:snapToGrid w:val="0"/>
          <w:sz w:val="24"/>
          <w:szCs w:val="24"/>
        </w:rPr>
      </w:pPr>
    </w:p>
    <w:p w:rsidR="003C1847" w:rsidRDefault="003C1847" w:rsidP="00625CFA">
      <w:pPr>
        <w:spacing w:after="0"/>
        <w:jc w:val="center"/>
        <w:rPr>
          <w:rFonts w:asciiTheme="minorHAnsi" w:hAnsiTheme="minorHAnsi"/>
          <w:b/>
          <w:snapToGrid w:val="0"/>
          <w:sz w:val="24"/>
          <w:szCs w:val="24"/>
        </w:rPr>
      </w:pPr>
    </w:p>
    <w:p w:rsidR="00D904F3" w:rsidRPr="00D904F3" w:rsidRDefault="00D904F3" w:rsidP="00625CFA">
      <w:pPr>
        <w:spacing w:after="0"/>
        <w:jc w:val="center"/>
        <w:rPr>
          <w:rFonts w:asciiTheme="minorHAnsi" w:hAnsiTheme="minorHAnsi"/>
          <w:b/>
          <w:snapToGrid w:val="0"/>
          <w:sz w:val="24"/>
          <w:szCs w:val="24"/>
        </w:rPr>
      </w:pPr>
    </w:p>
    <w:p w:rsidR="00670EC7" w:rsidRPr="00D904F3" w:rsidRDefault="00670EC7" w:rsidP="00625CFA">
      <w:pPr>
        <w:spacing w:after="0"/>
        <w:jc w:val="center"/>
        <w:rPr>
          <w:rFonts w:asciiTheme="minorHAnsi" w:hAnsiTheme="minorHAnsi"/>
          <w:b/>
          <w:snapToGrid w:val="0"/>
          <w:sz w:val="24"/>
          <w:szCs w:val="24"/>
        </w:rPr>
      </w:pPr>
    </w:p>
    <w:p w:rsidR="00670EC7" w:rsidRPr="00D904F3" w:rsidRDefault="00670EC7" w:rsidP="00625CFA">
      <w:pPr>
        <w:spacing w:after="0"/>
        <w:jc w:val="center"/>
        <w:rPr>
          <w:rFonts w:asciiTheme="minorHAnsi" w:hAnsiTheme="minorHAnsi"/>
          <w:b/>
          <w:snapToGrid w:val="0"/>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r w:rsidRPr="00D904F3">
        <w:rPr>
          <w:rFonts w:asciiTheme="minorHAnsi" w:hAnsiTheme="minorHAnsi"/>
          <w:b/>
          <w:bCs/>
          <w:sz w:val="24"/>
          <w:szCs w:val="24"/>
        </w:rPr>
        <w:lastRenderedPageBreak/>
        <w:t>Anexo V</w:t>
      </w:r>
    </w:p>
    <w:p w:rsidR="00F5132F" w:rsidRPr="00D904F3" w:rsidRDefault="00F5132F" w:rsidP="00625CFA">
      <w:pPr>
        <w:autoSpaceDE w:val="0"/>
        <w:autoSpaceDN w:val="0"/>
        <w:adjustRightInd w:val="0"/>
        <w:spacing w:after="0"/>
        <w:jc w:val="center"/>
        <w:rPr>
          <w:rFonts w:asciiTheme="minorHAnsi" w:hAnsiTheme="minorHAnsi"/>
          <w:b/>
          <w:bCs/>
          <w:sz w:val="24"/>
          <w:szCs w:val="24"/>
        </w:rPr>
      </w:pPr>
    </w:p>
    <w:p w:rsidR="00F41AF7" w:rsidRPr="00D904F3" w:rsidRDefault="00F41AF7" w:rsidP="00625CFA">
      <w:pPr>
        <w:autoSpaceDE w:val="0"/>
        <w:autoSpaceDN w:val="0"/>
        <w:adjustRightInd w:val="0"/>
        <w:spacing w:after="0"/>
        <w:jc w:val="center"/>
        <w:rPr>
          <w:rFonts w:asciiTheme="minorHAnsi" w:hAnsiTheme="minorHAnsi"/>
          <w:b/>
          <w:bCs/>
          <w:sz w:val="24"/>
          <w:szCs w:val="24"/>
        </w:rPr>
      </w:pPr>
      <w:r w:rsidRPr="00D904F3">
        <w:rPr>
          <w:rFonts w:asciiTheme="minorHAnsi" w:hAnsiTheme="minorHAnsi"/>
          <w:b/>
          <w:bCs/>
          <w:sz w:val="24"/>
          <w:szCs w:val="24"/>
        </w:rPr>
        <w:t>Declaração que não emprega menor</w:t>
      </w:r>
    </w:p>
    <w:p w:rsidR="00F41AF7" w:rsidRPr="00D904F3" w:rsidRDefault="00F41AF7" w:rsidP="00625CFA">
      <w:pPr>
        <w:autoSpaceDE w:val="0"/>
        <w:autoSpaceDN w:val="0"/>
        <w:adjustRightInd w:val="0"/>
        <w:spacing w:after="0"/>
        <w:rPr>
          <w:rFonts w:asciiTheme="minorHAnsi" w:hAnsiTheme="minorHAnsi"/>
          <w:b/>
          <w:bCs/>
          <w:sz w:val="24"/>
          <w:szCs w:val="24"/>
        </w:rPr>
      </w:pPr>
    </w:p>
    <w:p w:rsidR="00F41AF7" w:rsidRPr="00D904F3" w:rsidRDefault="00F41AF7" w:rsidP="00625CFA">
      <w:pPr>
        <w:autoSpaceDE w:val="0"/>
        <w:autoSpaceDN w:val="0"/>
        <w:adjustRightInd w:val="0"/>
        <w:spacing w:after="0"/>
        <w:rPr>
          <w:rFonts w:asciiTheme="minorHAnsi" w:hAnsiTheme="minorHAnsi"/>
          <w:sz w:val="24"/>
          <w:szCs w:val="24"/>
        </w:rPr>
      </w:pPr>
    </w:p>
    <w:p w:rsidR="00F41AF7" w:rsidRPr="00D904F3" w:rsidRDefault="00F41AF7"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 xml:space="preserve">A empresa ____________________, inscrita no cadastro de pessoas jurídicas </w:t>
      </w:r>
      <w:r w:rsidR="00185184" w:rsidRPr="00D904F3">
        <w:rPr>
          <w:rFonts w:asciiTheme="minorHAnsi" w:hAnsiTheme="minorHAnsi"/>
          <w:sz w:val="24"/>
          <w:szCs w:val="24"/>
        </w:rPr>
        <w:t>s</w:t>
      </w:r>
      <w:r w:rsidRPr="00D904F3">
        <w:rPr>
          <w:rFonts w:asciiTheme="minorHAnsi" w:hAnsiTheme="minorHAnsi"/>
          <w:sz w:val="24"/>
          <w:szCs w:val="24"/>
        </w:rPr>
        <w:t>ob o nº. ______________________, por intermédio de seu representante legal o(a) Sr.(a)______________</w:t>
      </w:r>
      <w:proofErr w:type="gramStart"/>
      <w:r w:rsidRPr="00D904F3">
        <w:rPr>
          <w:rFonts w:asciiTheme="minorHAnsi" w:hAnsiTheme="minorHAnsi"/>
          <w:sz w:val="24"/>
          <w:szCs w:val="24"/>
        </w:rPr>
        <w:t>_,portador</w:t>
      </w:r>
      <w:proofErr w:type="gramEnd"/>
      <w:r w:rsidRPr="00D904F3">
        <w:rPr>
          <w:rFonts w:asciiTheme="minorHAnsi" w:hAnsiTheme="minorHAnsi"/>
          <w:sz w:val="24"/>
          <w:szCs w:val="24"/>
        </w:rPr>
        <w:t xml:space="preserve">(a) da cédula de identidade nº. ______________, inscrito </w:t>
      </w:r>
      <w:r w:rsidR="00237246" w:rsidRPr="00D904F3">
        <w:rPr>
          <w:rFonts w:asciiTheme="minorHAnsi" w:hAnsiTheme="minorHAnsi"/>
          <w:sz w:val="24"/>
          <w:szCs w:val="24"/>
        </w:rPr>
        <w:t xml:space="preserve">(a) </w:t>
      </w:r>
      <w:r w:rsidRPr="00D904F3">
        <w:rPr>
          <w:rFonts w:asciiTheme="minorHAnsi" w:hAnsiTheme="minorHAnsi"/>
          <w:sz w:val="24"/>
          <w:szCs w:val="24"/>
        </w:rPr>
        <w:t>no cadastro de pessoas físicas sob o nº.  ______________, declara, para fins do disposto no inciso V do artigo 27 da Lei nº. 8.666/93, que não emprega menor de dezoito anos em trabalho noturno, perigoso ou insalubre e não emprega menor de dezesseis anos.</w:t>
      </w:r>
    </w:p>
    <w:p w:rsidR="00F41AF7" w:rsidRPr="00D904F3" w:rsidRDefault="00F41AF7" w:rsidP="00625CFA">
      <w:pPr>
        <w:autoSpaceDE w:val="0"/>
        <w:autoSpaceDN w:val="0"/>
        <w:adjustRightInd w:val="0"/>
        <w:spacing w:after="0"/>
        <w:rPr>
          <w:rFonts w:asciiTheme="minorHAnsi" w:hAnsiTheme="minorHAnsi"/>
          <w:sz w:val="24"/>
          <w:szCs w:val="24"/>
        </w:rPr>
      </w:pPr>
    </w:p>
    <w:p w:rsidR="00F41AF7" w:rsidRPr="00D904F3" w:rsidRDefault="00F41AF7" w:rsidP="00625CFA">
      <w:pPr>
        <w:autoSpaceDE w:val="0"/>
        <w:autoSpaceDN w:val="0"/>
        <w:adjustRightInd w:val="0"/>
        <w:spacing w:after="0"/>
        <w:rPr>
          <w:rFonts w:asciiTheme="minorHAnsi" w:hAnsiTheme="minorHAnsi"/>
          <w:sz w:val="24"/>
          <w:szCs w:val="24"/>
        </w:rPr>
      </w:pPr>
    </w:p>
    <w:p w:rsidR="00F41AF7" w:rsidRPr="00D904F3" w:rsidRDefault="00F41AF7" w:rsidP="00625CFA">
      <w:pPr>
        <w:autoSpaceDE w:val="0"/>
        <w:autoSpaceDN w:val="0"/>
        <w:adjustRightInd w:val="0"/>
        <w:spacing w:after="0"/>
        <w:rPr>
          <w:rFonts w:asciiTheme="minorHAnsi" w:hAnsiTheme="minorHAnsi"/>
          <w:sz w:val="24"/>
          <w:szCs w:val="24"/>
        </w:rPr>
      </w:pPr>
      <w:r w:rsidRPr="00D904F3">
        <w:rPr>
          <w:rFonts w:asciiTheme="minorHAnsi" w:hAnsiTheme="minorHAnsi"/>
          <w:sz w:val="24"/>
          <w:szCs w:val="24"/>
        </w:rPr>
        <w:t>Ressalva: emprega menor, a partir de quatorze anos, na condição de aprendiz (</w:t>
      </w:r>
      <w:r w:rsidR="00183259" w:rsidRPr="00D904F3">
        <w:rPr>
          <w:rFonts w:asciiTheme="minorHAnsi" w:hAnsiTheme="minorHAnsi"/>
          <w:sz w:val="24"/>
          <w:szCs w:val="24"/>
        </w:rPr>
        <w:t>...</w:t>
      </w:r>
      <w:r w:rsidRPr="00D904F3">
        <w:rPr>
          <w:rFonts w:asciiTheme="minorHAnsi" w:hAnsiTheme="minorHAnsi"/>
          <w:sz w:val="24"/>
          <w:szCs w:val="24"/>
        </w:rPr>
        <w:t>).</w:t>
      </w:r>
    </w:p>
    <w:p w:rsidR="00F41AF7" w:rsidRPr="00D904F3" w:rsidRDefault="00F41AF7" w:rsidP="00625CFA">
      <w:pPr>
        <w:autoSpaceDE w:val="0"/>
        <w:autoSpaceDN w:val="0"/>
        <w:adjustRightInd w:val="0"/>
        <w:spacing w:after="0"/>
        <w:rPr>
          <w:rFonts w:asciiTheme="minorHAnsi" w:hAnsiTheme="minorHAnsi"/>
          <w:sz w:val="24"/>
          <w:szCs w:val="24"/>
        </w:rPr>
      </w:pPr>
    </w:p>
    <w:p w:rsidR="00F41AF7" w:rsidRPr="00D904F3" w:rsidRDefault="00F41AF7" w:rsidP="00625CFA">
      <w:pPr>
        <w:autoSpaceDE w:val="0"/>
        <w:autoSpaceDN w:val="0"/>
        <w:adjustRightInd w:val="0"/>
        <w:spacing w:after="0"/>
        <w:rPr>
          <w:rFonts w:asciiTheme="minorHAnsi" w:hAnsiTheme="minorHAnsi"/>
          <w:sz w:val="24"/>
          <w:szCs w:val="24"/>
        </w:rPr>
      </w:pPr>
    </w:p>
    <w:p w:rsidR="00F41AF7" w:rsidRPr="00D904F3" w:rsidRDefault="00F41AF7" w:rsidP="00625CFA">
      <w:pPr>
        <w:autoSpaceDE w:val="0"/>
        <w:autoSpaceDN w:val="0"/>
        <w:adjustRightInd w:val="0"/>
        <w:spacing w:after="0"/>
        <w:jc w:val="center"/>
        <w:rPr>
          <w:rFonts w:asciiTheme="minorHAnsi" w:hAnsiTheme="minorHAnsi"/>
          <w:sz w:val="24"/>
          <w:szCs w:val="24"/>
        </w:rPr>
      </w:pPr>
      <w:r w:rsidRPr="00D904F3">
        <w:rPr>
          <w:rFonts w:asciiTheme="minorHAnsi" w:hAnsiTheme="minorHAnsi"/>
          <w:sz w:val="24"/>
          <w:szCs w:val="24"/>
        </w:rPr>
        <w:t xml:space="preserve">_____________________, _____ de _____________ </w:t>
      </w:r>
      <w:proofErr w:type="spellStart"/>
      <w:r w:rsidRPr="00D904F3">
        <w:rPr>
          <w:rFonts w:asciiTheme="minorHAnsi" w:hAnsiTheme="minorHAnsi"/>
          <w:sz w:val="24"/>
          <w:szCs w:val="24"/>
        </w:rPr>
        <w:t>de</w:t>
      </w:r>
      <w:proofErr w:type="spellEnd"/>
      <w:r w:rsidRPr="00D904F3">
        <w:rPr>
          <w:rFonts w:asciiTheme="minorHAnsi" w:hAnsiTheme="minorHAnsi"/>
          <w:sz w:val="24"/>
          <w:szCs w:val="24"/>
        </w:rPr>
        <w:t xml:space="preserve"> _______.</w:t>
      </w:r>
    </w:p>
    <w:p w:rsidR="00F41AF7" w:rsidRPr="00D904F3" w:rsidRDefault="00F41AF7" w:rsidP="00625CFA">
      <w:pPr>
        <w:autoSpaceDE w:val="0"/>
        <w:autoSpaceDN w:val="0"/>
        <w:adjustRightInd w:val="0"/>
        <w:spacing w:after="0"/>
        <w:jc w:val="center"/>
        <w:rPr>
          <w:rFonts w:asciiTheme="minorHAnsi" w:hAnsiTheme="minorHAnsi"/>
          <w:sz w:val="24"/>
          <w:szCs w:val="24"/>
        </w:rPr>
      </w:pPr>
      <w:r w:rsidRPr="00D904F3">
        <w:rPr>
          <w:rFonts w:asciiTheme="minorHAnsi" w:hAnsiTheme="minorHAnsi"/>
          <w:sz w:val="24"/>
          <w:szCs w:val="24"/>
        </w:rPr>
        <w:t xml:space="preserve"> (Local e Data)</w:t>
      </w:r>
    </w:p>
    <w:p w:rsidR="00F41AF7" w:rsidRPr="00D904F3" w:rsidRDefault="00F41AF7" w:rsidP="00625CFA">
      <w:pPr>
        <w:autoSpaceDE w:val="0"/>
        <w:autoSpaceDN w:val="0"/>
        <w:adjustRightInd w:val="0"/>
        <w:spacing w:after="0"/>
        <w:jc w:val="center"/>
        <w:rPr>
          <w:rFonts w:asciiTheme="minorHAnsi" w:hAnsiTheme="minorHAnsi"/>
          <w:sz w:val="24"/>
          <w:szCs w:val="24"/>
        </w:rPr>
      </w:pPr>
    </w:p>
    <w:p w:rsidR="00F41AF7" w:rsidRPr="00D904F3" w:rsidRDefault="00F41AF7" w:rsidP="00625CFA">
      <w:pPr>
        <w:autoSpaceDE w:val="0"/>
        <w:autoSpaceDN w:val="0"/>
        <w:adjustRightInd w:val="0"/>
        <w:spacing w:after="0"/>
        <w:jc w:val="center"/>
        <w:rPr>
          <w:rFonts w:asciiTheme="minorHAnsi" w:hAnsiTheme="minorHAnsi"/>
          <w:sz w:val="24"/>
          <w:szCs w:val="24"/>
        </w:rPr>
      </w:pPr>
      <w:r w:rsidRPr="00D904F3">
        <w:rPr>
          <w:rFonts w:asciiTheme="minorHAnsi" w:hAnsiTheme="minorHAnsi"/>
          <w:sz w:val="24"/>
          <w:szCs w:val="24"/>
        </w:rPr>
        <w:t>___________________________________________</w:t>
      </w:r>
    </w:p>
    <w:p w:rsidR="00F41AF7" w:rsidRPr="00D904F3" w:rsidRDefault="00F41AF7" w:rsidP="00625CFA">
      <w:pPr>
        <w:spacing w:after="0"/>
        <w:jc w:val="center"/>
        <w:rPr>
          <w:rFonts w:asciiTheme="minorHAnsi" w:hAnsiTheme="minorHAnsi"/>
          <w:sz w:val="24"/>
          <w:szCs w:val="24"/>
        </w:rPr>
      </w:pPr>
      <w:r w:rsidRPr="00D904F3">
        <w:rPr>
          <w:rFonts w:asciiTheme="minorHAnsi" w:hAnsiTheme="minorHAnsi"/>
          <w:sz w:val="24"/>
          <w:szCs w:val="24"/>
        </w:rPr>
        <w:t>(Nome e assinatura do responsável legal)</w:t>
      </w: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pStyle w:val="Ttulo6"/>
        <w:spacing w:before="0"/>
        <w:jc w:val="center"/>
        <w:rPr>
          <w:rFonts w:asciiTheme="minorHAnsi" w:hAnsiTheme="minorHAnsi"/>
          <w:b/>
          <w:i w:val="0"/>
          <w:color w:val="auto"/>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183259" w:rsidRPr="00D904F3" w:rsidRDefault="00183259" w:rsidP="00625CFA">
      <w:pPr>
        <w:spacing w:after="0"/>
        <w:rPr>
          <w:rFonts w:asciiTheme="minorHAnsi" w:hAnsiTheme="minorHAnsi"/>
          <w:sz w:val="24"/>
          <w:szCs w:val="24"/>
        </w:rPr>
      </w:pPr>
    </w:p>
    <w:p w:rsidR="00183259" w:rsidRPr="00D904F3" w:rsidRDefault="00183259" w:rsidP="00625CFA">
      <w:pPr>
        <w:spacing w:after="0"/>
        <w:rPr>
          <w:rFonts w:asciiTheme="minorHAnsi" w:hAnsiTheme="minorHAnsi"/>
          <w:sz w:val="24"/>
          <w:szCs w:val="24"/>
        </w:rPr>
      </w:pPr>
    </w:p>
    <w:p w:rsidR="00033416" w:rsidRPr="00D904F3" w:rsidRDefault="00033416" w:rsidP="00625CFA">
      <w:pPr>
        <w:spacing w:after="0"/>
        <w:rPr>
          <w:rFonts w:asciiTheme="minorHAnsi" w:hAnsiTheme="minorHAnsi"/>
          <w:sz w:val="24"/>
          <w:szCs w:val="24"/>
        </w:rPr>
      </w:pPr>
    </w:p>
    <w:p w:rsidR="00670EC7" w:rsidRPr="00D904F3" w:rsidRDefault="00670EC7" w:rsidP="00625CFA">
      <w:pPr>
        <w:spacing w:after="0"/>
        <w:rPr>
          <w:rFonts w:asciiTheme="minorHAnsi" w:hAnsiTheme="minorHAnsi"/>
          <w:sz w:val="24"/>
          <w:szCs w:val="24"/>
        </w:rPr>
      </w:pPr>
    </w:p>
    <w:p w:rsidR="00D904F3" w:rsidRPr="00D904F3" w:rsidRDefault="00D904F3" w:rsidP="00625CFA">
      <w:pPr>
        <w:spacing w:after="0"/>
        <w:rPr>
          <w:rFonts w:asciiTheme="minorHAnsi" w:hAnsiTheme="minorHAnsi"/>
          <w:sz w:val="24"/>
          <w:szCs w:val="24"/>
        </w:rPr>
      </w:pPr>
    </w:p>
    <w:p w:rsidR="00033416" w:rsidRPr="00D904F3" w:rsidRDefault="00033416" w:rsidP="00625CFA">
      <w:pPr>
        <w:spacing w:after="0"/>
        <w:rPr>
          <w:rFonts w:asciiTheme="minorHAnsi" w:hAnsiTheme="minorHAnsi"/>
          <w:sz w:val="24"/>
          <w:szCs w:val="24"/>
        </w:rPr>
      </w:pPr>
    </w:p>
    <w:p w:rsidR="00F41AF7" w:rsidRPr="00175BE1" w:rsidRDefault="00720D56" w:rsidP="00625CFA">
      <w:pPr>
        <w:spacing w:after="0"/>
        <w:jc w:val="center"/>
        <w:rPr>
          <w:rFonts w:asciiTheme="minorHAnsi" w:hAnsiTheme="minorHAnsi"/>
          <w:b/>
          <w:sz w:val="24"/>
          <w:szCs w:val="24"/>
        </w:rPr>
      </w:pPr>
      <w:r>
        <w:rPr>
          <w:rFonts w:asciiTheme="minorHAnsi" w:hAnsiTheme="minorHAnsi"/>
          <w:b/>
          <w:sz w:val="24"/>
          <w:szCs w:val="24"/>
        </w:rPr>
        <w:t>Anexo VI</w:t>
      </w:r>
    </w:p>
    <w:p w:rsidR="002F7DBC" w:rsidRPr="00175BE1" w:rsidRDefault="002F7DBC" w:rsidP="00625CFA">
      <w:pPr>
        <w:spacing w:after="0"/>
        <w:jc w:val="center"/>
        <w:rPr>
          <w:rFonts w:asciiTheme="minorHAnsi" w:hAnsiTheme="minorHAnsi"/>
          <w:b/>
          <w:sz w:val="24"/>
          <w:szCs w:val="24"/>
        </w:rPr>
      </w:pPr>
    </w:p>
    <w:p w:rsidR="00F41AF7" w:rsidRPr="00D904F3" w:rsidRDefault="00F41AF7" w:rsidP="00625CFA">
      <w:pPr>
        <w:spacing w:after="0"/>
        <w:jc w:val="center"/>
        <w:rPr>
          <w:rFonts w:asciiTheme="minorHAnsi" w:hAnsiTheme="minorHAnsi"/>
          <w:b/>
          <w:sz w:val="24"/>
          <w:szCs w:val="24"/>
        </w:rPr>
      </w:pPr>
      <w:r w:rsidRPr="00175BE1">
        <w:rPr>
          <w:rFonts w:asciiTheme="minorHAnsi" w:hAnsiTheme="minorHAnsi"/>
          <w:b/>
          <w:bCs/>
          <w:sz w:val="24"/>
          <w:szCs w:val="24"/>
        </w:rPr>
        <w:t xml:space="preserve">Planilha detalhada de composição de </w:t>
      </w:r>
      <w:r w:rsidR="001C6439">
        <w:rPr>
          <w:rFonts w:asciiTheme="minorHAnsi" w:hAnsiTheme="minorHAnsi"/>
          <w:b/>
          <w:bCs/>
          <w:sz w:val="24"/>
          <w:szCs w:val="24"/>
        </w:rPr>
        <w:t>B</w:t>
      </w:r>
      <w:r w:rsidRPr="00175BE1">
        <w:rPr>
          <w:rFonts w:asciiTheme="minorHAnsi" w:hAnsiTheme="minorHAnsi"/>
          <w:b/>
          <w:bCs/>
          <w:sz w:val="24"/>
          <w:szCs w:val="24"/>
        </w:rPr>
        <w:t>DI</w:t>
      </w: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185692" w:rsidRPr="00D904F3" w:rsidRDefault="00185692" w:rsidP="00625CFA">
      <w:pPr>
        <w:spacing w:after="0"/>
        <w:rPr>
          <w:rFonts w:asciiTheme="minorHAnsi" w:hAnsiTheme="minorHAnsi"/>
          <w:sz w:val="24"/>
          <w:szCs w:val="24"/>
        </w:rPr>
      </w:pPr>
    </w:p>
    <w:p w:rsidR="00496F86" w:rsidRPr="00D904F3" w:rsidRDefault="00496F86"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70771C" w:rsidRPr="00D904F3" w:rsidRDefault="0070771C"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F41AF7" w:rsidRDefault="00F41AF7" w:rsidP="00625CFA">
      <w:pPr>
        <w:spacing w:after="0"/>
        <w:rPr>
          <w:rFonts w:asciiTheme="minorHAnsi" w:hAnsiTheme="minorHAnsi"/>
          <w:sz w:val="24"/>
          <w:szCs w:val="24"/>
        </w:rPr>
      </w:pPr>
    </w:p>
    <w:p w:rsidR="003C1847" w:rsidRPr="00D904F3" w:rsidRDefault="003C1847" w:rsidP="00625CFA">
      <w:pPr>
        <w:spacing w:after="0"/>
        <w:rPr>
          <w:rFonts w:asciiTheme="minorHAnsi" w:hAnsiTheme="minorHAnsi"/>
          <w:sz w:val="24"/>
          <w:szCs w:val="24"/>
        </w:rPr>
      </w:pPr>
    </w:p>
    <w:p w:rsidR="00FE0016" w:rsidRPr="00D904F3" w:rsidRDefault="00FE0016" w:rsidP="00625CFA">
      <w:pPr>
        <w:spacing w:after="0"/>
        <w:rPr>
          <w:rFonts w:asciiTheme="minorHAnsi" w:hAnsiTheme="minorHAnsi"/>
          <w:sz w:val="24"/>
          <w:szCs w:val="24"/>
        </w:rPr>
      </w:pPr>
    </w:p>
    <w:p w:rsidR="002F7DBC" w:rsidRDefault="002F7DBC" w:rsidP="00625CFA">
      <w:pPr>
        <w:spacing w:after="0"/>
        <w:rPr>
          <w:rFonts w:asciiTheme="minorHAnsi" w:hAnsiTheme="minorHAnsi"/>
          <w:sz w:val="24"/>
          <w:szCs w:val="24"/>
        </w:rPr>
      </w:pPr>
    </w:p>
    <w:p w:rsidR="00D904F3" w:rsidRPr="00D904F3" w:rsidRDefault="00D904F3" w:rsidP="00625CFA">
      <w:pPr>
        <w:spacing w:after="0"/>
        <w:rPr>
          <w:rFonts w:asciiTheme="minorHAnsi" w:hAnsiTheme="minorHAnsi"/>
          <w:sz w:val="24"/>
          <w:szCs w:val="24"/>
        </w:rPr>
      </w:pPr>
    </w:p>
    <w:p w:rsidR="00073A42" w:rsidRPr="00D904F3" w:rsidRDefault="00073A42" w:rsidP="00625CFA">
      <w:pPr>
        <w:spacing w:after="0"/>
        <w:rPr>
          <w:rFonts w:asciiTheme="minorHAnsi" w:hAnsiTheme="minorHAnsi"/>
          <w:sz w:val="24"/>
          <w:szCs w:val="24"/>
        </w:rPr>
      </w:pPr>
    </w:p>
    <w:p w:rsidR="00F41AF7" w:rsidRPr="00D904F3" w:rsidRDefault="002F7DBC" w:rsidP="00625CFA">
      <w:pPr>
        <w:tabs>
          <w:tab w:val="left" w:pos="851"/>
          <w:tab w:val="left" w:pos="993"/>
          <w:tab w:val="left" w:pos="1134"/>
        </w:tabs>
        <w:spacing w:after="0"/>
        <w:jc w:val="center"/>
        <w:rPr>
          <w:rFonts w:asciiTheme="minorHAnsi" w:hAnsiTheme="minorHAnsi"/>
          <w:b/>
          <w:sz w:val="24"/>
          <w:szCs w:val="24"/>
        </w:rPr>
      </w:pPr>
      <w:r w:rsidRPr="00D904F3">
        <w:rPr>
          <w:rFonts w:asciiTheme="minorHAnsi" w:hAnsiTheme="minorHAnsi"/>
          <w:b/>
          <w:sz w:val="24"/>
          <w:szCs w:val="24"/>
        </w:rPr>
        <w:t>A</w:t>
      </w:r>
      <w:r w:rsidR="00720D56">
        <w:rPr>
          <w:rFonts w:asciiTheme="minorHAnsi" w:hAnsiTheme="minorHAnsi"/>
          <w:b/>
          <w:sz w:val="24"/>
          <w:szCs w:val="24"/>
        </w:rPr>
        <w:t>nexo VII</w:t>
      </w:r>
    </w:p>
    <w:p w:rsidR="00F41AF7" w:rsidRPr="00D904F3" w:rsidRDefault="00F41AF7" w:rsidP="00625CFA">
      <w:pPr>
        <w:tabs>
          <w:tab w:val="left" w:pos="851"/>
          <w:tab w:val="left" w:pos="993"/>
          <w:tab w:val="left" w:pos="1134"/>
        </w:tabs>
        <w:spacing w:after="0"/>
        <w:jc w:val="center"/>
        <w:rPr>
          <w:rFonts w:asciiTheme="minorHAnsi" w:hAnsiTheme="minorHAnsi"/>
          <w:b/>
          <w:sz w:val="24"/>
          <w:szCs w:val="24"/>
        </w:rPr>
      </w:pPr>
    </w:p>
    <w:p w:rsidR="00F41AF7" w:rsidRPr="00D904F3" w:rsidRDefault="00F41AF7" w:rsidP="00625CFA">
      <w:pPr>
        <w:pStyle w:val="Corpodetexto"/>
        <w:spacing w:line="276" w:lineRule="auto"/>
        <w:jc w:val="center"/>
        <w:rPr>
          <w:rFonts w:asciiTheme="minorHAnsi" w:hAnsiTheme="minorHAnsi"/>
          <w:b/>
          <w:sz w:val="24"/>
          <w:szCs w:val="24"/>
        </w:rPr>
      </w:pPr>
      <w:r w:rsidRPr="00D904F3">
        <w:rPr>
          <w:rFonts w:asciiTheme="minorHAnsi" w:hAnsiTheme="minorHAnsi"/>
          <w:b/>
          <w:sz w:val="24"/>
          <w:szCs w:val="24"/>
        </w:rPr>
        <w:t>Termo de Renúncia</w:t>
      </w:r>
    </w:p>
    <w:p w:rsidR="00F41AF7" w:rsidRPr="00D904F3" w:rsidRDefault="00F41AF7" w:rsidP="00625CFA">
      <w:pPr>
        <w:pStyle w:val="Corpodetexto"/>
        <w:spacing w:line="276" w:lineRule="auto"/>
        <w:rPr>
          <w:rFonts w:asciiTheme="minorHAnsi" w:hAnsiTheme="minorHAnsi"/>
          <w:b/>
          <w:sz w:val="24"/>
          <w:szCs w:val="24"/>
        </w:rPr>
      </w:pPr>
    </w:p>
    <w:p w:rsidR="00F41AF7" w:rsidRPr="00D904F3" w:rsidRDefault="00F41AF7" w:rsidP="00625CFA">
      <w:pPr>
        <w:pStyle w:val="Corpodetexto"/>
        <w:spacing w:line="276" w:lineRule="auto"/>
        <w:rPr>
          <w:rFonts w:asciiTheme="minorHAnsi" w:hAnsiTheme="minorHAnsi"/>
          <w:sz w:val="24"/>
          <w:szCs w:val="24"/>
        </w:rPr>
      </w:pPr>
    </w:p>
    <w:p w:rsidR="00183259" w:rsidRPr="00D904F3" w:rsidRDefault="00183259" w:rsidP="00625CFA">
      <w:pPr>
        <w:pStyle w:val="Corpodetexto"/>
        <w:spacing w:line="276" w:lineRule="auto"/>
        <w:rPr>
          <w:rFonts w:asciiTheme="minorHAnsi" w:hAnsiTheme="minorHAnsi"/>
          <w:sz w:val="24"/>
          <w:szCs w:val="24"/>
        </w:rPr>
      </w:pPr>
    </w:p>
    <w:p w:rsidR="00F41AF7" w:rsidRPr="00D904F3" w:rsidRDefault="00F41AF7" w:rsidP="00625CFA">
      <w:pPr>
        <w:pStyle w:val="NormalWeb"/>
        <w:spacing w:before="0" w:beforeAutospacing="0" w:after="0" w:afterAutospacing="0" w:line="276" w:lineRule="auto"/>
        <w:jc w:val="both"/>
        <w:rPr>
          <w:rFonts w:asciiTheme="minorHAnsi" w:hAnsiTheme="minorHAnsi"/>
        </w:rPr>
      </w:pPr>
      <w:r w:rsidRPr="00D904F3">
        <w:rPr>
          <w:rFonts w:asciiTheme="minorHAnsi" w:hAnsiTheme="minorHAnsi"/>
        </w:rPr>
        <w:t>A empresa _____________________, inscrita no cadastro de pessoas jurídicas sob o nº. ________</w:t>
      </w:r>
      <w:r w:rsidR="0036704E" w:rsidRPr="00D904F3">
        <w:rPr>
          <w:rFonts w:asciiTheme="minorHAnsi" w:hAnsiTheme="minorHAnsi"/>
        </w:rPr>
        <w:t xml:space="preserve">_______________, participante da </w:t>
      </w:r>
      <w:r w:rsidR="004A127B" w:rsidRPr="00D904F3">
        <w:rPr>
          <w:rFonts w:asciiTheme="minorHAnsi" w:hAnsiTheme="minorHAnsi"/>
        </w:rPr>
        <w:t>Concorrência Pública</w:t>
      </w:r>
      <w:r w:rsidRPr="00D904F3">
        <w:rPr>
          <w:rFonts w:asciiTheme="minorHAnsi" w:hAnsiTheme="minorHAnsi"/>
        </w:rPr>
        <w:t xml:space="preserve"> nº ___/</w:t>
      </w:r>
      <w:r w:rsidR="001C5B40">
        <w:rPr>
          <w:rFonts w:asciiTheme="minorHAnsi" w:hAnsiTheme="minorHAnsi"/>
        </w:rPr>
        <w:t>____</w:t>
      </w:r>
      <w:r w:rsidRPr="00D904F3">
        <w:rPr>
          <w:rFonts w:asciiTheme="minorHAnsi" w:hAnsiTheme="minorHAnsi"/>
        </w:rPr>
        <w:t xml:space="preserve"> por seu representante legal, declara na forma e sob as penas da Lei Federal nº. 8</w:t>
      </w:r>
      <w:r w:rsidR="00185184" w:rsidRPr="00D904F3">
        <w:rPr>
          <w:rFonts w:asciiTheme="minorHAnsi" w:hAnsiTheme="minorHAnsi"/>
        </w:rPr>
        <w:t>.</w:t>
      </w:r>
      <w:r w:rsidRPr="00D904F3">
        <w:rPr>
          <w:rFonts w:asciiTheme="minorHAnsi" w:hAnsiTheme="minorHAnsi"/>
        </w:rPr>
        <w:t xml:space="preserve">666/93, que não pretende recorrer das decisões da Comissão Permanente de Licitação, que julgou os </w:t>
      </w:r>
      <w:r w:rsidRPr="00D904F3">
        <w:rPr>
          <w:rFonts w:asciiTheme="minorHAnsi" w:hAnsiTheme="minorHAnsi"/>
          <w:i/>
        </w:rPr>
        <w:t>documentos de habilitação e propostas</w:t>
      </w:r>
      <w:r w:rsidRPr="00D904F3">
        <w:rPr>
          <w:rFonts w:asciiTheme="minorHAnsi" w:hAnsiTheme="minorHAnsi"/>
        </w:rPr>
        <w:t xml:space="preserve">, renunciando, assim, expressamente, ao direito de recurso e ao prazo respectivo, concordando, em </w:t>
      </w:r>
      <w:proofErr w:type="spellStart"/>
      <w:r w:rsidRPr="00D904F3">
        <w:rPr>
          <w:rFonts w:asciiTheme="minorHAnsi" w:hAnsiTheme="minorHAnsi"/>
        </w:rPr>
        <w:t>conseqüência</w:t>
      </w:r>
      <w:proofErr w:type="spellEnd"/>
      <w:r w:rsidRPr="00D904F3">
        <w:rPr>
          <w:rFonts w:asciiTheme="minorHAnsi" w:hAnsiTheme="minorHAnsi"/>
        </w:rPr>
        <w:t>, com o curso do procedimento licitatório.</w:t>
      </w:r>
    </w:p>
    <w:p w:rsidR="00F41AF7" w:rsidRPr="00D904F3" w:rsidRDefault="00F41AF7" w:rsidP="00625CFA">
      <w:pPr>
        <w:pStyle w:val="NormalWeb"/>
        <w:spacing w:before="0" w:beforeAutospacing="0" w:after="0" w:afterAutospacing="0" w:line="276" w:lineRule="auto"/>
        <w:jc w:val="right"/>
        <w:rPr>
          <w:rFonts w:asciiTheme="minorHAnsi" w:hAnsiTheme="minorHAnsi"/>
        </w:rPr>
      </w:pPr>
      <w:r w:rsidRPr="00D904F3">
        <w:rPr>
          <w:rFonts w:asciiTheme="minorHAnsi" w:hAnsiTheme="minorHAnsi"/>
        </w:rPr>
        <w:t> </w:t>
      </w:r>
    </w:p>
    <w:p w:rsidR="00F41AF7" w:rsidRPr="00D904F3" w:rsidRDefault="00F41AF7" w:rsidP="00625CFA">
      <w:pPr>
        <w:pStyle w:val="Corpodetexto"/>
        <w:spacing w:line="276" w:lineRule="auto"/>
        <w:rPr>
          <w:rFonts w:asciiTheme="minorHAnsi" w:hAnsiTheme="minorHAnsi"/>
          <w:b/>
          <w:sz w:val="24"/>
          <w:szCs w:val="24"/>
        </w:rPr>
      </w:pPr>
    </w:p>
    <w:p w:rsidR="00F41AF7" w:rsidRPr="00D904F3" w:rsidRDefault="00F41AF7" w:rsidP="00625CFA">
      <w:pPr>
        <w:pStyle w:val="Corpodetexto"/>
        <w:spacing w:line="276" w:lineRule="auto"/>
        <w:rPr>
          <w:rFonts w:asciiTheme="minorHAnsi" w:hAnsiTheme="minorHAnsi"/>
          <w:b/>
          <w:sz w:val="24"/>
          <w:szCs w:val="24"/>
        </w:rPr>
      </w:pPr>
    </w:p>
    <w:p w:rsidR="00F41AF7" w:rsidRPr="00D904F3" w:rsidRDefault="00F41AF7" w:rsidP="00625CFA">
      <w:pPr>
        <w:pStyle w:val="Corpodetexto"/>
        <w:spacing w:line="276" w:lineRule="auto"/>
        <w:rPr>
          <w:rFonts w:asciiTheme="minorHAnsi" w:hAnsiTheme="minorHAnsi"/>
          <w:b/>
          <w:sz w:val="24"/>
          <w:szCs w:val="24"/>
        </w:rPr>
      </w:pPr>
    </w:p>
    <w:p w:rsidR="00F41AF7" w:rsidRPr="00D904F3" w:rsidRDefault="00F41AF7" w:rsidP="00625CFA">
      <w:pPr>
        <w:pStyle w:val="Corpodetexto"/>
        <w:spacing w:line="276" w:lineRule="auto"/>
        <w:jc w:val="center"/>
        <w:rPr>
          <w:rFonts w:asciiTheme="minorHAnsi" w:hAnsiTheme="minorHAnsi"/>
          <w:sz w:val="24"/>
          <w:szCs w:val="24"/>
        </w:rPr>
      </w:pPr>
      <w:r w:rsidRPr="00D904F3">
        <w:rPr>
          <w:rFonts w:asciiTheme="minorHAnsi" w:hAnsiTheme="minorHAnsi"/>
          <w:sz w:val="24"/>
          <w:szCs w:val="24"/>
        </w:rPr>
        <w:t xml:space="preserve">Tupaciguara/MG, _____ de ___________ </w:t>
      </w:r>
      <w:proofErr w:type="spellStart"/>
      <w:r w:rsidRPr="00D904F3">
        <w:rPr>
          <w:rFonts w:asciiTheme="minorHAnsi" w:hAnsiTheme="minorHAnsi"/>
          <w:sz w:val="24"/>
          <w:szCs w:val="24"/>
        </w:rPr>
        <w:t>de</w:t>
      </w:r>
      <w:proofErr w:type="spellEnd"/>
      <w:r w:rsidRPr="00D904F3">
        <w:rPr>
          <w:rFonts w:asciiTheme="minorHAnsi" w:hAnsiTheme="minorHAnsi"/>
          <w:sz w:val="24"/>
          <w:szCs w:val="24"/>
        </w:rPr>
        <w:t xml:space="preserve"> ____.</w:t>
      </w:r>
    </w:p>
    <w:p w:rsidR="00F41AF7" w:rsidRPr="00D904F3" w:rsidRDefault="00F41AF7" w:rsidP="00625CFA">
      <w:pPr>
        <w:pStyle w:val="Corpodetexto"/>
        <w:spacing w:line="276" w:lineRule="auto"/>
        <w:rPr>
          <w:rFonts w:asciiTheme="minorHAnsi" w:hAnsiTheme="minorHAnsi"/>
          <w:b/>
          <w:sz w:val="24"/>
          <w:szCs w:val="24"/>
        </w:rPr>
      </w:pPr>
    </w:p>
    <w:p w:rsidR="00F41AF7" w:rsidRPr="00D904F3" w:rsidRDefault="00F41AF7" w:rsidP="00625CFA">
      <w:pPr>
        <w:pStyle w:val="Corpodetexto"/>
        <w:spacing w:line="276" w:lineRule="auto"/>
        <w:jc w:val="left"/>
        <w:rPr>
          <w:rFonts w:asciiTheme="minorHAnsi" w:hAnsiTheme="minorHAnsi"/>
          <w:b/>
          <w:sz w:val="24"/>
          <w:szCs w:val="24"/>
        </w:rPr>
      </w:pPr>
    </w:p>
    <w:p w:rsidR="00F41AF7" w:rsidRPr="00D904F3" w:rsidRDefault="00F41AF7" w:rsidP="00625CFA">
      <w:pPr>
        <w:pStyle w:val="Corpodetexto"/>
        <w:spacing w:line="276" w:lineRule="auto"/>
        <w:jc w:val="left"/>
        <w:rPr>
          <w:rFonts w:asciiTheme="minorHAnsi" w:hAnsiTheme="minorHAnsi"/>
          <w:b/>
          <w:sz w:val="24"/>
          <w:szCs w:val="24"/>
        </w:rPr>
      </w:pPr>
    </w:p>
    <w:p w:rsidR="00F41AF7" w:rsidRPr="00D904F3" w:rsidRDefault="00F41AF7" w:rsidP="00625CFA">
      <w:pPr>
        <w:pStyle w:val="Corpodetexto"/>
        <w:spacing w:line="276" w:lineRule="auto"/>
        <w:jc w:val="left"/>
        <w:rPr>
          <w:rFonts w:asciiTheme="minorHAnsi" w:hAnsiTheme="minorHAnsi"/>
          <w:b/>
          <w:sz w:val="24"/>
          <w:szCs w:val="24"/>
        </w:rPr>
      </w:pPr>
    </w:p>
    <w:p w:rsidR="00F41AF7" w:rsidRPr="00D904F3" w:rsidRDefault="00F41AF7" w:rsidP="00625CFA">
      <w:pPr>
        <w:pStyle w:val="Corpodetexto"/>
        <w:spacing w:line="276" w:lineRule="auto"/>
        <w:jc w:val="center"/>
        <w:rPr>
          <w:rFonts w:asciiTheme="minorHAnsi" w:hAnsiTheme="minorHAnsi"/>
          <w:sz w:val="24"/>
          <w:szCs w:val="24"/>
        </w:rPr>
      </w:pPr>
      <w:r w:rsidRPr="00D904F3">
        <w:rPr>
          <w:rFonts w:asciiTheme="minorHAnsi" w:hAnsiTheme="minorHAnsi"/>
          <w:sz w:val="24"/>
          <w:szCs w:val="24"/>
        </w:rPr>
        <w:t>____________________________________</w:t>
      </w:r>
    </w:p>
    <w:p w:rsidR="00F41AF7" w:rsidRPr="00D904F3" w:rsidRDefault="00F41AF7" w:rsidP="00625CFA">
      <w:pPr>
        <w:pStyle w:val="Corpodetexto"/>
        <w:spacing w:line="276" w:lineRule="auto"/>
        <w:jc w:val="center"/>
        <w:rPr>
          <w:rFonts w:asciiTheme="minorHAnsi" w:hAnsiTheme="minorHAnsi"/>
          <w:sz w:val="24"/>
          <w:szCs w:val="24"/>
        </w:rPr>
      </w:pPr>
      <w:r w:rsidRPr="00D904F3">
        <w:rPr>
          <w:rFonts w:asciiTheme="minorHAnsi" w:hAnsiTheme="minorHAnsi"/>
          <w:sz w:val="24"/>
          <w:szCs w:val="24"/>
        </w:rPr>
        <w:t>Empresa</w:t>
      </w:r>
    </w:p>
    <w:p w:rsidR="00F41AF7" w:rsidRPr="00D904F3" w:rsidRDefault="00F41AF7" w:rsidP="00625CFA">
      <w:pPr>
        <w:pStyle w:val="Corpodetexto"/>
        <w:spacing w:line="276" w:lineRule="auto"/>
        <w:jc w:val="center"/>
        <w:rPr>
          <w:rFonts w:asciiTheme="minorHAnsi" w:hAnsiTheme="minorHAnsi"/>
          <w:sz w:val="24"/>
          <w:szCs w:val="24"/>
        </w:rPr>
      </w:pPr>
      <w:r w:rsidRPr="00D904F3">
        <w:rPr>
          <w:rFonts w:asciiTheme="minorHAnsi" w:hAnsiTheme="minorHAnsi"/>
          <w:sz w:val="24"/>
          <w:szCs w:val="24"/>
        </w:rPr>
        <w:t>CNPJ. 00.000.000/000</w:t>
      </w:r>
      <w:r w:rsidR="00185184" w:rsidRPr="00D904F3">
        <w:rPr>
          <w:rFonts w:asciiTheme="minorHAnsi" w:hAnsiTheme="minorHAnsi"/>
          <w:sz w:val="24"/>
          <w:szCs w:val="24"/>
        </w:rPr>
        <w:t>0</w:t>
      </w:r>
      <w:r w:rsidRPr="00D904F3">
        <w:rPr>
          <w:rFonts w:asciiTheme="minorHAnsi" w:hAnsiTheme="minorHAnsi"/>
          <w:sz w:val="24"/>
          <w:szCs w:val="24"/>
        </w:rPr>
        <w:t>- 00</w:t>
      </w:r>
    </w:p>
    <w:p w:rsidR="00F41AF7" w:rsidRPr="00D904F3" w:rsidRDefault="00F41AF7" w:rsidP="00625CFA">
      <w:pPr>
        <w:tabs>
          <w:tab w:val="left" w:pos="851"/>
          <w:tab w:val="left" w:pos="993"/>
          <w:tab w:val="left" w:pos="1134"/>
        </w:tabs>
        <w:spacing w:after="0"/>
        <w:jc w:val="both"/>
        <w:rPr>
          <w:rFonts w:asciiTheme="minorHAnsi" w:hAnsiTheme="minorHAnsi"/>
          <w:sz w:val="24"/>
          <w:szCs w:val="24"/>
        </w:rPr>
      </w:pPr>
    </w:p>
    <w:p w:rsidR="00F41AF7" w:rsidRPr="00D904F3" w:rsidRDefault="00F41AF7" w:rsidP="00625CFA">
      <w:pPr>
        <w:tabs>
          <w:tab w:val="left" w:pos="851"/>
          <w:tab w:val="left" w:pos="993"/>
          <w:tab w:val="left" w:pos="1134"/>
        </w:tabs>
        <w:spacing w:after="0"/>
        <w:jc w:val="both"/>
        <w:rPr>
          <w:rFonts w:asciiTheme="minorHAnsi" w:hAnsiTheme="minorHAnsi"/>
          <w:sz w:val="24"/>
          <w:szCs w:val="24"/>
        </w:rPr>
      </w:pPr>
    </w:p>
    <w:p w:rsidR="00F41AF7" w:rsidRPr="00D904F3" w:rsidRDefault="00F41AF7" w:rsidP="00625CFA">
      <w:pPr>
        <w:tabs>
          <w:tab w:val="left" w:pos="851"/>
          <w:tab w:val="left" w:pos="993"/>
          <w:tab w:val="left" w:pos="1134"/>
        </w:tabs>
        <w:spacing w:after="0"/>
        <w:jc w:val="both"/>
        <w:rPr>
          <w:rFonts w:asciiTheme="minorHAnsi" w:hAnsiTheme="minorHAnsi"/>
          <w:sz w:val="24"/>
          <w:szCs w:val="24"/>
        </w:rPr>
      </w:pPr>
    </w:p>
    <w:p w:rsidR="00F41AF7" w:rsidRPr="00D904F3" w:rsidRDefault="00F41AF7" w:rsidP="00625CFA">
      <w:pPr>
        <w:tabs>
          <w:tab w:val="left" w:pos="851"/>
          <w:tab w:val="left" w:pos="993"/>
          <w:tab w:val="left" w:pos="1134"/>
        </w:tabs>
        <w:spacing w:after="0"/>
        <w:jc w:val="both"/>
        <w:rPr>
          <w:rFonts w:asciiTheme="minorHAnsi" w:hAnsiTheme="minorHAnsi"/>
          <w:sz w:val="24"/>
          <w:szCs w:val="24"/>
        </w:rPr>
      </w:pPr>
    </w:p>
    <w:p w:rsidR="00F41AF7" w:rsidRPr="00D904F3" w:rsidRDefault="00F41AF7" w:rsidP="00625CFA">
      <w:pPr>
        <w:tabs>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Obs.: Apresentar em papel timbrado da empresa</w:t>
      </w:r>
      <w:r w:rsidR="001D53FD">
        <w:rPr>
          <w:rFonts w:asciiTheme="minorHAnsi" w:hAnsiTheme="minorHAnsi"/>
          <w:sz w:val="24"/>
          <w:szCs w:val="24"/>
        </w:rPr>
        <w:t>. N</w:t>
      </w:r>
      <w:r w:rsidRPr="00D904F3">
        <w:rPr>
          <w:rFonts w:asciiTheme="minorHAnsi" w:hAnsiTheme="minorHAnsi"/>
          <w:sz w:val="24"/>
          <w:szCs w:val="24"/>
        </w:rPr>
        <w:t>a ausência carimbar com carimbo CNPJ da emp</w:t>
      </w:r>
      <w:r w:rsidR="001D53FD">
        <w:rPr>
          <w:rFonts w:asciiTheme="minorHAnsi" w:hAnsiTheme="minorHAnsi"/>
          <w:sz w:val="24"/>
          <w:szCs w:val="24"/>
        </w:rPr>
        <w:t>resa, ou inserir a razão social e</w:t>
      </w:r>
      <w:r w:rsidRPr="00D904F3">
        <w:rPr>
          <w:rFonts w:asciiTheme="minorHAnsi" w:hAnsiTheme="minorHAnsi"/>
          <w:sz w:val="24"/>
          <w:szCs w:val="24"/>
        </w:rPr>
        <w:t xml:space="preserve"> número do CNPJ da empresa.</w:t>
      </w:r>
    </w:p>
    <w:p w:rsidR="00F41AF7" w:rsidRPr="00D904F3" w:rsidRDefault="00F41AF7" w:rsidP="00625CFA">
      <w:pPr>
        <w:spacing w:after="0"/>
        <w:rPr>
          <w:rFonts w:asciiTheme="minorHAnsi" w:hAnsiTheme="minorHAnsi"/>
          <w:sz w:val="24"/>
          <w:szCs w:val="24"/>
        </w:rPr>
      </w:pPr>
    </w:p>
    <w:p w:rsidR="00F41AF7" w:rsidRPr="00D904F3" w:rsidRDefault="00F41AF7" w:rsidP="00625CFA">
      <w:pPr>
        <w:spacing w:after="0"/>
        <w:rPr>
          <w:rFonts w:asciiTheme="minorHAnsi" w:hAnsiTheme="minorHAnsi"/>
          <w:sz w:val="24"/>
          <w:szCs w:val="24"/>
        </w:rPr>
      </w:pPr>
    </w:p>
    <w:p w:rsidR="002F7DBC" w:rsidRPr="00D904F3" w:rsidRDefault="002F7DBC" w:rsidP="00625CFA">
      <w:pPr>
        <w:spacing w:after="0"/>
        <w:rPr>
          <w:rFonts w:asciiTheme="minorHAnsi" w:hAnsiTheme="minorHAnsi"/>
          <w:sz w:val="24"/>
          <w:szCs w:val="24"/>
        </w:rPr>
      </w:pPr>
    </w:p>
    <w:p w:rsidR="002F7DBC" w:rsidRPr="00D904F3" w:rsidRDefault="002F7DBC" w:rsidP="00625CFA">
      <w:pPr>
        <w:spacing w:after="0"/>
        <w:rPr>
          <w:rFonts w:asciiTheme="minorHAnsi" w:hAnsiTheme="minorHAnsi"/>
          <w:sz w:val="24"/>
          <w:szCs w:val="24"/>
        </w:rPr>
      </w:pPr>
    </w:p>
    <w:p w:rsidR="0055764A" w:rsidRPr="00D904F3" w:rsidRDefault="0055764A" w:rsidP="00625CFA">
      <w:pPr>
        <w:spacing w:after="0"/>
        <w:rPr>
          <w:rFonts w:asciiTheme="minorHAnsi" w:hAnsiTheme="minorHAnsi"/>
          <w:sz w:val="24"/>
          <w:szCs w:val="24"/>
        </w:rPr>
      </w:pPr>
    </w:p>
    <w:p w:rsidR="0070771C" w:rsidRDefault="0070771C" w:rsidP="00625CFA">
      <w:pPr>
        <w:spacing w:after="0"/>
        <w:rPr>
          <w:rFonts w:asciiTheme="minorHAnsi" w:hAnsiTheme="minorHAnsi"/>
          <w:sz w:val="24"/>
          <w:szCs w:val="24"/>
        </w:rPr>
      </w:pPr>
    </w:p>
    <w:p w:rsidR="00D904F3" w:rsidRPr="00D904F3" w:rsidRDefault="00D904F3" w:rsidP="00625CFA">
      <w:pPr>
        <w:spacing w:after="0"/>
        <w:rPr>
          <w:rFonts w:asciiTheme="minorHAnsi" w:hAnsiTheme="minorHAnsi"/>
          <w:sz w:val="24"/>
          <w:szCs w:val="24"/>
        </w:rPr>
      </w:pPr>
    </w:p>
    <w:p w:rsidR="00060362" w:rsidRPr="00D904F3" w:rsidRDefault="00060362" w:rsidP="00625CFA">
      <w:pPr>
        <w:spacing w:after="0"/>
        <w:rPr>
          <w:rFonts w:asciiTheme="minorHAnsi" w:hAnsiTheme="minorHAnsi"/>
          <w:sz w:val="24"/>
          <w:szCs w:val="24"/>
        </w:rPr>
      </w:pPr>
    </w:p>
    <w:p w:rsidR="00073A42" w:rsidRPr="00D904F3" w:rsidRDefault="00073A42" w:rsidP="00625CFA">
      <w:pPr>
        <w:spacing w:after="0"/>
        <w:rPr>
          <w:rFonts w:asciiTheme="minorHAnsi" w:hAnsiTheme="minorHAnsi"/>
          <w:sz w:val="24"/>
          <w:szCs w:val="24"/>
        </w:rPr>
      </w:pPr>
    </w:p>
    <w:p w:rsidR="00F41AF7" w:rsidRPr="00D904F3" w:rsidRDefault="00720D56" w:rsidP="00625CFA">
      <w:pPr>
        <w:pStyle w:val="Subttulo"/>
        <w:spacing w:line="276" w:lineRule="auto"/>
        <w:rPr>
          <w:rFonts w:asciiTheme="minorHAnsi" w:hAnsiTheme="minorHAnsi"/>
          <w:i w:val="0"/>
          <w:sz w:val="24"/>
          <w:szCs w:val="24"/>
        </w:rPr>
      </w:pPr>
      <w:r>
        <w:rPr>
          <w:rFonts w:asciiTheme="minorHAnsi" w:hAnsiTheme="minorHAnsi"/>
          <w:i w:val="0"/>
          <w:sz w:val="24"/>
          <w:szCs w:val="24"/>
        </w:rPr>
        <w:t>Anexo VIII</w:t>
      </w:r>
    </w:p>
    <w:p w:rsidR="00F41AF7" w:rsidRPr="00D904F3" w:rsidRDefault="00F41AF7" w:rsidP="00625CFA">
      <w:pPr>
        <w:pStyle w:val="Subttulo"/>
        <w:spacing w:line="276" w:lineRule="auto"/>
        <w:rPr>
          <w:rFonts w:asciiTheme="minorHAnsi" w:hAnsiTheme="minorHAnsi"/>
          <w:i w:val="0"/>
          <w:sz w:val="24"/>
          <w:szCs w:val="24"/>
        </w:rPr>
      </w:pPr>
    </w:p>
    <w:p w:rsidR="00F41AF7" w:rsidRPr="00D904F3" w:rsidRDefault="00F41AF7" w:rsidP="00625CFA">
      <w:pPr>
        <w:pStyle w:val="Subttulo"/>
        <w:spacing w:line="276" w:lineRule="auto"/>
        <w:rPr>
          <w:rFonts w:asciiTheme="minorHAnsi" w:hAnsiTheme="minorHAnsi"/>
          <w:i w:val="0"/>
          <w:sz w:val="24"/>
          <w:szCs w:val="24"/>
        </w:rPr>
      </w:pPr>
      <w:r w:rsidRPr="00D904F3">
        <w:rPr>
          <w:rFonts w:asciiTheme="minorHAnsi" w:hAnsiTheme="minorHAnsi"/>
          <w:i w:val="0"/>
          <w:sz w:val="24"/>
          <w:szCs w:val="24"/>
        </w:rPr>
        <w:t>Minuta Contrato Administrativo</w:t>
      </w:r>
    </w:p>
    <w:p w:rsidR="00F41AF7" w:rsidRPr="00D904F3" w:rsidRDefault="00F41AF7" w:rsidP="00625CFA">
      <w:pPr>
        <w:spacing w:after="0"/>
        <w:ind w:left="3420"/>
        <w:jc w:val="both"/>
        <w:rPr>
          <w:rFonts w:asciiTheme="minorHAnsi" w:hAnsiTheme="minorHAnsi"/>
          <w:sz w:val="24"/>
          <w:szCs w:val="24"/>
        </w:rPr>
      </w:pPr>
    </w:p>
    <w:p w:rsidR="00F41AF7" w:rsidRPr="00D904F3" w:rsidRDefault="00F41AF7" w:rsidP="00625CFA">
      <w:pPr>
        <w:spacing w:after="0"/>
        <w:ind w:left="3420"/>
        <w:jc w:val="both"/>
        <w:rPr>
          <w:rFonts w:asciiTheme="minorHAnsi" w:hAnsiTheme="minorHAnsi"/>
          <w:sz w:val="24"/>
          <w:szCs w:val="24"/>
        </w:rPr>
      </w:pPr>
    </w:p>
    <w:p w:rsidR="00F41AF7" w:rsidRPr="00D904F3" w:rsidRDefault="001D53FD" w:rsidP="00625CFA">
      <w:pPr>
        <w:pStyle w:val="Corpodetexto"/>
        <w:spacing w:line="276" w:lineRule="auto"/>
        <w:rPr>
          <w:rFonts w:asciiTheme="minorHAnsi" w:hAnsiTheme="minorHAnsi"/>
          <w:bCs/>
          <w:iCs/>
          <w:sz w:val="24"/>
          <w:szCs w:val="24"/>
        </w:rPr>
      </w:pPr>
      <w:r w:rsidRPr="001D53FD">
        <w:rPr>
          <w:rFonts w:ascii="Calibri" w:hAnsi="Calibri"/>
          <w:sz w:val="24"/>
          <w:szCs w:val="24"/>
        </w:rPr>
        <w:t xml:space="preserve">Pelo presente instrumento, que entre si celebram o </w:t>
      </w:r>
      <w:r w:rsidRPr="001D53FD">
        <w:rPr>
          <w:rFonts w:ascii="Calibri" w:hAnsi="Calibri"/>
          <w:b/>
          <w:sz w:val="24"/>
          <w:szCs w:val="24"/>
        </w:rPr>
        <w:t>MUNICÍPIO DE TUPACIGUARA</w:t>
      </w:r>
      <w:r w:rsidRPr="001D53FD">
        <w:rPr>
          <w:rFonts w:ascii="Calibri" w:hAnsi="Calibri"/>
          <w:sz w:val="24"/>
          <w:szCs w:val="24"/>
        </w:rPr>
        <w:t>, pessoa jurídica de direito público interno, inscrito no cadastro de pessoas jurídicas sob o nº. 18.260.489/0001-04, com Centro Administrativo, sito na Praça Antônio Alves de Faria, s/</w:t>
      </w:r>
      <w:proofErr w:type="gramStart"/>
      <w:r w:rsidRPr="001D53FD">
        <w:rPr>
          <w:rFonts w:ascii="Calibri" w:hAnsi="Calibri"/>
          <w:sz w:val="24"/>
          <w:szCs w:val="24"/>
        </w:rPr>
        <w:t>nº.,</w:t>
      </w:r>
      <w:proofErr w:type="gramEnd"/>
      <w:r w:rsidRPr="001D53FD">
        <w:rPr>
          <w:rFonts w:ascii="Calibri" w:hAnsi="Calibri"/>
          <w:sz w:val="24"/>
          <w:szCs w:val="24"/>
        </w:rPr>
        <w:t xml:space="preserve"> bairro Tiradentes, Tupaciguara/MG, CEP 38.480/000, representado pelo </w:t>
      </w:r>
      <w:r w:rsidRPr="001D53FD">
        <w:rPr>
          <w:rFonts w:ascii="Calibri" w:hAnsi="Calibri"/>
          <w:b/>
          <w:sz w:val="24"/>
          <w:szCs w:val="24"/>
        </w:rPr>
        <w:t>Sr. Francisco Lourenço Borges Neto</w:t>
      </w:r>
      <w:r w:rsidRPr="001D53FD">
        <w:rPr>
          <w:rFonts w:ascii="Calibri" w:hAnsi="Calibri"/>
          <w:sz w:val="24"/>
          <w:szCs w:val="24"/>
        </w:rPr>
        <w:t>, brasileiro, casado, produtor rural, portador da cédula de identidade nº. MG - 103.464-08 SSP/MG, inscrito no cadastro de pessoas físicas sob o nº. 034.760.586-97, residente e domiciliado nesta cidade na Avenida Teodomiro Martins Prudente nº. 43, casa 05, Residencial Solarium, bairro Nova Esperança, CEP 38.480/000</w:t>
      </w:r>
      <w:r w:rsidR="005C6C88" w:rsidRPr="001D53FD">
        <w:rPr>
          <w:rFonts w:asciiTheme="minorHAnsi" w:hAnsiTheme="minorHAnsi"/>
          <w:sz w:val="24"/>
          <w:szCs w:val="24"/>
        </w:rPr>
        <w:t xml:space="preserve">, doravante denominado </w:t>
      </w:r>
      <w:r w:rsidR="005C6C88" w:rsidRPr="001D53FD">
        <w:rPr>
          <w:rFonts w:asciiTheme="minorHAnsi" w:hAnsiTheme="minorHAnsi"/>
          <w:b/>
          <w:sz w:val="24"/>
          <w:szCs w:val="24"/>
        </w:rPr>
        <w:t>C</w:t>
      </w:r>
      <w:r w:rsidR="00F41AF7" w:rsidRPr="001D53FD">
        <w:rPr>
          <w:rFonts w:asciiTheme="minorHAnsi" w:hAnsiTheme="minorHAnsi"/>
          <w:b/>
          <w:sz w:val="24"/>
          <w:szCs w:val="24"/>
        </w:rPr>
        <w:t>ONTRATANTE</w:t>
      </w:r>
      <w:r w:rsidR="00F41AF7" w:rsidRPr="001D53FD">
        <w:rPr>
          <w:rFonts w:asciiTheme="minorHAnsi" w:hAnsiTheme="minorHAnsi"/>
          <w:sz w:val="24"/>
          <w:szCs w:val="24"/>
        </w:rPr>
        <w:t xml:space="preserve"> e, de outro lado, a empresa </w:t>
      </w:r>
      <w:r w:rsidR="00F41AF7" w:rsidRPr="001D53FD">
        <w:rPr>
          <w:rFonts w:asciiTheme="minorHAnsi" w:hAnsiTheme="minorHAnsi"/>
          <w:caps/>
          <w:sz w:val="24"/>
          <w:szCs w:val="24"/>
        </w:rPr>
        <w:t>____________________________</w:t>
      </w:r>
      <w:r w:rsidR="00F41AF7" w:rsidRPr="001D53FD">
        <w:rPr>
          <w:rFonts w:asciiTheme="minorHAnsi" w:hAnsiTheme="minorHAnsi"/>
          <w:sz w:val="24"/>
          <w:szCs w:val="24"/>
        </w:rPr>
        <w:t xml:space="preserve">, pessoa jurídica de direito privado, inscrita no CNPJ sob o nº. ______________________________________, com sede </w:t>
      </w:r>
      <w:proofErr w:type="spellStart"/>
      <w:r w:rsidR="00F41AF7" w:rsidRPr="001D53FD">
        <w:rPr>
          <w:rFonts w:asciiTheme="minorHAnsi" w:hAnsiTheme="minorHAnsi"/>
          <w:sz w:val="24"/>
          <w:szCs w:val="24"/>
        </w:rPr>
        <w:t>a</w:t>
      </w:r>
      <w:proofErr w:type="spellEnd"/>
      <w:r w:rsidR="00F41AF7" w:rsidRPr="001D53FD">
        <w:rPr>
          <w:rFonts w:asciiTheme="minorHAnsi" w:hAnsiTheme="minorHAnsi"/>
          <w:sz w:val="24"/>
          <w:szCs w:val="24"/>
        </w:rPr>
        <w:t xml:space="preserve"> (av/</w:t>
      </w:r>
      <w:proofErr w:type="gramStart"/>
      <w:r w:rsidR="00F41AF7" w:rsidRPr="001D53FD">
        <w:rPr>
          <w:rFonts w:asciiTheme="minorHAnsi" w:hAnsiTheme="minorHAnsi"/>
          <w:sz w:val="24"/>
          <w:szCs w:val="24"/>
        </w:rPr>
        <w:t>rua)_</w:t>
      </w:r>
      <w:proofErr w:type="gramEnd"/>
      <w:r w:rsidR="00F41AF7" w:rsidRPr="001D53FD">
        <w:rPr>
          <w:rFonts w:asciiTheme="minorHAnsi" w:hAnsiTheme="minorHAnsi"/>
          <w:sz w:val="24"/>
          <w:szCs w:val="24"/>
        </w:rPr>
        <w:t>_________________________(n.º)_______,(bairro)____________,(cidade)__________,(estado)___________, pelo seu representante legal o(a) Sr.(a) ________________________, (profissão)________________, inscrito(a) no CPF sob o nº. _________________, residente na (av./</w:t>
      </w:r>
      <w:proofErr w:type="gramStart"/>
      <w:r w:rsidR="00F41AF7" w:rsidRPr="001D53FD">
        <w:rPr>
          <w:rFonts w:asciiTheme="minorHAnsi" w:hAnsiTheme="minorHAnsi"/>
          <w:sz w:val="24"/>
          <w:szCs w:val="24"/>
        </w:rPr>
        <w:t>rua)_</w:t>
      </w:r>
      <w:proofErr w:type="gramEnd"/>
      <w:r w:rsidR="00F41AF7" w:rsidRPr="001D53FD">
        <w:rPr>
          <w:rFonts w:asciiTheme="minorHAnsi" w:hAnsiTheme="minorHAnsi"/>
          <w:sz w:val="24"/>
          <w:szCs w:val="24"/>
        </w:rPr>
        <w:t>_________________, (nº.)_________, (bairro)_____________ e domiciliado em (cidade)_____________, (estado)_______________,</w:t>
      </w:r>
      <w:r w:rsidR="00175BE1">
        <w:rPr>
          <w:rFonts w:asciiTheme="minorHAnsi" w:hAnsiTheme="minorHAnsi"/>
          <w:sz w:val="24"/>
          <w:szCs w:val="24"/>
        </w:rPr>
        <w:t xml:space="preserve"> </w:t>
      </w:r>
      <w:r w:rsidR="00F41AF7" w:rsidRPr="001D53FD">
        <w:rPr>
          <w:rFonts w:asciiTheme="minorHAnsi" w:hAnsiTheme="minorHAnsi"/>
          <w:sz w:val="24"/>
          <w:szCs w:val="24"/>
        </w:rPr>
        <w:t xml:space="preserve">doravante denominada </w:t>
      </w:r>
      <w:r w:rsidR="00F41AF7" w:rsidRPr="001D53FD">
        <w:rPr>
          <w:rFonts w:asciiTheme="minorHAnsi" w:hAnsiTheme="minorHAnsi"/>
          <w:b/>
          <w:sz w:val="24"/>
          <w:szCs w:val="24"/>
        </w:rPr>
        <w:t>CONTRATADO (A)</w:t>
      </w:r>
      <w:r w:rsidR="00F41AF7" w:rsidRPr="001D53FD">
        <w:rPr>
          <w:rFonts w:asciiTheme="minorHAnsi" w:hAnsiTheme="minorHAnsi"/>
          <w:sz w:val="24"/>
          <w:szCs w:val="24"/>
        </w:rPr>
        <w:t>,</w:t>
      </w:r>
      <w:r w:rsidR="00F41AF7" w:rsidRPr="00D904F3">
        <w:rPr>
          <w:rFonts w:asciiTheme="minorHAnsi" w:hAnsiTheme="minorHAnsi"/>
          <w:sz w:val="24"/>
          <w:szCs w:val="24"/>
        </w:rPr>
        <w:t xml:space="preserve"> resolvem celebrar o presente contrato mediante as cláusulas e </w:t>
      </w:r>
      <w:r w:rsidR="00F41AF7" w:rsidRPr="00D904F3">
        <w:rPr>
          <w:rFonts w:asciiTheme="minorHAnsi" w:hAnsiTheme="minorHAnsi"/>
          <w:bCs/>
          <w:iCs/>
          <w:sz w:val="24"/>
          <w:szCs w:val="24"/>
        </w:rPr>
        <w:t xml:space="preserve"> condições seguintes:</w:t>
      </w:r>
    </w:p>
    <w:p w:rsidR="00F41AF7" w:rsidRPr="00D904F3" w:rsidRDefault="00F41AF7" w:rsidP="00625CFA">
      <w:pPr>
        <w:spacing w:after="0"/>
        <w:jc w:val="both"/>
        <w:rPr>
          <w:rFonts w:asciiTheme="minorHAnsi" w:hAnsiTheme="minorHAnsi"/>
          <w:sz w:val="24"/>
          <w:szCs w:val="24"/>
        </w:rPr>
      </w:pPr>
    </w:p>
    <w:p w:rsidR="00F41AF7" w:rsidRPr="00D904F3" w:rsidRDefault="00141DE9" w:rsidP="00625CFA">
      <w:pPr>
        <w:spacing w:after="0"/>
        <w:jc w:val="both"/>
        <w:rPr>
          <w:rFonts w:asciiTheme="minorHAnsi" w:hAnsiTheme="minorHAnsi"/>
          <w:b/>
          <w:bCs/>
          <w:sz w:val="24"/>
          <w:szCs w:val="24"/>
        </w:rPr>
      </w:pPr>
      <w:r w:rsidRPr="00D904F3">
        <w:rPr>
          <w:rFonts w:asciiTheme="minorHAnsi" w:hAnsiTheme="minorHAnsi"/>
          <w:b/>
          <w:bCs/>
          <w:sz w:val="24"/>
          <w:szCs w:val="24"/>
        </w:rPr>
        <w:t xml:space="preserve">Cláusula Primeira - </w:t>
      </w:r>
      <w:r w:rsidR="00F41AF7" w:rsidRPr="00D904F3">
        <w:rPr>
          <w:rFonts w:asciiTheme="minorHAnsi" w:hAnsiTheme="minorHAnsi"/>
          <w:b/>
          <w:bCs/>
          <w:sz w:val="24"/>
          <w:szCs w:val="24"/>
        </w:rPr>
        <w:t>Do Fundamento Legal</w:t>
      </w:r>
    </w:p>
    <w:p w:rsidR="00F41AF7" w:rsidRPr="00D904F3" w:rsidRDefault="00F41AF7" w:rsidP="00625CFA">
      <w:pPr>
        <w:pStyle w:val="PargrafodaLista"/>
        <w:numPr>
          <w:ilvl w:val="1"/>
          <w:numId w:val="4"/>
        </w:numPr>
        <w:spacing w:after="0"/>
        <w:ind w:left="0" w:firstLine="0"/>
        <w:jc w:val="both"/>
        <w:rPr>
          <w:rFonts w:asciiTheme="minorHAnsi" w:hAnsiTheme="minorHAnsi"/>
          <w:szCs w:val="24"/>
        </w:rPr>
      </w:pPr>
      <w:r w:rsidRPr="00D904F3">
        <w:rPr>
          <w:rFonts w:asciiTheme="minorHAnsi" w:hAnsiTheme="minorHAnsi"/>
          <w:bCs/>
          <w:szCs w:val="24"/>
        </w:rPr>
        <w:t>-</w:t>
      </w:r>
      <w:r w:rsidRPr="00D904F3">
        <w:rPr>
          <w:rFonts w:asciiTheme="minorHAnsi" w:hAnsiTheme="minorHAnsi"/>
          <w:b/>
          <w:bCs/>
          <w:szCs w:val="24"/>
        </w:rPr>
        <w:t xml:space="preserve"> </w:t>
      </w:r>
      <w:r w:rsidRPr="00D904F3">
        <w:rPr>
          <w:rFonts w:asciiTheme="minorHAnsi" w:hAnsiTheme="minorHAnsi"/>
          <w:szCs w:val="24"/>
        </w:rPr>
        <w:t>A celebração deste contrato se dá em conformidade com a proposta apresentada no Processo Lic</w:t>
      </w:r>
      <w:r w:rsidR="001C5B40">
        <w:rPr>
          <w:rFonts w:asciiTheme="minorHAnsi" w:hAnsiTheme="minorHAnsi"/>
          <w:szCs w:val="24"/>
        </w:rPr>
        <w:t xml:space="preserve">itatório nº. </w:t>
      </w:r>
      <w:r w:rsidR="0048749C">
        <w:rPr>
          <w:rFonts w:asciiTheme="minorHAnsi" w:hAnsiTheme="minorHAnsi"/>
          <w:szCs w:val="24"/>
        </w:rPr>
        <w:t>101</w:t>
      </w:r>
      <w:r w:rsidR="001C5B40">
        <w:rPr>
          <w:rFonts w:asciiTheme="minorHAnsi" w:hAnsiTheme="minorHAnsi"/>
          <w:szCs w:val="24"/>
        </w:rPr>
        <w:t>/</w:t>
      </w:r>
      <w:r w:rsidR="0048749C">
        <w:rPr>
          <w:rFonts w:asciiTheme="minorHAnsi" w:hAnsiTheme="minorHAnsi"/>
          <w:szCs w:val="24"/>
        </w:rPr>
        <w:t>2021</w:t>
      </w:r>
      <w:r w:rsidRPr="00D904F3">
        <w:rPr>
          <w:rFonts w:asciiTheme="minorHAnsi" w:hAnsiTheme="minorHAnsi"/>
          <w:szCs w:val="24"/>
        </w:rPr>
        <w:t>, decorrente d</w:t>
      </w:r>
      <w:r w:rsidR="0036704E" w:rsidRPr="00D904F3">
        <w:rPr>
          <w:rFonts w:asciiTheme="minorHAnsi" w:hAnsiTheme="minorHAnsi"/>
          <w:szCs w:val="24"/>
        </w:rPr>
        <w:t>a</w:t>
      </w:r>
      <w:r w:rsidR="004A127B" w:rsidRPr="00D904F3">
        <w:rPr>
          <w:rFonts w:asciiTheme="minorHAnsi" w:hAnsiTheme="minorHAnsi"/>
          <w:szCs w:val="24"/>
        </w:rPr>
        <w:t xml:space="preserve"> Concorrência Pública</w:t>
      </w:r>
      <w:r w:rsidR="001C5B40">
        <w:rPr>
          <w:rFonts w:asciiTheme="minorHAnsi" w:hAnsiTheme="minorHAnsi"/>
          <w:szCs w:val="24"/>
        </w:rPr>
        <w:t xml:space="preserve"> nº. </w:t>
      </w:r>
      <w:r w:rsidR="0048749C">
        <w:rPr>
          <w:rFonts w:asciiTheme="minorHAnsi" w:hAnsiTheme="minorHAnsi"/>
          <w:szCs w:val="24"/>
        </w:rPr>
        <w:t>004</w:t>
      </w:r>
      <w:r w:rsidR="001C5B40">
        <w:rPr>
          <w:rFonts w:asciiTheme="minorHAnsi" w:hAnsiTheme="minorHAnsi"/>
          <w:szCs w:val="24"/>
        </w:rPr>
        <w:t>/</w:t>
      </w:r>
      <w:r w:rsidR="0048749C">
        <w:rPr>
          <w:rFonts w:asciiTheme="minorHAnsi" w:hAnsiTheme="minorHAnsi"/>
          <w:szCs w:val="24"/>
        </w:rPr>
        <w:t>2021</w:t>
      </w:r>
      <w:r w:rsidRPr="00D904F3">
        <w:rPr>
          <w:rFonts w:asciiTheme="minorHAnsi" w:hAnsiTheme="minorHAnsi"/>
          <w:szCs w:val="24"/>
        </w:rPr>
        <w:t>, homologado em</w:t>
      </w:r>
      <w:r w:rsidR="00DB5FBB" w:rsidRPr="00D904F3">
        <w:rPr>
          <w:rFonts w:asciiTheme="minorHAnsi" w:hAnsiTheme="minorHAnsi"/>
          <w:szCs w:val="24"/>
        </w:rPr>
        <w:t xml:space="preserve"> __</w:t>
      </w:r>
      <w:r w:rsidRPr="00D904F3">
        <w:rPr>
          <w:rFonts w:asciiTheme="minorHAnsi" w:hAnsiTheme="minorHAnsi"/>
          <w:szCs w:val="24"/>
        </w:rPr>
        <w:t>/</w:t>
      </w:r>
      <w:r w:rsidR="00DB5FBB" w:rsidRPr="00D904F3">
        <w:rPr>
          <w:rFonts w:asciiTheme="minorHAnsi" w:hAnsiTheme="minorHAnsi"/>
          <w:szCs w:val="24"/>
        </w:rPr>
        <w:t>__</w:t>
      </w:r>
      <w:r w:rsidRPr="00D904F3">
        <w:rPr>
          <w:rFonts w:asciiTheme="minorHAnsi" w:hAnsiTheme="minorHAnsi"/>
          <w:szCs w:val="24"/>
        </w:rPr>
        <w:t>/</w:t>
      </w:r>
      <w:r w:rsidR="001C5B40">
        <w:rPr>
          <w:rFonts w:asciiTheme="minorHAnsi" w:hAnsiTheme="minorHAnsi"/>
          <w:szCs w:val="24"/>
        </w:rPr>
        <w:t>____</w:t>
      </w:r>
      <w:r w:rsidRPr="00D904F3">
        <w:rPr>
          <w:rFonts w:asciiTheme="minorHAnsi" w:hAnsiTheme="minorHAnsi"/>
          <w:szCs w:val="24"/>
        </w:rPr>
        <w:t xml:space="preserve"> e de acordo com a Lei n</w:t>
      </w:r>
      <w:r w:rsidR="00670EC7" w:rsidRPr="00D904F3">
        <w:rPr>
          <w:rFonts w:asciiTheme="minorHAnsi" w:hAnsiTheme="minorHAnsi"/>
          <w:szCs w:val="24"/>
        </w:rPr>
        <w:t>º</w:t>
      </w:r>
      <w:r w:rsidRPr="00D904F3">
        <w:rPr>
          <w:rFonts w:asciiTheme="minorHAnsi" w:hAnsiTheme="minorHAnsi"/>
          <w:szCs w:val="24"/>
        </w:rPr>
        <w:t>. 8.666/93.</w:t>
      </w:r>
    </w:p>
    <w:p w:rsidR="00F41AF7" w:rsidRPr="00D904F3" w:rsidRDefault="00F41AF7" w:rsidP="00625CFA">
      <w:pPr>
        <w:pStyle w:val="Corpodetexto"/>
        <w:tabs>
          <w:tab w:val="left" w:pos="0"/>
        </w:tabs>
        <w:spacing w:line="276" w:lineRule="auto"/>
        <w:rPr>
          <w:rFonts w:asciiTheme="minorHAnsi" w:hAnsiTheme="minorHAnsi"/>
          <w:sz w:val="24"/>
          <w:szCs w:val="24"/>
        </w:rPr>
      </w:pPr>
      <w:r w:rsidRPr="00D904F3">
        <w:rPr>
          <w:rFonts w:asciiTheme="minorHAnsi" w:hAnsiTheme="minorHAnsi"/>
          <w:bCs/>
          <w:sz w:val="24"/>
          <w:szCs w:val="24"/>
        </w:rPr>
        <w:t xml:space="preserve">1.2 - </w:t>
      </w:r>
      <w:r w:rsidRPr="00D904F3">
        <w:rPr>
          <w:rFonts w:asciiTheme="minorHAnsi" w:hAnsiTheme="minorHAnsi"/>
          <w:sz w:val="24"/>
          <w:szCs w:val="24"/>
        </w:rPr>
        <w:t>Fazem parte integrante do presente contrato:</w:t>
      </w:r>
    </w:p>
    <w:p w:rsidR="00F41AF7" w:rsidRPr="00D904F3" w:rsidRDefault="00F41AF7" w:rsidP="00625CFA">
      <w:pPr>
        <w:pStyle w:val="Corpodetexto"/>
        <w:tabs>
          <w:tab w:val="left" w:pos="0"/>
        </w:tabs>
        <w:spacing w:line="276" w:lineRule="auto"/>
        <w:rPr>
          <w:rFonts w:asciiTheme="minorHAnsi" w:hAnsiTheme="minorHAnsi"/>
          <w:sz w:val="24"/>
          <w:szCs w:val="24"/>
        </w:rPr>
      </w:pPr>
      <w:r w:rsidRPr="00D904F3">
        <w:rPr>
          <w:rFonts w:asciiTheme="minorHAnsi" w:hAnsiTheme="minorHAnsi"/>
          <w:sz w:val="24"/>
          <w:szCs w:val="24"/>
        </w:rPr>
        <w:tab/>
        <w:t>a) Edital e seus anexos.</w:t>
      </w:r>
    </w:p>
    <w:p w:rsidR="00F41AF7" w:rsidRPr="00D904F3" w:rsidRDefault="00F41AF7" w:rsidP="00625CFA">
      <w:pPr>
        <w:pStyle w:val="Corpodetexto"/>
        <w:tabs>
          <w:tab w:val="left" w:pos="0"/>
        </w:tabs>
        <w:spacing w:line="276" w:lineRule="auto"/>
        <w:rPr>
          <w:rFonts w:asciiTheme="minorHAnsi" w:hAnsiTheme="minorHAnsi"/>
          <w:sz w:val="24"/>
          <w:szCs w:val="24"/>
        </w:rPr>
      </w:pPr>
      <w:r w:rsidRPr="00D904F3">
        <w:rPr>
          <w:rFonts w:asciiTheme="minorHAnsi" w:hAnsiTheme="minorHAnsi"/>
          <w:sz w:val="24"/>
          <w:szCs w:val="24"/>
        </w:rPr>
        <w:tab/>
        <w:t>b) Projetos.</w:t>
      </w:r>
    </w:p>
    <w:p w:rsidR="00F41AF7" w:rsidRPr="00D904F3" w:rsidRDefault="00F41AF7" w:rsidP="00625CFA">
      <w:pPr>
        <w:pStyle w:val="Corpodetexto"/>
        <w:tabs>
          <w:tab w:val="left" w:pos="0"/>
        </w:tabs>
        <w:spacing w:line="276" w:lineRule="auto"/>
        <w:rPr>
          <w:rFonts w:asciiTheme="minorHAnsi" w:hAnsiTheme="minorHAnsi"/>
          <w:sz w:val="24"/>
          <w:szCs w:val="24"/>
        </w:rPr>
      </w:pPr>
      <w:r w:rsidRPr="00D904F3">
        <w:rPr>
          <w:rFonts w:asciiTheme="minorHAnsi" w:hAnsiTheme="minorHAnsi"/>
          <w:sz w:val="24"/>
          <w:szCs w:val="24"/>
        </w:rPr>
        <w:tab/>
        <w:t>c) Planilha de Custos da Contratada.</w:t>
      </w:r>
    </w:p>
    <w:p w:rsidR="00F41AF7" w:rsidRPr="00D904F3" w:rsidRDefault="00F41AF7" w:rsidP="00625CFA">
      <w:pPr>
        <w:pStyle w:val="Corpodetexto"/>
        <w:tabs>
          <w:tab w:val="left" w:pos="0"/>
        </w:tabs>
        <w:spacing w:line="276" w:lineRule="auto"/>
        <w:rPr>
          <w:rFonts w:asciiTheme="minorHAnsi" w:hAnsiTheme="minorHAnsi"/>
          <w:bCs/>
          <w:sz w:val="24"/>
          <w:szCs w:val="24"/>
        </w:rPr>
      </w:pPr>
    </w:p>
    <w:p w:rsidR="00F41AF7" w:rsidRPr="001D53FD" w:rsidRDefault="00284D6C" w:rsidP="001D53FD">
      <w:pPr>
        <w:pStyle w:val="Corpodetexto"/>
        <w:tabs>
          <w:tab w:val="left" w:pos="426"/>
        </w:tabs>
        <w:spacing w:line="276" w:lineRule="auto"/>
        <w:rPr>
          <w:rFonts w:asciiTheme="minorHAnsi" w:hAnsiTheme="minorHAnsi"/>
          <w:b/>
          <w:bCs/>
          <w:sz w:val="24"/>
          <w:szCs w:val="24"/>
        </w:rPr>
      </w:pPr>
      <w:r w:rsidRPr="001D53FD">
        <w:rPr>
          <w:rFonts w:asciiTheme="minorHAnsi" w:hAnsiTheme="minorHAnsi"/>
          <w:b/>
          <w:sz w:val="24"/>
          <w:szCs w:val="24"/>
        </w:rPr>
        <w:t xml:space="preserve">Cláusula Segunda - </w:t>
      </w:r>
      <w:r w:rsidR="00F41AF7" w:rsidRPr="001D53FD">
        <w:rPr>
          <w:rFonts w:asciiTheme="minorHAnsi" w:hAnsiTheme="minorHAnsi"/>
          <w:b/>
          <w:bCs/>
          <w:sz w:val="24"/>
          <w:szCs w:val="24"/>
        </w:rPr>
        <w:t>Do Objeto</w:t>
      </w:r>
    </w:p>
    <w:p w:rsidR="00720D56" w:rsidRDefault="00F41AF7" w:rsidP="00720D56">
      <w:pPr>
        <w:autoSpaceDE w:val="0"/>
        <w:autoSpaceDN w:val="0"/>
        <w:adjustRightInd w:val="0"/>
        <w:spacing w:after="0"/>
        <w:jc w:val="both"/>
        <w:rPr>
          <w:rFonts w:asciiTheme="minorHAnsi" w:hAnsiTheme="minorHAnsi" w:cs="Helvetica"/>
          <w:b/>
          <w:color w:val="000000"/>
          <w:sz w:val="24"/>
          <w:szCs w:val="24"/>
          <w:shd w:val="clear" w:color="auto" w:fill="FFFFFF"/>
        </w:rPr>
      </w:pPr>
      <w:r w:rsidRPr="001D53FD">
        <w:rPr>
          <w:rFonts w:asciiTheme="minorHAnsi" w:hAnsiTheme="minorHAnsi"/>
          <w:sz w:val="24"/>
          <w:szCs w:val="24"/>
        </w:rPr>
        <w:t>2.1</w:t>
      </w:r>
      <w:r w:rsidR="0036704E" w:rsidRPr="001D53FD">
        <w:rPr>
          <w:rFonts w:asciiTheme="minorHAnsi" w:hAnsiTheme="minorHAnsi"/>
          <w:sz w:val="24"/>
          <w:szCs w:val="24"/>
        </w:rPr>
        <w:t xml:space="preserve"> - </w:t>
      </w:r>
      <w:r w:rsidRPr="001D53FD">
        <w:rPr>
          <w:rFonts w:asciiTheme="minorHAnsi" w:hAnsiTheme="minorHAnsi"/>
          <w:sz w:val="24"/>
          <w:szCs w:val="24"/>
        </w:rPr>
        <w:t>O presente instrumento objetiva</w:t>
      </w:r>
      <w:r w:rsidR="00BD534D" w:rsidRPr="001D53FD">
        <w:rPr>
          <w:rFonts w:asciiTheme="minorHAnsi" w:hAnsiTheme="minorHAnsi"/>
          <w:sz w:val="24"/>
          <w:szCs w:val="24"/>
        </w:rPr>
        <w:t xml:space="preserve"> </w:t>
      </w:r>
      <w:r w:rsidR="00720D56" w:rsidRPr="007D5A54">
        <w:rPr>
          <w:rFonts w:asciiTheme="minorHAnsi" w:hAnsiTheme="minorHAnsi"/>
          <w:b/>
          <w:color w:val="000000"/>
          <w:sz w:val="24"/>
          <w:szCs w:val="24"/>
        </w:rPr>
        <w:t xml:space="preserve">a </w:t>
      </w:r>
      <w:r w:rsidR="00720D56" w:rsidRPr="007D5A54">
        <w:rPr>
          <w:rFonts w:asciiTheme="minorHAnsi" w:hAnsiTheme="minorHAnsi" w:cs="Helvetica"/>
          <w:b/>
          <w:color w:val="000000"/>
          <w:sz w:val="24"/>
          <w:szCs w:val="24"/>
          <w:shd w:val="clear" w:color="auto" w:fill="FFFFFF"/>
        </w:rPr>
        <w:t>Contratação de empresa especializada para construção de calçadas para pedestres nas localidades, Rua Josina de Paiva, Gabriel Felipe de Faria e Pio Mendes de Carvalho, nos termos da Resolução 011 de 03 de maio de 2021 da Secretaria de Estado de Governo e conforme planilha orçamentária, cronograma físico-financeiros, memorial descritivo, projetos e demais anexos ao instrumento convocatório.</w:t>
      </w:r>
    </w:p>
    <w:p w:rsidR="00720D56" w:rsidRDefault="00720D56" w:rsidP="00943A0A">
      <w:pPr>
        <w:spacing w:after="0"/>
        <w:jc w:val="both"/>
        <w:rPr>
          <w:rFonts w:asciiTheme="minorHAnsi" w:hAnsiTheme="minorHAnsi"/>
          <w:b/>
          <w:sz w:val="24"/>
          <w:szCs w:val="24"/>
        </w:rPr>
      </w:pPr>
    </w:p>
    <w:p w:rsidR="00F41AF7" w:rsidRPr="00D904F3" w:rsidRDefault="00F41AF7" w:rsidP="00943A0A">
      <w:pPr>
        <w:spacing w:after="0"/>
        <w:jc w:val="both"/>
        <w:rPr>
          <w:rFonts w:asciiTheme="minorHAnsi" w:hAnsiTheme="minorHAnsi"/>
          <w:sz w:val="24"/>
          <w:szCs w:val="24"/>
        </w:rPr>
      </w:pPr>
      <w:r w:rsidRPr="00D904F3">
        <w:rPr>
          <w:rFonts w:asciiTheme="minorHAnsi" w:hAnsiTheme="minorHAnsi"/>
          <w:b/>
          <w:sz w:val="24"/>
          <w:szCs w:val="24"/>
        </w:rPr>
        <w:t>Cláusula Terceira -</w:t>
      </w:r>
      <w:r w:rsidRPr="00D904F3">
        <w:rPr>
          <w:rFonts w:asciiTheme="minorHAnsi" w:hAnsiTheme="minorHAnsi"/>
          <w:b/>
          <w:bCs/>
          <w:sz w:val="24"/>
          <w:szCs w:val="24"/>
        </w:rPr>
        <w:t xml:space="preserve"> Da Vigência</w:t>
      </w:r>
    </w:p>
    <w:p w:rsidR="00F41AF7" w:rsidRPr="00D904F3" w:rsidRDefault="00F41AF7" w:rsidP="00943A0A">
      <w:pPr>
        <w:spacing w:after="0"/>
        <w:jc w:val="both"/>
        <w:rPr>
          <w:rFonts w:asciiTheme="minorHAnsi" w:hAnsiTheme="minorHAnsi"/>
          <w:sz w:val="24"/>
          <w:szCs w:val="24"/>
        </w:rPr>
      </w:pPr>
      <w:r w:rsidRPr="00D904F3">
        <w:rPr>
          <w:rFonts w:asciiTheme="minorHAnsi" w:hAnsiTheme="minorHAnsi"/>
          <w:sz w:val="24"/>
          <w:szCs w:val="24"/>
        </w:rPr>
        <w:lastRenderedPageBreak/>
        <w:t xml:space="preserve">3.1 - O presente contrato </w:t>
      </w:r>
      <w:r w:rsidRPr="003C1847">
        <w:rPr>
          <w:rFonts w:asciiTheme="minorHAnsi" w:hAnsiTheme="minorHAnsi"/>
          <w:sz w:val="24"/>
          <w:szCs w:val="24"/>
        </w:rPr>
        <w:t xml:space="preserve">terá </w:t>
      </w:r>
      <w:r w:rsidR="003C1847" w:rsidRPr="003C1847">
        <w:rPr>
          <w:rFonts w:asciiTheme="minorHAnsi" w:hAnsiTheme="minorHAnsi"/>
          <w:sz w:val="24"/>
          <w:szCs w:val="24"/>
        </w:rPr>
        <w:t>vigência até ---/--/-----</w:t>
      </w:r>
      <w:r w:rsidRPr="003C1847">
        <w:rPr>
          <w:rFonts w:asciiTheme="minorHAnsi" w:hAnsiTheme="minorHAnsi"/>
          <w:sz w:val="24"/>
          <w:szCs w:val="24"/>
        </w:rPr>
        <w:t>, contados a partir da assinatura do instrumento contratual.</w:t>
      </w:r>
    </w:p>
    <w:p w:rsidR="00F41AF7" w:rsidRPr="00D904F3" w:rsidRDefault="00F41AF7" w:rsidP="00943A0A">
      <w:pPr>
        <w:spacing w:after="0"/>
        <w:jc w:val="both"/>
        <w:rPr>
          <w:rFonts w:asciiTheme="minorHAnsi" w:hAnsiTheme="minorHAnsi"/>
          <w:sz w:val="24"/>
          <w:szCs w:val="24"/>
        </w:rPr>
      </w:pPr>
      <w:r w:rsidRPr="00D904F3">
        <w:rPr>
          <w:rFonts w:asciiTheme="minorHAnsi" w:hAnsiTheme="minorHAnsi"/>
          <w:sz w:val="24"/>
          <w:szCs w:val="24"/>
        </w:rPr>
        <w:t>3.2 - A prorrogação do prazo de vigência deste contrato poderá ocorrer, a critério do contratante, ou em excepcionais casos devidamente justificados, nos termos do artigo 57 da Lei nº. 8.666/93.</w:t>
      </w:r>
    </w:p>
    <w:p w:rsidR="00F41AF7" w:rsidRPr="00D904F3" w:rsidRDefault="00F41AF7" w:rsidP="00625CFA">
      <w:pPr>
        <w:spacing w:after="0"/>
        <w:jc w:val="both"/>
        <w:rPr>
          <w:rFonts w:asciiTheme="minorHAnsi" w:hAnsiTheme="minorHAnsi"/>
          <w:sz w:val="24"/>
          <w:szCs w:val="24"/>
        </w:rPr>
      </w:pPr>
    </w:p>
    <w:p w:rsidR="00F41AF7" w:rsidRPr="00D904F3" w:rsidRDefault="00F41AF7" w:rsidP="00625CFA">
      <w:pPr>
        <w:spacing w:after="0"/>
        <w:jc w:val="both"/>
        <w:rPr>
          <w:rFonts w:asciiTheme="minorHAnsi" w:hAnsiTheme="minorHAnsi"/>
          <w:b/>
          <w:bCs/>
          <w:sz w:val="24"/>
          <w:szCs w:val="24"/>
        </w:rPr>
      </w:pPr>
      <w:r w:rsidRPr="00D904F3">
        <w:rPr>
          <w:rFonts w:asciiTheme="minorHAnsi" w:hAnsiTheme="minorHAnsi"/>
          <w:b/>
          <w:bCs/>
          <w:sz w:val="24"/>
          <w:szCs w:val="24"/>
        </w:rPr>
        <w:t>Cláusula Quarta - Da Execução e da Fiscalização dos Serviços</w:t>
      </w:r>
    </w:p>
    <w:p w:rsidR="003C1847" w:rsidRPr="00D904F3" w:rsidRDefault="00F41AF7" w:rsidP="003C1847">
      <w:pPr>
        <w:pStyle w:val="Corpodetexto"/>
        <w:spacing w:line="276" w:lineRule="auto"/>
        <w:rPr>
          <w:rFonts w:asciiTheme="minorHAnsi" w:hAnsiTheme="minorHAnsi"/>
          <w:sz w:val="24"/>
          <w:szCs w:val="24"/>
        </w:rPr>
      </w:pPr>
      <w:r w:rsidRPr="00D904F3">
        <w:rPr>
          <w:rFonts w:asciiTheme="minorHAnsi" w:hAnsiTheme="minorHAnsi"/>
          <w:sz w:val="24"/>
          <w:szCs w:val="24"/>
        </w:rPr>
        <w:t xml:space="preserve">4.1 - Os serviços deverão ser executados </w:t>
      </w:r>
      <w:r w:rsidR="003C1847">
        <w:rPr>
          <w:rFonts w:asciiTheme="minorHAnsi" w:hAnsiTheme="minorHAnsi"/>
          <w:sz w:val="24"/>
          <w:szCs w:val="24"/>
        </w:rPr>
        <w:t xml:space="preserve">conforme </w:t>
      </w:r>
      <w:r w:rsidR="00FC4BC5">
        <w:rPr>
          <w:rFonts w:asciiTheme="minorHAnsi" w:hAnsiTheme="minorHAnsi"/>
          <w:sz w:val="24"/>
          <w:szCs w:val="24"/>
        </w:rPr>
        <w:t xml:space="preserve">cronograma físico financeiro </w:t>
      </w:r>
      <w:r w:rsidR="003C1847">
        <w:rPr>
          <w:rFonts w:asciiTheme="minorHAnsi" w:hAnsiTheme="minorHAnsi"/>
          <w:sz w:val="24"/>
          <w:szCs w:val="24"/>
        </w:rPr>
        <w:t xml:space="preserve">no prazo máximo de </w:t>
      </w:r>
      <w:r w:rsidR="00FC4BC5">
        <w:rPr>
          <w:rFonts w:asciiTheme="minorHAnsi" w:hAnsiTheme="minorHAnsi"/>
          <w:sz w:val="24"/>
          <w:szCs w:val="24"/>
        </w:rPr>
        <w:t>0</w:t>
      </w:r>
      <w:r w:rsidR="00720D56">
        <w:rPr>
          <w:rFonts w:asciiTheme="minorHAnsi" w:hAnsiTheme="minorHAnsi"/>
          <w:sz w:val="24"/>
          <w:szCs w:val="24"/>
        </w:rPr>
        <w:t>2</w:t>
      </w:r>
      <w:r w:rsidR="00FC4BC5">
        <w:rPr>
          <w:rFonts w:asciiTheme="minorHAnsi" w:hAnsiTheme="minorHAnsi"/>
          <w:sz w:val="24"/>
          <w:szCs w:val="24"/>
        </w:rPr>
        <w:t xml:space="preserve"> (</w:t>
      </w:r>
      <w:r w:rsidR="00720D56">
        <w:rPr>
          <w:rFonts w:asciiTheme="minorHAnsi" w:hAnsiTheme="minorHAnsi"/>
          <w:sz w:val="24"/>
          <w:szCs w:val="24"/>
        </w:rPr>
        <w:t>dois</w:t>
      </w:r>
      <w:r w:rsidR="00FC4BC5">
        <w:rPr>
          <w:rFonts w:asciiTheme="minorHAnsi" w:hAnsiTheme="minorHAnsi"/>
          <w:sz w:val="24"/>
          <w:szCs w:val="24"/>
        </w:rPr>
        <w:t xml:space="preserve">) meses </w:t>
      </w:r>
      <w:r w:rsidR="003C1847">
        <w:rPr>
          <w:rFonts w:asciiTheme="minorHAnsi" w:hAnsiTheme="minorHAnsi"/>
          <w:sz w:val="24"/>
          <w:szCs w:val="24"/>
        </w:rPr>
        <w:t xml:space="preserve">a contar </w:t>
      </w:r>
      <w:r w:rsidR="00FC4BC5">
        <w:rPr>
          <w:rFonts w:asciiTheme="minorHAnsi" w:hAnsiTheme="minorHAnsi"/>
          <w:sz w:val="24"/>
          <w:szCs w:val="24"/>
        </w:rPr>
        <w:t>d</w:t>
      </w:r>
      <w:r w:rsidR="003C1847">
        <w:rPr>
          <w:rFonts w:asciiTheme="minorHAnsi" w:hAnsiTheme="minorHAnsi"/>
          <w:sz w:val="24"/>
          <w:szCs w:val="24"/>
        </w:rPr>
        <w:t xml:space="preserve">o </w:t>
      </w:r>
      <w:r w:rsidR="00FC4BC5">
        <w:rPr>
          <w:rFonts w:asciiTheme="minorHAnsi" w:hAnsiTheme="minorHAnsi"/>
          <w:sz w:val="24"/>
          <w:szCs w:val="24"/>
        </w:rPr>
        <w:t>recebimento da ordem de serviço.</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4.2 - Dada a ordem de início de serviços, a contratada, deverá afixar placa informativa da obra, conforme modelo apresentado pela Administração Municipal.</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4.3 - O Municípi</w:t>
      </w:r>
      <w:r w:rsidR="003A5D6F" w:rsidRPr="00D904F3">
        <w:rPr>
          <w:rFonts w:asciiTheme="minorHAnsi" w:hAnsiTheme="minorHAnsi"/>
          <w:sz w:val="24"/>
          <w:szCs w:val="24"/>
        </w:rPr>
        <w:t>o de Tupaciguara, através de s</w:t>
      </w:r>
      <w:r w:rsidR="001C5B40">
        <w:rPr>
          <w:rFonts w:asciiTheme="minorHAnsi" w:hAnsiTheme="minorHAnsi"/>
          <w:sz w:val="24"/>
          <w:szCs w:val="24"/>
        </w:rPr>
        <w:t>eu</w:t>
      </w:r>
      <w:r w:rsidRPr="00D904F3">
        <w:rPr>
          <w:rFonts w:asciiTheme="minorHAnsi" w:hAnsiTheme="minorHAnsi"/>
          <w:sz w:val="24"/>
          <w:szCs w:val="24"/>
        </w:rPr>
        <w:t xml:space="preserve"> representante,</w:t>
      </w:r>
      <w:r w:rsidR="003A5D6F" w:rsidRPr="00D904F3">
        <w:rPr>
          <w:rFonts w:asciiTheme="minorHAnsi" w:hAnsiTheme="minorHAnsi"/>
          <w:sz w:val="24"/>
          <w:szCs w:val="24"/>
        </w:rPr>
        <w:t xml:space="preserve"> Sr</w:t>
      </w:r>
      <w:r w:rsidR="001C5B40">
        <w:rPr>
          <w:rFonts w:asciiTheme="minorHAnsi" w:hAnsiTheme="minorHAnsi"/>
          <w:sz w:val="24"/>
          <w:szCs w:val="24"/>
        </w:rPr>
        <w:t xml:space="preserve">. </w:t>
      </w:r>
      <w:r w:rsidR="00720D56">
        <w:rPr>
          <w:rFonts w:asciiTheme="minorHAnsi" w:hAnsiTheme="minorHAnsi"/>
          <w:sz w:val="24"/>
          <w:szCs w:val="24"/>
        </w:rPr>
        <w:t>Gabriel L</w:t>
      </w:r>
      <w:r w:rsidR="00FC4BC5">
        <w:rPr>
          <w:rFonts w:asciiTheme="minorHAnsi" w:hAnsiTheme="minorHAnsi"/>
          <w:sz w:val="24"/>
          <w:szCs w:val="24"/>
        </w:rPr>
        <w:t>ourenço Borges Neto</w:t>
      </w:r>
      <w:r w:rsidR="003A5D6F" w:rsidRPr="00D904F3">
        <w:rPr>
          <w:rFonts w:asciiTheme="minorHAnsi" w:hAnsiTheme="minorHAnsi"/>
          <w:sz w:val="24"/>
          <w:szCs w:val="24"/>
        </w:rPr>
        <w:t>,</w:t>
      </w:r>
      <w:r w:rsidRPr="00D904F3">
        <w:rPr>
          <w:rFonts w:asciiTheme="minorHAnsi" w:hAnsiTheme="minorHAnsi"/>
          <w:sz w:val="24"/>
          <w:szCs w:val="24"/>
        </w:rPr>
        <w:t xml:space="preserve"> exercerá a fiscalização do contrato e registrará todas as ocorrências e as deficiências verificadas em relatório, cuja cópia será encaminhada à licitante, objetivando a imediata correção das irregularidades apontadas, nos termos dos artigos 66 e 67 da Lei nº. 8.666/93.</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4.4 - As exigências e atuação da fiscalização pelo Município de Tupaciguara, em nada restringe a responsabilidade, única, integral e exclusiva da licitante vencedora, no que concerne à execução do objeto.</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bCs/>
          <w:sz w:val="24"/>
          <w:szCs w:val="24"/>
        </w:rPr>
        <w:t>4.</w:t>
      </w:r>
      <w:r w:rsidR="002F7DBC" w:rsidRPr="00D904F3">
        <w:rPr>
          <w:rFonts w:asciiTheme="minorHAnsi" w:hAnsiTheme="minorHAnsi"/>
          <w:bCs/>
          <w:sz w:val="24"/>
          <w:szCs w:val="24"/>
        </w:rPr>
        <w:t>5</w:t>
      </w:r>
      <w:r w:rsidRPr="00D904F3">
        <w:rPr>
          <w:rFonts w:asciiTheme="minorHAnsi" w:hAnsiTheme="minorHAnsi"/>
          <w:bCs/>
          <w:sz w:val="24"/>
          <w:szCs w:val="24"/>
        </w:rPr>
        <w:t xml:space="preserve"> - A fiscalização e acompanhamen</w:t>
      </w:r>
      <w:r w:rsidR="00A91E93" w:rsidRPr="00D904F3">
        <w:rPr>
          <w:rFonts w:asciiTheme="minorHAnsi" w:hAnsiTheme="minorHAnsi"/>
          <w:bCs/>
          <w:sz w:val="24"/>
          <w:szCs w:val="24"/>
        </w:rPr>
        <w:t>to da execução do objeto deste c</w:t>
      </w:r>
      <w:r w:rsidRPr="00D904F3">
        <w:rPr>
          <w:rFonts w:asciiTheme="minorHAnsi" w:hAnsiTheme="minorHAnsi"/>
          <w:bCs/>
          <w:sz w:val="24"/>
          <w:szCs w:val="24"/>
        </w:rPr>
        <w:t>ontrato poderão ser complementados com os serviços de apoio de firma de consultoria devidamente credenciada pelo CONTRATANTE, obedecidos aos pressupostos da Lei nº. 8.666/93.</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4.</w:t>
      </w:r>
      <w:r w:rsidR="002F7DBC" w:rsidRPr="00D904F3">
        <w:rPr>
          <w:rFonts w:asciiTheme="minorHAnsi" w:hAnsiTheme="minorHAnsi"/>
          <w:sz w:val="24"/>
          <w:szCs w:val="24"/>
        </w:rPr>
        <w:t>6</w:t>
      </w:r>
      <w:r w:rsidRPr="00D904F3">
        <w:rPr>
          <w:rFonts w:asciiTheme="minorHAnsi" w:hAnsiTheme="minorHAnsi"/>
          <w:sz w:val="24"/>
          <w:szCs w:val="24"/>
        </w:rPr>
        <w:t xml:space="preserve"> - O objeto do contrato será recebido pela Prefeitura Municipal de Tupaciguara, nos termos do artigo 73 da Lei Federal nº</w:t>
      </w:r>
      <w:r w:rsidR="00A91E93" w:rsidRPr="00D904F3">
        <w:rPr>
          <w:rFonts w:asciiTheme="minorHAnsi" w:hAnsiTheme="minorHAnsi"/>
          <w:sz w:val="24"/>
          <w:szCs w:val="24"/>
        </w:rPr>
        <w:t xml:space="preserve">. </w:t>
      </w:r>
      <w:r w:rsidRPr="00D904F3">
        <w:rPr>
          <w:rFonts w:asciiTheme="minorHAnsi" w:hAnsiTheme="minorHAnsi"/>
          <w:sz w:val="24"/>
          <w:szCs w:val="24"/>
        </w:rPr>
        <w:t>8.666/93, a saber:</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a) Provisoriamente, por intermédio de Termo de Recebimento Provisório.</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b) Definitivamente, por intermédio de Termo de Recebimento Definitivo.</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4.</w:t>
      </w:r>
      <w:r w:rsidR="002F7DBC" w:rsidRPr="00D904F3">
        <w:rPr>
          <w:rFonts w:asciiTheme="minorHAnsi" w:hAnsiTheme="minorHAnsi"/>
          <w:sz w:val="24"/>
          <w:szCs w:val="24"/>
        </w:rPr>
        <w:t>7</w:t>
      </w:r>
      <w:r w:rsidRPr="00D904F3">
        <w:rPr>
          <w:rFonts w:asciiTheme="minorHAnsi" w:hAnsiTheme="minorHAnsi"/>
          <w:sz w:val="24"/>
          <w:szCs w:val="24"/>
        </w:rPr>
        <w:t xml:space="preserve"> - O recebimento definitivo dar-se-á após o decurso de prazo necessário à observação ou vistoria que comprove adequação do objeto aos termos contratuais.</w:t>
      </w:r>
    </w:p>
    <w:p w:rsidR="00F41AF7" w:rsidRPr="00D904F3" w:rsidRDefault="002F7DBC" w:rsidP="00625CFA">
      <w:pPr>
        <w:pStyle w:val="Corpodetexto"/>
        <w:spacing w:line="276" w:lineRule="auto"/>
        <w:rPr>
          <w:rFonts w:asciiTheme="minorHAnsi" w:hAnsiTheme="minorHAnsi"/>
          <w:sz w:val="24"/>
          <w:szCs w:val="24"/>
        </w:rPr>
      </w:pPr>
      <w:r w:rsidRPr="00D904F3">
        <w:rPr>
          <w:rFonts w:asciiTheme="minorHAnsi" w:hAnsiTheme="minorHAnsi"/>
          <w:sz w:val="24"/>
          <w:szCs w:val="24"/>
        </w:rPr>
        <w:t>4.8</w:t>
      </w:r>
      <w:r w:rsidR="00F41AF7" w:rsidRPr="00D904F3">
        <w:rPr>
          <w:rFonts w:asciiTheme="minorHAnsi" w:hAnsiTheme="minorHAnsi"/>
          <w:sz w:val="24"/>
          <w:szCs w:val="24"/>
        </w:rPr>
        <w:t xml:space="preserve"> - O prazo de trata o item 4.</w:t>
      </w:r>
      <w:r w:rsidRPr="00D904F3">
        <w:rPr>
          <w:rFonts w:asciiTheme="minorHAnsi" w:hAnsiTheme="minorHAnsi"/>
          <w:sz w:val="24"/>
          <w:szCs w:val="24"/>
        </w:rPr>
        <w:t>7</w:t>
      </w:r>
      <w:r w:rsidR="00F41AF7" w:rsidRPr="00D904F3">
        <w:rPr>
          <w:rFonts w:asciiTheme="minorHAnsi" w:hAnsiTheme="minorHAnsi"/>
          <w:sz w:val="24"/>
          <w:szCs w:val="24"/>
        </w:rPr>
        <w:t xml:space="preserve"> será de no máximo 90 (noventa) dias.</w:t>
      </w:r>
    </w:p>
    <w:p w:rsidR="00F41AF7" w:rsidRPr="00D904F3" w:rsidRDefault="00976E88"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4.</w:t>
      </w:r>
      <w:r w:rsidR="002F7DBC" w:rsidRPr="00D904F3">
        <w:rPr>
          <w:rFonts w:asciiTheme="minorHAnsi" w:hAnsiTheme="minorHAnsi"/>
          <w:sz w:val="24"/>
          <w:szCs w:val="24"/>
        </w:rPr>
        <w:t>9</w:t>
      </w:r>
      <w:r w:rsidRPr="00D904F3">
        <w:rPr>
          <w:rFonts w:asciiTheme="minorHAnsi" w:hAnsiTheme="minorHAnsi"/>
          <w:sz w:val="24"/>
          <w:szCs w:val="24"/>
        </w:rPr>
        <w:t xml:space="preserve"> - </w:t>
      </w:r>
      <w:r w:rsidR="00F41AF7" w:rsidRPr="00D904F3">
        <w:rPr>
          <w:rFonts w:asciiTheme="minorHAnsi" w:hAnsiTheme="minorHAnsi"/>
          <w:sz w:val="24"/>
          <w:szCs w:val="24"/>
        </w:rPr>
        <w:t xml:space="preserve">O recebimento definitivo somente se dará após a verificação da qualidade dos serviços, condições estas certificadas por </w:t>
      </w:r>
      <w:r w:rsidR="00175BE1">
        <w:rPr>
          <w:rFonts w:asciiTheme="minorHAnsi" w:hAnsiTheme="minorHAnsi"/>
          <w:sz w:val="24"/>
          <w:szCs w:val="24"/>
        </w:rPr>
        <w:t>c</w:t>
      </w:r>
      <w:r w:rsidR="00F41AF7" w:rsidRPr="00D904F3">
        <w:rPr>
          <w:rFonts w:asciiTheme="minorHAnsi" w:hAnsiTheme="minorHAnsi"/>
          <w:sz w:val="24"/>
          <w:szCs w:val="24"/>
        </w:rPr>
        <w:t xml:space="preserve">omissão ou </w:t>
      </w:r>
      <w:r w:rsidR="00175BE1">
        <w:rPr>
          <w:rFonts w:asciiTheme="minorHAnsi" w:hAnsiTheme="minorHAnsi"/>
          <w:sz w:val="24"/>
          <w:szCs w:val="24"/>
        </w:rPr>
        <w:t>r</w:t>
      </w:r>
      <w:r w:rsidR="00F41AF7" w:rsidRPr="00D904F3">
        <w:rPr>
          <w:rFonts w:asciiTheme="minorHAnsi" w:hAnsiTheme="minorHAnsi"/>
          <w:sz w:val="24"/>
          <w:szCs w:val="24"/>
        </w:rPr>
        <w:t xml:space="preserve">epresentante, devidamente designado pela Administração, o que informará ao </w:t>
      </w:r>
      <w:r w:rsidR="00175BE1">
        <w:rPr>
          <w:rFonts w:asciiTheme="minorHAnsi" w:hAnsiTheme="minorHAnsi"/>
          <w:sz w:val="24"/>
          <w:szCs w:val="24"/>
        </w:rPr>
        <w:t>s</w:t>
      </w:r>
      <w:r w:rsidR="00F41AF7" w:rsidRPr="00D904F3">
        <w:rPr>
          <w:rFonts w:asciiTheme="minorHAnsi" w:hAnsiTheme="minorHAnsi"/>
          <w:sz w:val="24"/>
          <w:szCs w:val="24"/>
        </w:rPr>
        <w:t xml:space="preserve">etor gerenciador do </w:t>
      </w:r>
      <w:r w:rsidR="00A91E93" w:rsidRPr="00D904F3">
        <w:rPr>
          <w:rFonts w:asciiTheme="minorHAnsi" w:hAnsiTheme="minorHAnsi"/>
          <w:sz w:val="24"/>
          <w:szCs w:val="24"/>
        </w:rPr>
        <w:t>c</w:t>
      </w:r>
      <w:r w:rsidR="00F41AF7" w:rsidRPr="00D904F3">
        <w:rPr>
          <w:rFonts w:asciiTheme="minorHAnsi" w:hAnsiTheme="minorHAnsi"/>
          <w:sz w:val="24"/>
          <w:szCs w:val="24"/>
        </w:rPr>
        <w:t>ontrato a sua posição devidamente fundamentada.</w:t>
      </w:r>
    </w:p>
    <w:p w:rsidR="00F41AF7" w:rsidRPr="00D904F3" w:rsidRDefault="00F41AF7" w:rsidP="00625CFA">
      <w:pPr>
        <w:spacing w:after="0"/>
        <w:jc w:val="both"/>
        <w:rPr>
          <w:rFonts w:asciiTheme="minorHAnsi" w:hAnsiTheme="minorHAnsi"/>
          <w:bCs/>
          <w:sz w:val="24"/>
          <w:szCs w:val="24"/>
        </w:rPr>
      </w:pPr>
      <w:r w:rsidRPr="00D904F3">
        <w:rPr>
          <w:rFonts w:asciiTheme="minorHAnsi" w:hAnsiTheme="minorHAnsi"/>
          <w:bCs/>
          <w:sz w:val="24"/>
          <w:szCs w:val="24"/>
        </w:rPr>
        <w:t xml:space="preserve">4.10 - A contratada se obriga a executar o presente contrato conforme o </w:t>
      </w:r>
      <w:r w:rsidR="00FC4BC5">
        <w:rPr>
          <w:rFonts w:asciiTheme="minorHAnsi" w:hAnsiTheme="minorHAnsi"/>
          <w:bCs/>
          <w:sz w:val="24"/>
          <w:szCs w:val="24"/>
        </w:rPr>
        <w:t xml:space="preserve">cronograma físico financeiro </w:t>
      </w:r>
      <w:r w:rsidRPr="00D904F3">
        <w:rPr>
          <w:rFonts w:asciiTheme="minorHAnsi" w:hAnsiTheme="minorHAnsi"/>
          <w:bCs/>
          <w:sz w:val="24"/>
          <w:szCs w:val="24"/>
        </w:rPr>
        <w:t>disponibilizado, devendo no início da execução apresentar ART</w:t>
      </w:r>
      <w:r w:rsidR="00BC4C01">
        <w:rPr>
          <w:rFonts w:asciiTheme="minorHAnsi" w:hAnsiTheme="minorHAnsi"/>
          <w:bCs/>
          <w:sz w:val="24"/>
          <w:szCs w:val="24"/>
        </w:rPr>
        <w:t xml:space="preserve"> ou RRT </w:t>
      </w:r>
      <w:r w:rsidRPr="00D904F3">
        <w:rPr>
          <w:rFonts w:asciiTheme="minorHAnsi" w:hAnsiTheme="minorHAnsi"/>
          <w:bCs/>
          <w:sz w:val="24"/>
          <w:szCs w:val="24"/>
        </w:rPr>
        <w:t>da obra e ter como responsável técnico aquele apresentado em declaração do procedimento licitatório.</w:t>
      </w:r>
    </w:p>
    <w:p w:rsidR="00F41AF7" w:rsidRPr="00D904F3" w:rsidRDefault="00F41AF7" w:rsidP="00625CFA">
      <w:pPr>
        <w:spacing w:after="0"/>
        <w:jc w:val="both"/>
        <w:rPr>
          <w:rFonts w:asciiTheme="minorHAnsi" w:hAnsiTheme="minorHAnsi"/>
          <w:bCs/>
          <w:sz w:val="24"/>
          <w:szCs w:val="24"/>
        </w:rPr>
      </w:pPr>
      <w:r w:rsidRPr="00D904F3">
        <w:rPr>
          <w:rFonts w:asciiTheme="minorHAnsi" w:hAnsiTheme="minorHAnsi"/>
          <w:bCs/>
          <w:sz w:val="24"/>
          <w:szCs w:val="24"/>
        </w:rPr>
        <w:t xml:space="preserve">4.11 - A fiscalização e acompanhamento da execução do objeto deste contrato poderão ser complementados com os serviços de apoio de firma de consultoria devidamente credenciada pelo contratante, obedecidos aos pressupostos da Lei nº. 8.666/93. </w:t>
      </w:r>
    </w:p>
    <w:p w:rsidR="004144B9" w:rsidRDefault="004144B9" w:rsidP="00625CFA">
      <w:pPr>
        <w:spacing w:after="0"/>
        <w:jc w:val="both"/>
        <w:rPr>
          <w:rFonts w:asciiTheme="minorHAnsi" w:hAnsiTheme="minorHAnsi"/>
          <w:b/>
          <w:sz w:val="24"/>
          <w:szCs w:val="24"/>
        </w:rPr>
      </w:pPr>
    </w:p>
    <w:p w:rsidR="00F41AF7" w:rsidRPr="00D904F3" w:rsidRDefault="00F41AF7" w:rsidP="00625CFA">
      <w:pPr>
        <w:spacing w:after="0"/>
        <w:jc w:val="both"/>
        <w:rPr>
          <w:rFonts w:asciiTheme="minorHAnsi" w:hAnsiTheme="minorHAnsi"/>
          <w:b/>
          <w:sz w:val="24"/>
          <w:szCs w:val="24"/>
        </w:rPr>
      </w:pPr>
      <w:r w:rsidRPr="00D904F3">
        <w:rPr>
          <w:rFonts w:asciiTheme="minorHAnsi" w:hAnsiTheme="minorHAnsi"/>
          <w:b/>
          <w:sz w:val="24"/>
          <w:szCs w:val="24"/>
        </w:rPr>
        <w:t>Cláusula Quinta - Do Valor Global e d</w:t>
      </w:r>
      <w:r w:rsidRPr="00D904F3">
        <w:rPr>
          <w:rFonts w:asciiTheme="minorHAnsi" w:hAnsiTheme="minorHAnsi"/>
          <w:b/>
          <w:bCs/>
          <w:sz w:val="24"/>
          <w:szCs w:val="24"/>
        </w:rPr>
        <w:t>a Dotação Orçamentária</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lastRenderedPageBreak/>
        <w:t xml:space="preserve">5.1 - A contratante pagará a contratada, o valor global de R$............................................(...............................). </w:t>
      </w:r>
    </w:p>
    <w:p w:rsidR="00F41AF7" w:rsidRPr="0055720D" w:rsidRDefault="00F41AF7" w:rsidP="00A01A79">
      <w:pPr>
        <w:spacing w:after="0"/>
        <w:jc w:val="both"/>
        <w:rPr>
          <w:rFonts w:asciiTheme="minorHAnsi" w:hAnsiTheme="minorHAnsi"/>
          <w:sz w:val="24"/>
          <w:szCs w:val="24"/>
        </w:rPr>
      </w:pPr>
      <w:r w:rsidRPr="00D904F3">
        <w:rPr>
          <w:rFonts w:asciiTheme="minorHAnsi" w:hAnsiTheme="minorHAnsi"/>
          <w:sz w:val="24"/>
          <w:szCs w:val="24"/>
        </w:rPr>
        <w:t>5.2 - As despesas deco</w:t>
      </w:r>
      <w:r w:rsidR="00417200" w:rsidRPr="00D904F3">
        <w:rPr>
          <w:rFonts w:asciiTheme="minorHAnsi" w:hAnsiTheme="minorHAnsi"/>
          <w:sz w:val="24"/>
          <w:szCs w:val="24"/>
        </w:rPr>
        <w:t>rrente desta contratação correrão</w:t>
      </w:r>
      <w:r w:rsidRPr="00D904F3">
        <w:rPr>
          <w:rFonts w:asciiTheme="minorHAnsi" w:hAnsiTheme="minorHAnsi"/>
          <w:sz w:val="24"/>
          <w:szCs w:val="24"/>
        </w:rPr>
        <w:t xml:space="preserve"> pela</w:t>
      </w:r>
      <w:r w:rsidR="00417200" w:rsidRPr="00D904F3">
        <w:rPr>
          <w:rFonts w:asciiTheme="minorHAnsi" w:hAnsiTheme="minorHAnsi"/>
          <w:sz w:val="24"/>
          <w:szCs w:val="24"/>
        </w:rPr>
        <w:t>s</w:t>
      </w:r>
      <w:r w:rsidRPr="00D904F3">
        <w:rPr>
          <w:rFonts w:asciiTheme="minorHAnsi" w:hAnsiTheme="minorHAnsi"/>
          <w:sz w:val="24"/>
          <w:szCs w:val="24"/>
        </w:rPr>
        <w:t xml:space="preserve"> seguinte</w:t>
      </w:r>
      <w:r w:rsidR="00417200" w:rsidRPr="00D904F3">
        <w:rPr>
          <w:rFonts w:asciiTheme="minorHAnsi" w:hAnsiTheme="minorHAnsi"/>
          <w:sz w:val="24"/>
          <w:szCs w:val="24"/>
        </w:rPr>
        <w:t xml:space="preserve">s dotações </w:t>
      </w:r>
      <w:r w:rsidR="00417200" w:rsidRPr="0055720D">
        <w:rPr>
          <w:rFonts w:asciiTheme="minorHAnsi" w:hAnsiTheme="minorHAnsi"/>
          <w:sz w:val="24"/>
          <w:szCs w:val="24"/>
        </w:rPr>
        <w:t>orçamentárias:</w:t>
      </w:r>
      <w:r w:rsidRPr="0055720D">
        <w:rPr>
          <w:rFonts w:asciiTheme="minorHAnsi" w:hAnsiTheme="minorHAnsi"/>
          <w:sz w:val="24"/>
          <w:szCs w:val="24"/>
        </w:rPr>
        <w:t xml:space="preserve"> </w:t>
      </w:r>
    </w:p>
    <w:p w:rsidR="004144B9" w:rsidRDefault="004144B9" w:rsidP="004144B9">
      <w:pPr>
        <w:jc w:val="both"/>
        <w:rPr>
          <w:rFonts w:asciiTheme="minorHAnsi" w:hAnsiTheme="minorHAnsi"/>
          <w:b/>
          <w:szCs w:val="24"/>
        </w:rPr>
      </w:pPr>
      <w:r>
        <w:rPr>
          <w:rFonts w:asciiTheme="minorHAnsi" w:hAnsiTheme="minorHAnsi"/>
          <w:b/>
          <w:szCs w:val="24"/>
        </w:rPr>
        <w:t>02.08.05.15.451.0006.10023.4.4.90.51 - Obras e Instalações - Ficha 315 - 01.0024.0024.0024</w:t>
      </w:r>
    </w:p>
    <w:p w:rsidR="00F41AF7" w:rsidRPr="00D904F3" w:rsidRDefault="00F41AF7" w:rsidP="00625CFA">
      <w:pPr>
        <w:spacing w:after="0"/>
        <w:jc w:val="both"/>
        <w:rPr>
          <w:rFonts w:asciiTheme="minorHAnsi" w:hAnsiTheme="minorHAnsi"/>
          <w:b/>
          <w:sz w:val="24"/>
          <w:szCs w:val="24"/>
        </w:rPr>
      </w:pPr>
      <w:r w:rsidRPr="00D904F3">
        <w:rPr>
          <w:rFonts w:asciiTheme="minorHAnsi" w:hAnsiTheme="minorHAnsi"/>
          <w:b/>
          <w:sz w:val="24"/>
          <w:szCs w:val="24"/>
        </w:rPr>
        <w:t>Cláusula Sexta - Da Medição e do Pagamento</w:t>
      </w:r>
    </w:p>
    <w:p w:rsidR="00F41AF7" w:rsidRPr="001F232C" w:rsidRDefault="00F41AF7" w:rsidP="00625CFA">
      <w:pPr>
        <w:pStyle w:val="Corpodetexto"/>
        <w:spacing w:line="276" w:lineRule="auto"/>
        <w:rPr>
          <w:rFonts w:asciiTheme="minorHAnsi" w:hAnsiTheme="minorHAnsi"/>
          <w:bCs/>
          <w:sz w:val="24"/>
          <w:szCs w:val="24"/>
          <w:u w:val="single"/>
        </w:rPr>
      </w:pPr>
      <w:r w:rsidRPr="00D904F3">
        <w:rPr>
          <w:rFonts w:asciiTheme="minorHAnsi" w:hAnsiTheme="minorHAnsi"/>
          <w:sz w:val="24"/>
          <w:szCs w:val="24"/>
        </w:rPr>
        <w:t>6.1 - O representante da Prefeitura Municipal de Tupaciguara</w:t>
      </w:r>
      <w:r w:rsidR="00537058" w:rsidRPr="00D904F3">
        <w:rPr>
          <w:rFonts w:asciiTheme="minorHAnsi" w:hAnsiTheme="minorHAnsi"/>
          <w:sz w:val="24"/>
          <w:szCs w:val="24"/>
        </w:rPr>
        <w:t>/MG</w:t>
      </w:r>
      <w:r w:rsidRPr="00D904F3">
        <w:rPr>
          <w:rFonts w:asciiTheme="minorHAnsi" w:hAnsiTheme="minorHAnsi"/>
          <w:sz w:val="24"/>
          <w:szCs w:val="24"/>
        </w:rPr>
        <w:t>, especialmente designado para acompanhar e fiscalizar a execução do contrato efetuará a</w:t>
      </w:r>
      <w:r w:rsidRPr="00D904F3">
        <w:rPr>
          <w:rFonts w:asciiTheme="minorHAnsi" w:hAnsiTheme="minorHAnsi"/>
          <w:bCs/>
          <w:sz w:val="24"/>
          <w:szCs w:val="24"/>
        </w:rPr>
        <w:t xml:space="preserve">s medições, </w:t>
      </w:r>
      <w:r w:rsidR="001F232C">
        <w:rPr>
          <w:rFonts w:asciiTheme="minorHAnsi" w:hAnsiTheme="minorHAnsi"/>
          <w:bCs/>
          <w:sz w:val="24"/>
          <w:szCs w:val="24"/>
        </w:rPr>
        <w:t xml:space="preserve">de acordo com o </w:t>
      </w:r>
      <w:r w:rsidR="00FC4BC5">
        <w:rPr>
          <w:rFonts w:asciiTheme="minorHAnsi" w:hAnsiTheme="minorHAnsi"/>
          <w:bCs/>
          <w:sz w:val="24"/>
          <w:szCs w:val="24"/>
        </w:rPr>
        <w:t xml:space="preserve">cronograma físico financeiro. </w:t>
      </w:r>
      <w:r w:rsidR="001F232C" w:rsidRPr="001F232C">
        <w:rPr>
          <w:rFonts w:asciiTheme="minorHAnsi" w:hAnsiTheme="minorHAnsi"/>
          <w:bCs/>
          <w:sz w:val="24"/>
          <w:szCs w:val="24"/>
          <w:u w:val="single"/>
        </w:rPr>
        <w:t xml:space="preserve"> </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6.2 - Os pagamentos serão efetuados em conta bancária da empresa vencedora, mediante apresentação da nota fiscal a Comissão de Mercadorias e Recebimento, em </w:t>
      </w:r>
      <w:r w:rsidR="00921045" w:rsidRPr="00D904F3">
        <w:rPr>
          <w:rFonts w:asciiTheme="minorHAnsi" w:hAnsiTheme="minorHAnsi"/>
          <w:sz w:val="24"/>
          <w:szCs w:val="24"/>
        </w:rPr>
        <w:t>3</w:t>
      </w:r>
      <w:r w:rsidRPr="00D904F3">
        <w:rPr>
          <w:rFonts w:asciiTheme="minorHAnsi" w:hAnsiTheme="minorHAnsi"/>
          <w:sz w:val="24"/>
          <w:szCs w:val="24"/>
        </w:rPr>
        <w:t>0 (</w:t>
      </w:r>
      <w:r w:rsidR="00921045" w:rsidRPr="00D904F3">
        <w:rPr>
          <w:rFonts w:asciiTheme="minorHAnsi" w:hAnsiTheme="minorHAnsi"/>
          <w:sz w:val="24"/>
          <w:szCs w:val="24"/>
        </w:rPr>
        <w:t>trinta</w:t>
      </w:r>
      <w:r w:rsidRPr="00D904F3">
        <w:rPr>
          <w:rFonts w:asciiTheme="minorHAnsi" w:hAnsiTheme="minorHAnsi"/>
          <w:sz w:val="24"/>
          <w:szCs w:val="24"/>
        </w:rPr>
        <w:t>) dias, de acordo com medição previamente realizada pelo fiscal da obra.</w:t>
      </w:r>
    </w:p>
    <w:p w:rsidR="00F41AF7" w:rsidRPr="00D904F3" w:rsidRDefault="00F41AF7" w:rsidP="00625CFA">
      <w:pPr>
        <w:spacing w:after="0"/>
        <w:jc w:val="both"/>
        <w:rPr>
          <w:rFonts w:asciiTheme="minorHAnsi" w:hAnsiTheme="minorHAnsi"/>
          <w:bCs/>
          <w:sz w:val="24"/>
          <w:szCs w:val="24"/>
        </w:rPr>
      </w:pPr>
      <w:r w:rsidRPr="00D904F3">
        <w:rPr>
          <w:rFonts w:asciiTheme="minorHAnsi" w:hAnsiTheme="minorHAnsi"/>
          <w:bCs/>
          <w:sz w:val="24"/>
          <w:szCs w:val="24"/>
        </w:rPr>
        <w:t>6.3 - O contratante pagará à contratada, pelos trabalhos executados, os valores da planilha de preços integrante da proposta da adjudicatária.</w:t>
      </w:r>
    </w:p>
    <w:p w:rsidR="00F41AF7" w:rsidRPr="001F232C" w:rsidRDefault="00F41AF7" w:rsidP="00625CFA">
      <w:pPr>
        <w:spacing w:after="0"/>
        <w:jc w:val="both"/>
        <w:rPr>
          <w:rFonts w:asciiTheme="minorHAnsi" w:hAnsiTheme="minorHAnsi"/>
          <w:bCs/>
          <w:sz w:val="24"/>
          <w:szCs w:val="24"/>
        </w:rPr>
      </w:pPr>
      <w:r w:rsidRPr="00D904F3">
        <w:rPr>
          <w:rFonts w:asciiTheme="minorHAnsi" w:hAnsiTheme="minorHAnsi"/>
          <w:bCs/>
          <w:sz w:val="24"/>
          <w:szCs w:val="24"/>
        </w:rPr>
        <w:t xml:space="preserve">6.4 - Os preços unitários da planilha são inalteráveis e incluem todos os custos, diretos e indiretos, mobilização e desmobilização, viagens e diárias, remuneração, tributos, encargos sociais e trabalhistas, bem como outras incidências existentes, de qualquer espécie ou </w:t>
      </w:r>
      <w:r w:rsidRPr="001F232C">
        <w:rPr>
          <w:rFonts w:asciiTheme="minorHAnsi" w:hAnsiTheme="minorHAnsi"/>
          <w:bCs/>
          <w:sz w:val="24"/>
          <w:szCs w:val="24"/>
        </w:rPr>
        <w:t>natureza.</w:t>
      </w:r>
    </w:p>
    <w:p w:rsidR="00F41AF7" w:rsidRPr="001F232C" w:rsidRDefault="00F41AF7" w:rsidP="00625CFA">
      <w:pPr>
        <w:pStyle w:val="Corpodetexto"/>
        <w:spacing w:line="276" w:lineRule="auto"/>
        <w:rPr>
          <w:rFonts w:asciiTheme="minorHAnsi" w:hAnsiTheme="minorHAnsi"/>
          <w:sz w:val="24"/>
          <w:szCs w:val="24"/>
        </w:rPr>
      </w:pPr>
      <w:r w:rsidRPr="001F232C">
        <w:rPr>
          <w:rFonts w:asciiTheme="minorHAnsi" w:hAnsiTheme="minorHAnsi"/>
          <w:sz w:val="24"/>
          <w:szCs w:val="24"/>
        </w:rPr>
        <w:t xml:space="preserve">6.5 - O pagamento somente será realizado após liberação do recurso pela </w:t>
      </w:r>
      <w:r w:rsidR="00976E88" w:rsidRPr="001F232C">
        <w:rPr>
          <w:rFonts w:asciiTheme="minorHAnsi" w:hAnsiTheme="minorHAnsi"/>
          <w:sz w:val="24"/>
          <w:szCs w:val="24"/>
        </w:rPr>
        <w:t>concedente</w:t>
      </w:r>
      <w:r w:rsidRPr="001F232C">
        <w:rPr>
          <w:rFonts w:asciiTheme="minorHAnsi" w:hAnsiTheme="minorHAnsi"/>
          <w:sz w:val="24"/>
          <w:szCs w:val="24"/>
        </w:rPr>
        <w:t>.</w:t>
      </w:r>
    </w:p>
    <w:p w:rsidR="00F41AF7" w:rsidRPr="001F232C" w:rsidRDefault="00F41AF7" w:rsidP="00625CFA">
      <w:pPr>
        <w:pStyle w:val="Corpodetexto"/>
        <w:spacing w:line="276" w:lineRule="auto"/>
        <w:rPr>
          <w:rFonts w:asciiTheme="minorHAnsi" w:hAnsiTheme="minorHAnsi"/>
          <w:sz w:val="24"/>
          <w:szCs w:val="24"/>
        </w:rPr>
      </w:pPr>
      <w:r w:rsidRPr="001F232C">
        <w:rPr>
          <w:rFonts w:asciiTheme="minorHAnsi" w:hAnsiTheme="minorHAnsi"/>
          <w:sz w:val="24"/>
          <w:szCs w:val="24"/>
        </w:rPr>
        <w:t>6.6 - Para o pagamento referente à primeira medição, será exigida a anexação da Anotação de Responsabilidade Técnica (ART)</w:t>
      </w:r>
      <w:r w:rsidR="001F232C" w:rsidRPr="001F232C">
        <w:rPr>
          <w:rFonts w:asciiTheme="minorHAnsi" w:hAnsiTheme="minorHAnsi"/>
          <w:sz w:val="24"/>
          <w:szCs w:val="24"/>
        </w:rPr>
        <w:t xml:space="preserve"> ou Registro de Responsabilidade Técnica (RRT)</w:t>
      </w:r>
      <w:r w:rsidRPr="001F232C">
        <w:rPr>
          <w:rFonts w:asciiTheme="minorHAnsi" w:hAnsiTheme="minorHAnsi"/>
          <w:sz w:val="24"/>
          <w:szCs w:val="24"/>
        </w:rPr>
        <w:t>, referente à execução da obra.</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6.7 - Os pagamentos decorrentes da execução do objeto da presente licitação correrão por conta dos recursos da dotação orçamentária conforme descriminada neste Edital.</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6.8 - As medições serão efetuadas após a conclusão de cada etapa</w:t>
      </w:r>
      <w:r w:rsidR="001F232C">
        <w:rPr>
          <w:rFonts w:asciiTheme="minorHAnsi" w:hAnsiTheme="minorHAnsi"/>
          <w:sz w:val="24"/>
          <w:szCs w:val="24"/>
        </w:rPr>
        <w:t xml:space="preserve"> do</w:t>
      </w:r>
      <w:r w:rsidR="00FC4BC5">
        <w:rPr>
          <w:rFonts w:asciiTheme="minorHAnsi" w:hAnsiTheme="minorHAnsi"/>
          <w:sz w:val="24"/>
          <w:szCs w:val="24"/>
        </w:rPr>
        <w:t xml:space="preserve"> cronograma físico financeiro</w:t>
      </w:r>
      <w:r w:rsidR="001F232C">
        <w:rPr>
          <w:rFonts w:asciiTheme="minorHAnsi" w:hAnsiTheme="minorHAnsi"/>
          <w:sz w:val="24"/>
          <w:szCs w:val="24"/>
        </w:rPr>
        <w:t xml:space="preserve">. </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6.9 - O último pagamento ficará condicionado ao ateste de conclusão total da obra efetu</w:t>
      </w:r>
      <w:r w:rsidR="00976E88" w:rsidRPr="00D904F3">
        <w:rPr>
          <w:rFonts w:asciiTheme="minorHAnsi" w:hAnsiTheme="minorHAnsi"/>
          <w:sz w:val="24"/>
          <w:szCs w:val="24"/>
        </w:rPr>
        <w:t>ado pela concedente</w:t>
      </w:r>
      <w:r w:rsidRPr="00D904F3">
        <w:rPr>
          <w:rFonts w:asciiTheme="minorHAnsi" w:hAnsiTheme="minorHAnsi"/>
          <w:sz w:val="24"/>
          <w:szCs w:val="24"/>
        </w:rPr>
        <w:t>.</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6.10 - Não haverá sob hipótese alguma, pagamento antecipado.</w:t>
      </w:r>
    </w:p>
    <w:p w:rsidR="00F41AF7" w:rsidRPr="00D904F3" w:rsidRDefault="00F41AF7" w:rsidP="00625CFA">
      <w:pPr>
        <w:spacing w:after="0"/>
        <w:jc w:val="both"/>
        <w:rPr>
          <w:rFonts w:asciiTheme="minorHAnsi" w:hAnsiTheme="minorHAnsi"/>
          <w:bCs/>
          <w:sz w:val="24"/>
          <w:szCs w:val="24"/>
        </w:rPr>
      </w:pPr>
      <w:r w:rsidRPr="00D904F3">
        <w:rPr>
          <w:rFonts w:asciiTheme="minorHAnsi" w:hAnsiTheme="minorHAnsi"/>
          <w:bCs/>
          <w:sz w:val="24"/>
          <w:szCs w:val="24"/>
        </w:rPr>
        <w:t>6.11 - Em nenhuma hipótese, a contratada terá direito ao pagamento de serviços que executar em virtude de ordens verbais.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 xml:space="preserve">6.12- O pagamento somente será realizado mediante apresentação e comprovação </w:t>
      </w:r>
      <w:r w:rsidR="00237246" w:rsidRPr="00D904F3">
        <w:rPr>
          <w:rFonts w:asciiTheme="minorHAnsi" w:hAnsiTheme="minorHAnsi"/>
          <w:sz w:val="24"/>
          <w:szCs w:val="24"/>
        </w:rPr>
        <w:t xml:space="preserve">de regularidade junto ao INSS, </w:t>
      </w:r>
      <w:r w:rsidRPr="00D904F3">
        <w:rPr>
          <w:rFonts w:asciiTheme="minorHAnsi" w:hAnsiTheme="minorHAnsi"/>
          <w:sz w:val="24"/>
          <w:szCs w:val="24"/>
        </w:rPr>
        <w:t>FGTS</w:t>
      </w:r>
      <w:r w:rsidR="00237246" w:rsidRPr="00D904F3">
        <w:rPr>
          <w:rFonts w:asciiTheme="minorHAnsi" w:hAnsiTheme="minorHAnsi"/>
          <w:sz w:val="24"/>
          <w:szCs w:val="24"/>
        </w:rPr>
        <w:t xml:space="preserve"> e CNDT</w:t>
      </w:r>
      <w:r w:rsidRPr="00D904F3">
        <w:rPr>
          <w:rFonts w:asciiTheme="minorHAnsi" w:hAnsiTheme="minorHAnsi"/>
          <w:sz w:val="24"/>
          <w:szCs w:val="24"/>
        </w:rPr>
        <w:t>.</w:t>
      </w:r>
    </w:p>
    <w:p w:rsidR="00F41AF7" w:rsidRPr="00C2391A" w:rsidRDefault="00F41AF7" w:rsidP="00625CFA">
      <w:pPr>
        <w:pStyle w:val="Corpodetexto"/>
        <w:spacing w:line="276" w:lineRule="auto"/>
        <w:rPr>
          <w:rFonts w:asciiTheme="minorHAnsi" w:hAnsiTheme="minorHAnsi"/>
          <w:sz w:val="24"/>
          <w:szCs w:val="24"/>
        </w:rPr>
      </w:pPr>
      <w:r w:rsidRPr="00C2391A">
        <w:rPr>
          <w:rFonts w:asciiTheme="minorHAnsi" w:hAnsiTheme="minorHAnsi"/>
          <w:sz w:val="24"/>
          <w:szCs w:val="24"/>
        </w:rPr>
        <w:t>6.13 - O pagamento somente será efetuado após o “atesto”, pelo servidor competente, da Nota Fiscal/Fatura.</w:t>
      </w:r>
    </w:p>
    <w:p w:rsidR="00F41AF7" w:rsidRPr="00C2391A" w:rsidRDefault="00F41AF7" w:rsidP="00625CFA">
      <w:pPr>
        <w:spacing w:after="0"/>
        <w:jc w:val="both"/>
        <w:rPr>
          <w:rFonts w:asciiTheme="minorHAnsi" w:hAnsiTheme="minorHAnsi"/>
          <w:sz w:val="24"/>
          <w:szCs w:val="24"/>
        </w:rPr>
      </w:pPr>
      <w:r w:rsidRPr="00C2391A">
        <w:rPr>
          <w:rFonts w:asciiTheme="minorHAnsi" w:hAnsiTheme="minorHAnsi"/>
          <w:sz w:val="24"/>
          <w:szCs w:val="24"/>
        </w:rPr>
        <w:t xml:space="preserve">6.14 - O “atesto” fica condicionado à verificação da conformidade da Nota Fiscal/Fatura apresentada pela </w:t>
      </w:r>
      <w:r w:rsidR="00A91E93" w:rsidRPr="00C2391A">
        <w:rPr>
          <w:rFonts w:asciiTheme="minorHAnsi" w:hAnsiTheme="minorHAnsi"/>
          <w:sz w:val="24"/>
          <w:szCs w:val="24"/>
        </w:rPr>
        <w:t>c</w:t>
      </w:r>
      <w:r w:rsidRPr="00C2391A">
        <w:rPr>
          <w:rFonts w:asciiTheme="minorHAnsi" w:hAnsiTheme="minorHAnsi"/>
          <w:sz w:val="24"/>
          <w:szCs w:val="24"/>
        </w:rPr>
        <w:t>ontratada e do regular cumprimento das obrigações assumidas.</w:t>
      </w:r>
    </w:p>
    <w:p w:rsidR="00F41AF7" w:rsidRPr="00D904F3" w:rsidRDefault="00F41AF7" w:rsidP="00625CFA">
      <w:pPr>
        <w:spacing w:after="0"/>
        <w:jc w:val="both"/>
        <w:rPr>
          <w:rFonts w:asciiTheme="minorHAnsi" w:hAnsiTheme="minorHAnsi"/>
          <w:sz w:val="24"/>
          <w:szCs w:val="24"/>
        </w:rPr>
      </w:pPr>
      <w:r w:rsidRPr="00C2391A">
        <w:rPr>
          <w:rFonts w:asciiTheme="minorHAnsi" w:hAnsiTheme="minorHAnsi"/>
          <w:sz w:val="24"/>
          <w:szCs w:val="24"/>
        </w:rPr>
        <w:t xml:space="preserve">6.15 - Havendo erro na apresentação da Nota Fiscal/Fatura ou dos documentos pertinentes à contratação, ou, ainda, circunstância que impeça a liquidação da despesa, o pagamento ficará pendente até que a </w:t>
      </w:r>
      <w:r w:rsidR="00A91E93" w:rsidRPr="00C2391A">
        <w:rPr>
          <w:rFonts w:asciiTheme="minorHAnsi" w:hAnsiTheme="minorHAnsi"/>
          <w:sz w:val="24"/>
          <w:szCs w:val="24"/>
        </w:rPr>
        <w:t>c</w:t>
      </w:r>
      <w:r w:rsidRPr="00C2391A">
        <w:rPr>
          <w:rFonts w:asciiTheme="minorHAnsi" w:hAnsiTheme="minorHAnsi"/>
          <w:sz w:val="24"/>
          <w:szCs w:val="24"/>
        </w:rPr>
        <w:t>ontratada providencie as medidas saneadoras. Nesta hipótese, o prazo</w:t>
      </w:r>
      <w:r w:rsidRPr="00D904F3">
        <w:rPr>
          <w:rFonts w:asciiTheme="minorHAnsi" w:hAnsiTheme="minorHAnsi"/>
          <w:sz w:val="24"/>
          <w:szCs w:val="24"/>
        </w:rPr>
        <w:t xml:space="preserve"> </w:t>
      </w:r>
      <w:r w:rsidRPr="00D904F3">
        <w:rPr>
          <w:rFonts w:asciiTheme="minorHAnsi" w:hAnsiTheme="minorHAnsi"/>
          <w:sz w:val="24"/>
          <w:szCs w:val="24"/>
        </w:rPr>
        <w:lastRenderedPageBreak/>
        <w:t xml:space="preserve">para pagamento iniciar-se-á após a comprovação da regularização da situação, não acarretando qualquer ônus para a </w:t>
      </w:r>
      <w:r w:rsidR="00A91E93" w:rsidRPr="00D904F3">
        <w:rPr>
          <w:rFonts w:asciiTheme="minorHAnsi" w:hAnsiTheme="minorHAnsi"/>
          <w:sz w:val="24"/>
          <w:szCs w:val="24"/>
        </w:rPr>
        <w:t>c</w:t>
      </w:r>
      <w:r w:rsidRPr="00D904F3">
        <w:rPr>
          <w:rFonts w:asciiTheme="minorHAnsi" w:hAnsiTheme="minorHAnsi"/>
          <w:sz w:val="24"/>
          <w:szCs w:val="24"/>
        </w:rPr>
        <w:t>ontratante.</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6.16 - No caso de eventuais erros nos documentos apresentados pela contratada, estes serão a ela devolvidos para verificação, contando-se novo prazo, para análise, aprovação e pagamento, a partir da data de sua reapresentação.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6.17 - A contratante não se responsabilizará por qualquer despesa que venha a ser efetuada pela</w:t>
      </w:r>
      <w:r w:rsidR="00A91E93" w:rsidRPr="00D904F3">
        <w:rPr>
          <w:rFonts w:asciiTheme="minorHAnsi" w:hAnsiTheme="minorHAnsi"/>
          <w:sz w:val="24"/>
          <w:szCs w:val="24"/>
        </w:rPr>
        <w:t xml:space="preserve"> c</w:t>
      </w:r>
      <w:r w:rsidRPr="00D904F3">
        <w:rPr>
          <w:rFonts w:asciiTheme="minorHAnsi" w:hAnsiTheme="minorHAnsi"/>
          <w:sz w:val="24"/>
          <w:szCs w:val="24"/>
        </w:rPr>
        <w:t>ontratada, que porventura não tenha sido acordada no contrato.</w:t>
      </w:r>
    </w:p>
    <w:p w:rsidR="00F41AF7" w:rsidRPr="00D904F3" w:rsidRDefault="00F41AF7" w:rsidP="00625CFA">
      <w:pPr>
        <w:spacing w:after="0"/>
        <w:jc w:val="both"/>
        <w:rPr>
          <w:rFonts w:asciiTheme="minorHAnsi" w:hAnsiTheme="minorHAnsi"/>
          <w:bCs/>
          <w:sz w:val="24"/>
          <w:szCs w:val="24"/>
        </w:rPr>
      </w:pPr>
    </w:p>
    <w:p w:rsidR="00F41AF7" w:rsidRPr="00D904F3" w:rsidRDefault="00F41AF7" w:rsidP="00625CFA">
      <w:pPr>
        <w:spacing w:after="0"/>
        <w:jc w:val="both"/>
        <w:rPr>
          <w:rFonts w:asciiTheme="minorHAnsi" w:hAnsiTheme="minorHAnsi"/>
          <w:b/>
          <w:bCs/>
          <w:sz w:val="24"/>
          <w:szCs w:val="24"/>
        </w:rPr>
      </w:pPr>
      <w:r w:rsidRPr="00D904F3">
        <w:rPr>
          <w:rFonts w:asciiTheme="minorHAnsi" w:hAnsiTheme="minorHAnsi"/>
          <w:b/>
          <w:bCs/>
          <w:sz w:val="24"/>
          <w:szCs w:val="24"/>
        </w:rPr>
        <w:t>Cláusula Sétima - Alteração Contratual</w:t>
      </w:r>
    </w:p>
    <w:p w:rsidR="00F41AF7" w:rsidRPr="00D904F3" w:rsidRDefault="00A91E93" w:rsidP="00625CFA">
      <w:pPr>
        <w:spacing w:after="0"/>
        <w:jc w:val="both"/>
        <w:rPr>
          <w:rFonts w:asciiTheme="minorHAnsi" w:hAnsiTheme="minorHAnsi"/>
          <w:bCs/>
          <w:sz w:val="24"/>
          <w:szCs w:val="24"/>
        </w:rPr>
      </w:pPr>
      <w:r w:rsidRPr="00D904F3">
        <w:rPr>
          <w:rFonts w:asciiTheme="minorHAnsi" w:hAnsiTheme="minorHAnsi"/>
          <w:bCs/>
          <w:sz w:val="24"/>
          <w:szCs w:val="24"/>
        </w:rPr>
        <w:t>7.1 - O presente c</w:t>
      </w:r>
      <w:r w:rsidR="00F41AF7" w:rsidRPr="00D904F3">
        <w:rPr>
          <w:rFonts w:asciiTheme="minorHAnsi" w:hAnsiTheme="minorHAnsi"/>
          <w:bCs/>
          <w:sz w:val="24"/>
          <w:szCs w:val="24"/>
        </w:rPr>
        <w:t xml:space="preserve">ontrato poderá ser alterado </w:t>
      </w:r>
      <w:r w:rsidR="00175BE1">
        <w:rPr>
          <w:rFonts w:asciiTheme="minorHAnsi" w:hAnsiTheme="minorHAnsi"/>
          <w:bCs/>
          <w:sz w:val="24"/>
          <w:szCs w:val="24"/>
        </w:rPr>
        <w:t>em</w:t>
      </w:r>
      <w:r w:rsidR="00F41AF7" w:rsidRPr="00D904F3">
        <w:rPr>
          <w:rFonts w:asciiTheme="minorHAnsi" w:hAnsiTheme="minorHAnsi"/>
          <w:bCs/>
          <w:sz w:val="24"/>
          <w:szCs w:val="24"/>
        </w:rPr>
        <w:t xml:space="preserve"> conformidade com o disposto no artigo 65 e parágrafos, da Lei nº. 8.666/93.</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7.2 - Os valores constantes na planilha de custos poderão ser revistos mediante solicitação da contratada com vistas à manutenção do equilíbrio econômico-financeiro do contrato, na forma do artigo 65, II “d” da Lei</w:t>
      </w:r>
      <w:r w:rsidR="00A91E93" w:rsidRPr="00D904F3">
        <w:rPr>
          <w:rFonts w:asciiTheme="minorHAnsi" w:hAnsiTheme="minorHAnsi" w:cs="Arial"/>
          <w:sz w:val="24"/>
          <w:szCs w:val="24"/>
        </w:rPr>
        <w:t xml:space="preserve"> nº. </w:t>
      </w:r>
      <w:r w:rsidRPr="00D904F3">
        <w:rPr>
          <w:rFonts w:asciiTheme="minorHAnsi" w:hAnsiTheme="minorHAnsi" w:cs="Arial"/>
          <w:sz w:val="24"/>
          <w:szCs w:val="24"/>
        </w:rPr>
        <w:t>8.666/93.</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7.3 - As eventuais solicitações deverão fazer-se acompanhar de comprovação da superveniência do fato imprevisível ou previsível, porém de conseq</w:t>
      </w:r>
      <w:r w:rsidR="00716DA6" w:rsidRPr="00D904F3">
        <w:rPr>
          <w:rFonts w:asciiTheme="minorHAnsi" w:hAnsiTheme="minorHAnsi" w:cs="Arial"/>
          <w:sz w:val="24"/>
          <w:szCs w:val="24"/>
        </w:rPr>
        <w:t>u</w:t>
      </w:r>
      <w:r w:rsidRPr="00D904F3">
        <w:rPr>
          <w:rFonts w:asciiTheme="minorHAnsi" w:hAnsiTheme="minorHAnsi" w:cs="Arial"/>
          <w:sz w:val="24"/>
          <w:szCs w:val="24"/>
        </w:rPr>
        <w:t>ências incalculáveis, bem como de demonstração analítica de seu impacto nos custos do contrato.</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7.4 - Objetivando a manutenção do equilíbrio econômico</w:t>
      </w:r>
      <w:r w:rsidR="00716DA6" w:rsidRPr="00D904F3">
        <w:rPr>
          <w:rFonts w:asciiTheme="minorHAnsi" w:hAnsiTheme="minorHAnsi" w:cs="Arial"/>
          <w:sz w:val="24"/>
          <w:szCs w:val="24"/>
        </w:rPr>
        <w:t xml:space="preserve"> </w:t>
      </w:r>
      <w:r w:rsidRPr="00D904F3">
        <w:rPr>
          <w:rFonts w:asciiTheme="minorHAnsi" w:hAnsiTheme="minorHAnsi" w:cs="Arial"/>
          <w:sz w:val="24"/>
          <w:szCs w:val="24"/>
        </w:rPr>
        <w:t>financeiro do contrato, haverá</w:t>
      </w:r>
      <w:r w:rsidR="00716DA6" w:rsidRPr="00D904F3">
        <w:rPr>
          <w:rFonts w:asciiTheme="minorHAnsi" w:hAnsiTheme="minorHAnsi" w:cs="Arial"/>
          <w:sz w:val="24"/>
          <w:szCs w:val="24"/>
        </w:rPr>
        <w:t xml:space="preserve"> </w:t>
      </w:r>
      <w:r w:rsidRPr="00D904F3">
        <w:rPr>
          <w:rFonts w:asciiTheme="minorHAnsi" w:hAnsiTheme="minorHAnsi" w:cs="Arial"/>
          <w:sz w:val="24"/>
          <w:szCs w:val="24"/>
        </w:rPr>
        <w:t>reajuste nos preços dos produtos desde que comprovado aumento do custo pela contratada e aceito pela contratante.</w:t>
      </w:r>
    </w:p>
    <w:p w:rsidR="00F41AF7" w:rsidRPr="00D904F3" w:rsidRDefault="00F41AF7" w:rsidP="00625CFA">
      <w:pPr>
        <w:spacing w:after="0"/>
        <w:jc w:val="both"/>
        <w:rPr>
          <w:rFonts w:asciiTheme="minorHAnsi" w:hAnsiTheme="minorHAnsi" w:cs="Arial"/>
          <w:sz w:val="24"/>
          <w:szCs w:val="24"/>
        </w:rPr>
      </w:pPr>
      <w:r w:rsidRPr="00D904F3">
        <w:rPr>
          <w:rFonts w:asciiTheme="minorHAnsi" w:hAnsiTheme="minorHAnsi" w:cs="Arial"/>
          <w:sz w:val="24"/>
          <w:szCs w:val="24"/>
        </w:rPr>
        <w:t>7.5 - Caso o</w:t>
      </w:r>
      <w:r w:rsidR="00716DA6" w:rsidRPr="00D904F3">
        <w:rPr>
          <w:rFonts w:asciiTheme="minorHAnsi" w:hAnsiTheme="minorHAnsi" w:cs="Arial"/>
          <w:sz w:val="24"/>
          <w:szCs w:val="24"/>
        </w:rPr>
        <w:t xml:space="preserve"> </w:t>
      </w:r>
      <w:r w:rsidRPr="00D904F3">
        <w:rPr>
          <w:rFonts w:asciiTheme="minorHAnsi" w:hAnsiTheme="minorHAnsi" w:cs="Arial"/>
          <w:sz w:val="24"/>
          <w:szCs w:val="24"/>
        </w:rPr>
        <w:t>aumento</w:t>
      </w:r>
      <w:r w:rsidR="00716DA6" w:rsidRPr="00D904F3">
        <w:rPr>
          <w:rFonts w:asciiTheme="minorHAnsi" w:hAnsiTheme="minorHAnsi" w:cs="Arial"/>
          <w:sz w:val="24"/>
          <w:szCs w:val="24"/>
        </w:rPr>
        <w:t xml:space="preserve"> </w:t>
      </w:r>
      <w:r w:rsidRPr="00D904F3">
        <w:rPr>
          <w:rFonts w:asciiTheme="minorHAnsi" w:hAnsiTheme="minorHAnsi" w:cs="Arial"/>
          <w:sz w:val="24"/>
          <w:szCs w:val="24"/>
        </w:rPr>
        <w:t>tenha ocorrido</w:t>
      </w:r>
      <w:r w:rsidR="00716DA6" w:rsidRPr="00D904F3">
        <w:rPr>
          <w:rFonts w:asciiTheme="minorHAnsi" w:hAnsiTheme="minorHAnsi" w:cs="Arial"/>
          <w:sz w:val="24"/>
          <w:szCs w:val="24"/>
        </w:rPr>
        <w:t xml:space="preserve"> </w:t>
      </w:r>
      <w:r w:rsidRPr="00D904F3">
        <w:rPr>
          <w:rFonts w:asciiTheme="minorHAnsi" w:hAnsiTheme="minorHAnsi" w:cs="Arial"/>
          <w:sz w:val="24"/>
          <w:szCs w:val="24"/>
        </w:rPr>
        <w:t>em</w:t>
      </w:r>
      <w:r w:rsidR="00716DA6" w:rsidRPr="00D904F3">
        <w:rPr>
          <w:rFonts w:asciiTheme="minorHAnsi" w:hAnsiTheme="minorHAnsi" w:cs="Arial"/>
          <w:sz w:val="24"/>
          <w:szCs w:val="24"/>
        </w:rPr>
        <w:t xml:space="preserve"> </w:t>
      </w:r>
      <w:r w:rsidRPr="00D904F3">
        <w:rPr>
          <w:rFonts w:asciiTheme="minorHAnsi" w:hAnsiTheme="minorHAnsi" w:cs="Arial"/>
          <w:sz w:val="24"/>
          <w:szCs w:val="24"/>
        </w:rPr>
        <w:t>componentes</w:t>
      </w:r>
      <w:r w:rsidR="00716DA6" w:rsidRPr="00D904F3">
        <w:rPr>
          <w:rFonts w:asciiTheme="minorHAnsi" w:hAnsiTheme="minorHAnsi" w:cs="Arial"/>
          <w:sz w:val="24"/>
          <w:szCs w:val="24"/>
        </w:rPr>
        <w:t xml:space="preserve"> </w:t>
      </w:r>
      <w:r w:rsidRPr="00D904F3">
        <w:rPr>
          <w:rFonts w:asciiTheme="minorHAnsi" w:hAnsiTheme="minorHAnsi" w:cs="Arial"/>
          <w:sz w:val="24"/>
          <w:szCs w:val="24"/>
        </w:rPr>
        <w:t>específicos do</w:t>
      </w:r>
      <w:r w:rsidR="00716DA6" w:rsidRPr="00D904F3">
        <w:rPr>
          <w:rFonts w:asciiTheme="minorHAnsi" w:hAnsiTheme="minorHAnsi" w:cs="Arial"/>
          <w:sz w:val="24"/>
          <w:szCs w:val="24"/>
        </w:rPr>
        <w:t xml:space="preserve"> </w:t>
      </w:r>
      <w:r w:rsidRPr="00D904F3">
        <w:rPr>
          <w:rFonts w:asciiTheme="minorHAnsi" w:hAnsiTheme="minorHAnsi" w:cs="Arial"/>
          <w:sz w:val="24"/>
          <w:szCs w:val="24"/>
        </w:rPr>
        <w:t>custo</w:t>
      </w:r>
      <w:r w:rsidR="00716DA6" w:rsidRPr="00D904F3">
        <w:rPr>
          <w:rFonts w:asciiTheme="minorHAnsi" w:hAnsiTheme="minorHAnsi" w:cs="Arial"/>
          <w:sz w:val="24"/>
          <w:szCs w:val="24"/>
        </w:rPr>
        <w:t xml:space="preserve"> </w:t>
      </w:r>
      <w:r w:rsidRPr="00D904F3">
        <w:rPr>
          <w:rFonts w:asciiTheme="minorHAnsi" w:hAnsiTheme="minorHAnsi" w:cs="Arial"/>
          <w:sz w:val="24"/>
          <w:szCs w:val="24"/>
        </w:rPr>
        <w:t>final,</w:t>
      </w:r>
      <w:r w:rsidR="00716DA6" w:rsidRPr="00D904F3">
        <w:rPr>
          <w:rFonts w:asciiTheme="minorHAnsi" w:hAnsiTheme="minorHAnsi" w:cs="Arial"/>
          <w:sz w:val="24"/>
          <w:szCs w:val="24"/>
        </w:rPr>
        <w:t xml:space="preserve"> </w:t>
      </w:r>
      <w:r w:rsidRPr="00D904F3">
        <w:rPr>
          <w:rFonts w:asciiTheme="minorHAnsi" w:hAnsiTheme="minorHAnsi" w:cs="Arial"/>
          <w:sz w:val="24"/>
          <w:szCs w:val="24"/>
        </w:rPr>
        <w:t>a</w:t>
      </w:r>
      <w:r w:rsidR="00716DA6" w:rsidRPr="00D904F3">
        <w:rPr>
          <w:rFonts w:asciiTheme="minorHAnsi" w:hAnsiTheme="minorHAnsi" w:cs="Arial"/>
          <w:sz w:val="24"/>
          <w:szCs w:val="24"/>
        </w:rPr>
        <w:t xml:space="preserve"> </w:t>
      </w:r>
      <w:r w:rsidRPr="00D904F3">
        <w:rPr>
          <w:rFonts w:asciiTheme="minorHAnsi" w:hAnsiTheme="minorHAnsi" w:cs="Arial"/>
          <w:sz w:val="24"/>
          <w:szCs w:val="24"/>
        </w:rPr>
        <w:t>contratada deverá apresentar planilha demonstrando o impacto no mesmo.</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7.6 - O licitante vencedor fica obrigado a aceitar, nas mesmas condições da proposta adjudicada, acréscimos ou supressão, nos limites estabelecidos no artigo 65, § 1º da Lei 8.666/93, do objeto licitado, conforme pactuado entre as partes.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7.7 - O reajuste de valores nos preços contratados observará a mesma porcentagem repassada aos demais consumidores, mediante apresentação de notas fiscais a fim de comprovar a variação efetiva dos custos de produção.</w:t>
      </w:r>
    </w:p>
    <w:p w:rsidR="00073A42" w:rsidRPr="00D904F3" w:rsidRDefault="00073A42" w:rsidP="00625CFA">
      <w:pPr>
        <w:spacing w:after="0"/>
        <w:jc w:val="both"/>
        <w:rPr>
          <w:rFonts w:asciiTheme="minorHAnsi" w:hAnsiTheme="minorHAnsi"/>
          <w:b/>
          <w:bCs/>
          <w:sz w:val="24"/>
          <w:szCs w:val="24"/>
        </w:rPr>
      </w:pPr>
    </w:p>
    <w:p w:rsidR="00F41AF7" w:rsidRPr="00D904F3" w:rsidRDefault="00F41AF7" w:rsidP="00625CFA">
      <w:pPr>
        <w:spacing w:after="0"/>
        <w:jc w:val="both"/>
        <w:rPr>
          <w:rFonts w:asciiTheme="minorHAnsi" w:hAnsiTheme="minorHAnsi"/>
          <w:b/>
          <w:bCs/>
          <w:sz w:val="24"/>
          <w:szCs w:val="24"/>
        </w:rPr>
      </w:pPr>
      <w:r w:rsidRPr="00D904F3">
        <w:rPr>
          <w:rFonts w:asciiTheme="minorHAnsi" w:hAnsiTheme="minorHAnsi"/>
          <w:b/>
          <w:bCs/>
          <w:sz w:val="24"/>
          <w:szCs w:val="24"/>
        </w:rPr>
        <w:t>Cláusula Oitava - Das Obrigações da Contratada</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8.1 - Responder, em relação aos seus empregados, por todas as despesas decorrentes da execução do objeto contratado.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8.2 - Executar o objeto desta licitação conforme regras estabelecidas, com a alocação dos empregados necessários ao perfeito cumprimento das cláusulas contratuais, além de fornecer os materiais e equipamentos, ferramentas e utensílios necessários.</w:t>
      </w:r>
    </w:p>
    <w:p w:rsidR="00F41AF7" w:rsidRPr="00D904F3" w:rsidRDefault="00F41AF7"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8.3 - Executar o objeto de acordo com a planilha de custos apresentada,</w:t>
      </w:r>
      <w:r w:rsidR="00A927CA" w:rsidRPr="00D904F3">
        <w:rPr>
          <w:rFonts w:asciiTheme="minorHAnsi" w:hAnsiTheme="minorHAnsi"/>
          <w:sz w:val="24"/>
          <w:szCs w:val="24"/>
        </w:rPr>
        <w:t xml:space="preserve"> obedecendo ao prazo máximo de </w:t>
      </w:r>
      <w:r w:rsidR="001C7AD8" w:rsidRPr="00D904F3">
        <w:rPr>
          <w:rFonts w:asciiTheme="minorHAnsi" w:hAnsiTheme="minorHAnsi"/>
          <w:sz w:val="24"/>
          <w:szCs w:val="24"/>
        </w:rPr>
        <w:t>07</w:t>
      </w:r>
      <w:r w:rsidRPr="00D904F3">
        <w:rPr>
          <w:rFonts w:asciiTheme="minorHAnsi" w:hAnsiTheme="minorHAnsi"/>
          <w:sz w:val="24"/>
          <w:szCs w:val="24"/>
        </w:rPr>
        <w:t xml:space="preserve"> (</w:t>
      </w:r>
      <w:r w:rsidR="001C7AD8" w:rsidRPr="00D904F3">
        <w:rPr>
          <w:rFonts w:asciiTheme="minorHAnsi" w:hAnsiTheme="minorHAnsi"/>
          <w:sz w:val="24"/>
          <w:szCs w:val="24"/>
        </w:rPr>
        <w:t>sete</w:t>
      </w:r>
      <w:r w:rsidRPr="00D904F3">
        <w:rPr>
          <w:rFonts w:asciiTheme="minorHAnsi" w:hAnsiTheme="minorHAnsi"/>
          <w:sz w:val="24"/>
          <w:szCs w:val="24"/>
        </w:rPr>
        <w:t>) dias, após o recebimento da ordem de início de serviços</w:t>
      </w:r>
      <w:r w:rsidR="00BE1F47" w:rsidRPr="00D904F3">
        <w:rPr>
          <w:rFonts w:asciiTheme="minorHAnsi" w:hAnsiTheme="minorHAnsi"/>
          <w:sz w:val="24"/>
          <w:szCs w:val="24"/>
        </w:rPr>
        <w:t xml:space="preserve"> </w:t>
      </w:r>
      <w:r w:rsidRPr="00D904F3">
        <w:rPr>
          <w:rFonts w:asciiTheme="minorHAnsi" w:hAnsiTheme="minorHAnsi"/>
          <w:sz w:val="24"/>
          <w:szCs w:val="24"/>
        </w:rPr>
        <w:t>para iniciar a execução do objeto.</w:t>
      </w:r>
    </w:p>
    <w:p w:rsidR="00F41AF7" w:rsidRPr="00D904F3" w:rsidRDefault="00EF5DC4" w:rsidP="00625CFA">
      <w:pPr>
        <w:tabs>
          <w:tab w:val="left" w:pos="567"/>
          <w:tab w:val="left" w:pos="851"/>
          <w:tab w:val="left" w:pos="993"/>
          <w:tab w:val="left" w:pos="1134"/>
        </w:tabs>
        <w:spacing w:after="0"/>
        <w:jc w:val="both"/>
        <w:rPr>
          <w:rFonts w:asciiTheme="minorHAnsi" w:hAnsiTheme="minorHAnsi"/>
          <w:sz w:val="24"/>
          <w:szCs w:val="24"/>
        </w:rPr>
      </w:pPr>
      <w:r w:rsidRPr="00D904F3">
        <w:rPr>
          <w:rFonts w:asciiTheme="minorHAnsi" w:hAnsiTheme="minorHAnsi"/>
          <w:sz w:val="24"/>
          <w:szCs w:val="24"/>
        </w:rPr>
        <w:t xml:space="preserve">8.4 - </w:t>
      </w:r>
      <w:r w:rsidR="00F41AF7" w:rsidRPr="00D904F3">
        <w:rPr>
          <w:rFonts w:asciiTheme="minorHAnsi" w:hAnsiTheme="minorHAnsi"/>
          <w:sz w:val="24"/>
          <w:szCs w:val="24"/>
        </w:rPr>
        <w:t>Executar o objeto através de pessoas idôneas e devidamente capacitadas, responsabilizando-se por negligência, imprudência e imperícia por parte de seus empregados.</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lastRenderedPageBreak/>
        <w:t>8.5 - Responder pelos danos causados diretamente ao contratante ou a terceiros, decorrentes de sua culpa ou dolo, durante a execução do objeto, não excluindo ou reduzindo essa responsabilidade a fiscalização ou o acompanhamento pelo contratante</w:t>
      </w:r>
      <w:r w:rsidRPr="00D904F3">
        <w:rPr>
          <w:rFonts w:asciiTheme="minorHAnsi" w:hAnsiTheme="minorHAnsi"/>
          <w:bCs/>
          <w:sz w:val="24"/>
          <w:szCs w:val="24"/>
        </w:rPr>
        <w:t>.</w:t>
      </w:r>
      <w:r w:rsidRPr="00D904F3">
        <w:rPr>
          <w:rFonts w:asciiTheme="minorHAnsi" w:hAnsiTheme="minorHAnsi"/>
          <w:sz w:val="24"/>
          <w:szCs w:val="24"/>
        </w:rPr>
        <w:t xml:space="preserve">  </w:t>
      </w:r>
    </w:p>
    <w:p w:rsidR="00F41AF7" w:rsidRPr="00D904F3" w:rsidRDefault="00F41AF7" w:rsidP="00625CFA">
      <w:pPr>
        <w:spacing w:after="0"/>
        <w:jc w:val="both"/>
        <w:rPr>
          <w:rFonts w:asciiTheme="minorHAnsi" w:hAnsiTheme="minorHAnsi"/>
          <w:bCs/>
          <w:sz w:val="24"/>
          <w:szCs w:val="24"/>
        </w:rPr>
      </w:pPr>
      <w:r w:rsidRPr="00D904F3">
        <w:rPr>
          <w:rFonts w:asciiTheme="minorHAnsi" w:hAnsiTheme="minorHAnsi"/>
          <w:sz w:val="24"/>
          <w:szCs w:val="24"/>
        </w:rPr>
        <w:t xml:space="preserve">8.6 -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D904F3">
        <w:rPr>
          <w:rFonts w:asciiTheme="minorHAnsi" w:hAnsiTheme="minorHAnsi"/>
          <w:bCs/>
          <w:sz w:val="24"/>
          <w:szCs w:val="24"/>
        </w:rPr>
        <w:t>contratante.</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8.7 -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F41AF7" w:rsidRPr="00D904F3" w:rsidRDefault="00F41AF7"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8.8 - A contratada, além das responsabilidades atinentes à fase de execução do objeto contratado, responderá pela qualidade, correção e segurança da obra nos termos da legislação pertinente.</w:t>
      </w:r>
    </w:p>
    <w:p w:rsidR="006667C1" w:rsidRPr="00D904F3" w:rsidRDefault="006667C1"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8.8.1</w:t>
      </w:r>
      <w:r w:rsidR="00417200" w:rsidRPr="00D904F3">
        <w:rPr>
          <w:rFonts w:asciiTheme="minorHAnsi" w:hAnsiTheme="minorHAnsi"/>
          <w:sz w:val="24"/>
          <w:szCs w:val="24"/>
        </w:rPr>
        <w:t xml:space="preserve"> </w:t>
      </w:r>
      <w:r w:rsidRPr="00D904F3">
        <w:rPr>
          <w:rFonts w:asciiTheme="minorHAnsi" w:hAnsiTheme="minorHAnsi"/>
          <w:sz w:val="24"/>
          <w:szCs w:val="24"/>
        </w:rPr>
        <w:t>- Responsabilizar pela qualidade da obra, materiais e serviços executados, inclusive pela readequação sempre que detectada impropriedades que possam comprometer a consecução do objeto.</w:t>
      </w:r>
    </w:p>
    <w:p w:rsidR="00F41AF7" w:rsidRPr="00D904F3" w:rsidRDefault="00F41AF7"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8.9 - Afixar placa na obra, conforme modelo fornecido pela contratante.</w:t>
      </w:r>
    </w:p>
    <w:p w:rsidR="00F41AF7" w:rsidRPr="00D904F3" w:rsidRDefault="00F41AF7" w:rsidP="00625CFA">
      <w:pPr>
        <w:autoSpaceDE w:val="0"/>
        <w:autoSpaceDN w:val="0"/>
        <w:adjustRightInd w:val="0"/>
        <w:spacing w:after="0"/>
        <w:jc w:val="both"/>
        <w:rPr>
          <w:rFonts w:asciiTheme="minorHAnsi" w:hAnsiTheme="minorHAnsi"/>
          <w:sz w:val="24"/>
          <w:szCs w:val="24"/>
        </w:rPr>
      </w:pPr>
      <w:r w:rsidRPr="00D904F3">
        <w:rPr>
          <w:rFonts w:asciiTheme="minorHAnsi" w:hAnsiTheme="minorHAnsi"/>
          <w:sz w:val="24"/>
          <w:szCs w:val="24"/>
        </w:rPr>
        <w:t xml:space="preserve">8.10 - Permitir acesso dos servidores técnicos da contratada durante a fiscalização </w:t>
      </w:r>
      <w:r w:rsidRPr="00D904F3">
        <w:rPr>
          <w:rFonts w:asciiTheme="minorHAnsi" w:hAnsiTheme="minorHAnsi"/>
          <w:i/>
          <w:sz w:val="24"/>
          <w:szCs w:val="24"/>
        </w:rPr>
        <w:t>in loco</w:t>
      </w:r>
      <w:r w:rsidRPr="00D904F3">
        <w:rPr>
          <w:rFonts w:asciiTheme="minorHAnsi" w:hAnsiTheme="minorHAnsi"/>
          <w:sz w:val="24"/>
          <w:szCs w:val="24"/>
        </w:rPr>
        <w:t>.</w:t>
      </w:r>
    </w:p>
    <w:p w:rsidR="00F41AF7" w:rsidRPr="00D904F3" w:rsidRDefault="00F41AF7" w:rsidP="00625CFA">
      <w:pPr>
        <w:autoSpaceDE w:val="0"/>
        <w:autoSpaceDN w:val="0"/>
        <w:adjustRightInd w:val="0"/>
        <w:spacing w:after="0"/>
        <w:jc w:val="both"/>
        <w:rPr>
          <w:rFonts w:asciiTheme="minorHAnsi" w:hAnsiTheme="minorHAnsi"/>
          <w:i/>
          <w:sz w:val="24"/>
          <w:szCs w:val="24"/>
        </w:rPr>
      </w:pPr>
      <w:r w:rsidRPr="00D904F3">
        <w:rPr>
          <w:rFonts w:asciiTheme="minorHAnsi" w:hAnsiTheme="minorHAnsi"/>
          <w:sz w:val="24"/>
          <w:szCs w:val="24"/>
        </w:rPr>
        <w:t>8.11 - Permitir livre acesso dos servidores dos órgãos concedentes aos seus documentos e registros contábeis, bem como dos órgãos de controle interno e externo.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8.12 - Não subcontratar, ceder ou transferir, total ou parcialmente, a execução deste contrato, bem como não se associar com outrem ou realizar fusão, cisão ou incorporação.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 xml:space="preserve">8.13 - Reparar, corrigir, remover ou substituir as suas expensas, no total ou em parte, no prazo fixado pela </w:t>
      </w:r>
      <w:r w:rsidR="000E1362">
        <w:rPr>
          <w:rFonts w:asciiTheme="minorHAnsi" w:hAnsiTheme="minorHAnsi"/>
          <w:szCs w:val="24"/>
        </w:rPr>
        <w:t>c</w:t>
      </w:r>
      <w:r w:rsidRPr="00D904F3">
        <w:rPr>
          <w:rFonts w:asciiTheme="minorHAnsi" w:hAnsiTheme="minorHAnsi"/>
          <w:szCs w:val="24"/>
        </w:rPr>
        <w:t>omissão ou servidor designado, os serviços executados em que se verificarem vícios, defeitos ou incorreções resultantes da execução ou materiais empregado.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8.14 - Dar ciência a Administração Municipal, imediatamente por escrito, sobre qualquer anormalidade que verificar na execução do objeto.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8.15 - Prestar esclarecimentos que forem solicitados pela Administração Municipal, cujas reclamações se obrigam a atender prontamente.</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 xml:space="preserve">8.16 - Responsabilizar-se pelos vícios e danos decorrentes do material utilizado na concepção do objeto.  </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8.17 - O dever previsto na cláusula anterior implica na obrigação de, a critério da Administração, substituir, reparar, corrigir, remover, ou reconstruir as suas expensas, imediatamente, o que apresentar avaria ou defeito.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8.18 - Comunicar à Administração, com antecedência de 30 dias do término da vigência contratual, os motivos que impossibilitem o cumprimento do prazo previsto, com a devida comprovação.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8.19 - Cumprir rigorosamente as especificações técnicas, os projetos e demais anexos do presente contrato.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lastRenderedPageBreak/>
        <w:t>8.20 - Cumprir fielmente as obrigações assumidas, de modo que os serviços sejam realizados com esmero e perfeição.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 xml:space="preserve">8.21 - Cumprir rigorosamente as normas técnicas e regulamentos pertinentes. </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 xml:space="preserve">8.22 - Reconhecer os direitos da administração, em caso de rescisão administrativa prevista no artigo 77 da Lei </w:t>
      </w:r>
      <w:r w:rsidR="00BB70CA" w:rsidRPr="00D904F3">
        <w:rPr>
          <w:rFonts w:asciiTheme="minorHAnsi" w:hAnsiTheme="minorHAnsi"/>
          <w:szCs w:val="24"/>
        </w:rPr>
        <w:t xml:space="preserve">nº. </w:t>
      </w:r>
      <w:r w:rsidRPr="00D904F3">
        <w:rPr>
          <w:rFonts w:asciiTheme="minorHAnsi" w:hAnsiTheme="minorHAnsi"/>
          <w:szCs w:val="24"/>
        </w:rPr>
        <w:t>8.666/93.</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8.23 - Responsabilizar-se por quaisquer ônus decorrentes de possível chamamento do Município de Tupaciguara</w:t>
      </w:r>
      <w:r w:rsidR="00EF5DC4" w:rsidRPr="00D904F3">
        <w:rPr>
          <w:rFonts w:asciiTheme="minorHAnsi" w:hAnsiTheme="minorHAnsi"/>
          <w:szCs w:val="24"/>
        </w:rPr>
        <w:t>/MG</w:t>
      </w:r>
      <w:r w:rsidRPr="00D904F3">
        <w:rPr>
          <w:rFonts w:asciiTheme="minorHAnsi" w:hAnsiTheme="minorHAnsi"/>
          <w:szCs w:val="24"/>
        </w:rPr>
        <w:t xml:space="preserve"> em juízo, como litisconsorte, em ação trabalhista ou de reparação civil em decorrência da execução do objeto da licitação.</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8.24 - Responsabilizar-se pela segurança e solidez dos serviços executados pelo prazo legal de cinco anos de acordo com artigo 6</w:t>
      </w:r>
      <w:r w:rsidR="000056CF">
        <w:rPr>
          <w:rFonts w:asciiTheme="minorHAnsi" w:hAnsiTheme="minorHAnsi"/>
          <w:szCs w:val="24"/>
        </w:rPr>
        <w:t>18 do Código Civil e artigo 73 § 2º da Lei nº. 8.666/93.</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8.25</w:t>
      </w:r>
      <w:r w:rsidR="00DB5FBB" w:rsidRPr="00D904F3">
        <w:rPr>
          <w:rFonts w:asciiTheme="minorHAnsi" w:hAnsiTheme="minorHAnsi"/>
          <w:szCs w:val="24"/>
        </w:rPr>
        <w:t xml:space="preserve"> </w:t>
      </w:r>
      <w:r w:rsidRPr="00D904F3">
        <w:rPr>
          <w:rFonts w:asciiTheme="minorHAnsi" w:hAnsiTheme="minorHAnsi"/>
          <w:szCs w:val="24"/>
        </w:rPr>
        <w:t>- Tomar todas as precauções e zelar permanentemente para que suas operações não provoquem danos físicos ou mat</w:t>
      </w:r>
      <w:r w:rsidR="000056CF">
        <w:rPr>
          <w:rFonts w:asciiTheme="minorHAnsi" w:hAnsiTheme="minorHAnsi"/>
          <w:szCs w:val="24"/>
        </w:rPr>
        <w:t>er</w:t>
      </w:r>
      <w:r w:rsidR="000E1362">
        <w:rPr>
          <w:rFonts w:asciiTheme="minorHAnsi" w:hAnsiTheme="minorHAnsi"/>
          <w:szCs w:val="24"/>
        </w:rPr>
        <w:t>i</w:t>
      </w:r>
      <w:r w:rsidR="000056CF">
        <w:rPr>
          <w:rFonts w:asciiTheme="minorHAnsi" w:hAnsiTheme="minorHAnsi"/>
          <w:szCs w:val="24"/>
        </w:rPr>
        <w:t>ais</w:t>
      </w:r>
      <w:r w:rsidRPr="00D904F3">
        <w:rPr>
          <w:rFonts w:asciiTheme="minorHAnsi" w:hAnsiTheme="minorHAnsi"/>
          <w:szCs w:val="24"/>
        </w:rPr>
        <w:t xml:space="preserve"> a terceiros.</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8.26 - Recompor todos os elementos que forem danificados durante a execução dos serviços, usando materiais e acabamentos idênticos aos anteriores existentes.</w:t>
      </w:r>
    </w:p>
    <w:p w:rsidR="00F41AF7" w:rsidRPr="00D904F3" w:rsidRDefault="00F41AF7" w:rsidP="00625CFA">
      <w:pPr>
        <w:pStyle w:val="PargrafodaLista"/>
        <w:spacing w:after="0"/>
        <w:ind w:left="0"/>
        <w:jc w:val="both"/>
        <w:rPr>
          <w:rFonts w:asciiTheme="minorHAnsi" w:hAnsiTheme="minorHAnsi"/>
          <w:szCs w:val="24"/>
        </w:rPr>
      </w:pPr>
      <w:r w:rsidRPr="00D904F3">
        <w:rPr>
          <w:rFonts w:asciiTheme="minorHAnsi" w:hAnsiTheme="minorHAnsi"/>
          <w:szCs w:val="24"/>
        </w:rPr>
        <w:t>8.27 - Promover a substituição do profissional que a Juízo da Prefeitura Municipal de Tupaciguara</w:t>
      </w:r>
      <w:r w:rsidR="00EF5DC4" w:rsidRPr="00D904F3">
        <w:rPr>
          <w:rFonts w:asciiTheme="minorHAnsi" w:hAnsiTheme="minorHAnsi"/>
          <w:szCs w:val="24"/>
        </w:rPr>
        <w:t>/MG</w:t>
      </w:r>
      <w:r w:rsidRPr="00D904F3">
        <w:rPr>
          <w:rFonts w:asciiTheme="minorHAnsi" w:hAnsiTheme="minorHAnsi"/>
          <w:szCs w:val="24"/>
        </w:rPr>
        <w:t xml:space="preserve">, não preencha as condições de idoneidade e capacidade técnico - operacional exigível para o bom desempenho de suas atividades.  </w:t>
      </w:r>
    </w:p>
    <w:p w:rsidR="00284D6C" w:rsidRPr="00D904F3" w:rsidRDefault="00F5132F" w:rsidP="00625CFA">
      <w:pPr>
        <w:pStyle w:val="Corpodetexto"/>
        <w:spacing w:line="276" w:lineRule="auto"/>
        <w:rPr>
          <w:rFonts w:asciiTheme="minorHAnsi" w:hAnsiTheme="minorHAnsi"/>
          <w:sz w:val="24"/>
          <w:szCs w:val="24"/>
        </w:rPr>
      </w:pPr>
      <w:r w:rsidRPr="00D904F3">
        <w:rPr>
          <w:rFonts w:asciiTheme="minorHAnsi" w:hAnsiTheme="minorHAnsi"/>
          <w:sz w:val="24"/>
          <w:szCs w:val="24"/>
        </w:rPr>
        <w:t>8.28 -</w:t>
      </w:r>
      <w:r w:rsidR="00EF5DC4" w:rsidRPr="00D904F3">
        <w:rPr>
          <w:rFonts w:asciiTheme="minorHAnsi" w:hAnsiTheme="minorHAnsi"/>
          <w:sz w:val="24"/>
          <w:szCs w:val="24"/>
        </w:rPr>
        <w:t xml:space="preserve"> </w:t>
      </w:r>
      <w:r w:rsidR="00284D6C" w:rsidRPr="00D904F3">
        <w:rPr>
          <w:rFonts w:asciiTheme="minorHAnsi" w:hAnsiTheme="minorHAnsi"/>
          <w:sz w:val="24"/>
          <w:szCs w:val="24"/>
        </w:rPr>
        <w:t xml:space="preserve">Como </w:t>
      </w:r>
      <w:r w:rsidRPr="00D904F3">
        <w:rPr>
          <w:rFonts w:asciiTheme="minorHAnsi" w:hAnsiTheme="minorHAnsi"/>
          <w:sz w:val="24"/>
          <w:szCs w:val="24"/>
        </w:rPr>
        <w:t>garantia de ex</w:t>
      </w:r>
      <w:r w:rsidR="00284D6C" w:rsidRPr="00D904F3">
        <w:rPr>
          <w:rFonts w:asciiTheme="minorHAnsi" w:hAnsiTheme="minorHAnsi"/>
          <w:sz w:val="24"/>
          <w:szCs w:val="24"/>
        </w:rPr>
        <w:t xml:space="preserve">ecução da obra, a </w:t>
      </w:r>
      <w:r w:rsidRPr="00D904F3">
        <w:rPr>
          <w:rFonts w:asciiTheme="minorHAnsi" w:hAnsiTheme="minorHAnsi"/>
          <w:sz w:val="24"/>
          <w:szCs w:val="24"/>
        </w:rPr>
        <w:t>contratada se</w:t>
      </w:r>
      <w:r w:rsidR="00716DA6" w:rsidRPr="00D904F3">
        <w:rPr>
          <w:rFonts w:asciiTheme="minorHAnsi" w:hAnsiTheme="minorHAnsi"/>
          <w:sz w:val="24"/>
          <w:szCs w:val="24"/>
        </w:rPr>
        <w:t xml:space="preserve"> </w:t>
      </w:r>
      <w:r w:rsidRPr="00D904F3">
        <w:rPr>
          <w:rFonts w:asciiTheme="minorHAnsi" w:hAnsiTheme="minorHAnsi"/>
          <w:sz w:val="24"/>
          <w:szCs w:val="24"/>
        </w:rPr>
        <w:t>obriga a</w:t>
      </w:r>
      <w:r w:rsidR="00284D6C" w:rsidRPr="00D904F3">
        <w:rPr>
          <w:rFonts w:asciiTheme="minorHAnsi" w:hAnsiTheme="minorHAnsi"/>
          <w:sz w:val="24"/>
          <w:szCs w:val="24"/>
        </w:rPr>
        <w:t xml:space="preserve"> depositar na Tesouraria do Município de Tupaciguara</w:t>
      </w:r>
      <w:r w:rsidR="00EF5DC4" w:rsidRPr="00D904F3">
        <w:rPr>
          <w:rFonts w:asciiTheme="minorHAnsi" w:hAnsiTheme="minorHAnsi"/>
          <w:sz w:val="24"/>
          <w:szCs w:val="24"/>
        </w:rPr>
        <w:t>/MG</w:t>
      </w:r>
      <w:r w:rsidR="00284D6C" w:rsidRPr="00D904F3">
        <w:rPr>
          <w:rFonts w:asciiTheme="minorHAnsi" w:hAnsiTheme="minorHAnsi"/>
          <w:sz w:val="24"/>
          <w:szCs w:val="24"/>
        </w:rPr>
        <w:t>, no ato de assinatura do contrato, a quantia equivalente a 5% (cinco por cento) do valor contratual, em uma das modalidades previstas no §1º</w:t>
      </w:r>
      <w:r w:rsidRPr="00D904F3">
        <w:rPr>
          <w:rFonts w:asciiTheme="minorHAnsi" w:hAnsiTheme="minorHAnsi"/>
          <w:sz w:val="24"/>
          <w:szCs w:val="24"/>
        </w:rPr>
        <w:t xml:space="preserve"> do artigo 56 da Lei nº. 8.666/93.</w:t>
      </w:r>
    </w:p>
    <w:p w:rsidR="00780DA2" w:rsidRPr="00D904F3" w:rsidRDefault="00780DA2" w:rsidP="00625CFA">
      <w:pPr>
        <w:pStyle w:val="Corpodetexto"/>
        <w:spacing w:line="276" w:lineRule="auto"/>
        <w:rPr>
          <w:rFonts w:asciiTheme="minorHAnsi" w:hAnsiTheme="minorHAnsi"/>
          <w:sz w:val="24"/>
          <w:szCs w:val="24"/>
        </w:rPr>
      </w:pPr>
    </w:p>
    <w:p w:rsidR="00FE4732" w:rsidRPr="00D904F3" w:rsidRDefault="00FE4732" w:rsidP="00625CFA">
      <w:pPr>
        <w:spacing w:after="0"/>
        <w:jc w:val="both"/>
        <w:rPr>
          <w:rFonts w:asciiTheme="minorHAnsi" w:hAnsiTheme="minorHAnsi"/>
          <w:b/>
          <w:sz w:val="24"/>
          <w:szCs w:val="24"/>
        </w:rPr>
      </w:pPr>
      <w:r w:rsidRPr="00D904F3">
        <w:rPr>
          <w:rFonts w:asciiTheme="minorHAnsi" w:hAnsiTheme="minorHAnsi"/>
          <w:b/>
          <w:sz w:val="24"/>
          <w:szCs w:val="24"/>
        </w:rPr>
        <w:t>Cláusula Nona</w:t>
      </w:r>
      <w:r w:rsidR="004A127B" w:rsidRPr="00D904F3">
        <w:rPr>
          <w:rFonts w:asciiTheme="minorHAnsi" w:hAnsiTheme="minorHAnsi"/>
          <w:b/>
          <w:sz w:val="24"/>
          <w:szCs w:val="24"/>
        </w:rPr>
        <w:t xml:space="preserve"> </w:t>
      </w:r>
      <w:r w:rsidRPr="00D904F3">
        <w:rPr>
          <w:rFonts w:asciiTheme="minorHAnsi" w:hAnsiTheme="minorHAnsi"/>
          <w:b/>
          <w:sz w:val="24"/>
          <w:szCs w:val="24"/>
        </w:rPr>
        <w:t>- Garantia De Execução</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9.1 - A CONTRATADA prestará garantia de execução do contrato, no importe de 5% (cinco por cent</w:t>
      </w:r>
      <w:r w:rsidR="000E1362">
        <w:rPr>
          <w:rFonts w:asciiTheme="minorHAnsi" w:hAnsiTheme="minorHAnsi" w:cs="Arial"/>
          <w:sz w:val="24"/>
          <w:szCs w:val="24"/>
        </w:rPr>
        <w:t>o) do valor global constante na c</w:t>
      </w:r>
      <w:r w:rsidRPr="00D904F3">
        <w:rPr>
          <w:rFonts w:asciiTheme="minorHAnsi" w:hAnsiTheme="minorHAnsi" w:cs="Arial"/>
          <w:sz w:val="24"/>
          <w:szCs w:val="24"/>
        </w:rPr>
        <w:t xml:space="preserve">láusula </w:t>
      </w:r>
      <w:r w:rsidR="000E1362">
        <w:rPr>
          <w:rFonts w:asciiTheme="minorHAnsi" w:hAnsiTheme="minorHAnsi" w:cs="Arial"/>
          <w:sz w:val="24"/>
          <w:szCs w:val="24"/>
        </w:rPr>
        <w:t>q</w:t>
      </w:r>
      <w:r w:rsidRPr="00D904F3">
        <w:rPr>
          <w:rFonts w:asciiTheme="minorHAnsi" w:hAnsiTheme="minorHAnsi" w:cs="Arial"/>
          <w:sz w:val="24"/>
          <w:szCs w:val="24"/>
        </w:rPr>
        <w:t>uinta, no prazo de 10 (dez) dias úteis após a assinatura do contrato, com validade durante a execução do contrato e 60 (sessenta) dias após término da vigência contratual, devendo ser renovada a cada prorrogação.</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9.2 - A garantia contratual poderá ser prestada da seguinte forma:</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a) 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 xml:space="preserve">b) Seguro-garantia; </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 xml:space="preserve">c) Fiança bancária. </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9.3 - A garantia, qualquer que seja a modalidade escolhida, assegurará o pagamento de:</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a) prejuízos advindos do não cumprimento do objeto do contrato;</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b) prejuízos diretos causados à Administração decorrentes de culpa ou dolo durante a execução do contrato;</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c) multas moratórias e punitivas aplicadas pela Administração à contratada; e</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lastRenderedPageBreak/>
        <w:t>d) obrigações trabalhistas e previdenciárias de qualquer natureza, não adimplidas pela contratada, quando couber.</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9.4 - A modalidade seguro-garantia somente será aceita se contemplar todos os eventos indicados no subitem</w:t>
      </w:r>
      <w:r w:rsidR="005E1532" w:rsidRPr="00D904F3">
        <w:rPr>
          <w:rFonts w:asciiTheme="minorHAnsi" w:hAnsiTheme="minorHAnsi" w:cs="Arial"/>
          <w:sz w:val="24"/>
          <w:szCs w:val="24"/>
        </w:rPr>
        <w:t xml:space="preserve"> 9</w:t>
      </w:r>
      <w:r w:rsidRPr="00D904F3">
        <w:rPr>
          <w:rFonts w:asciiTheme="minorHAnsi" w:hAnsiTheme="minorHAnsi" w:cs="Arial"/>
          <w:sz w:val="24"/>
          <w:szCs w:val="24"/>
        </w:rPr>
        <w:t>.3, observada a legislação que rege a matéria.</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w:t>
      </w:r>
      <w:r w:rsidRPr="0079796C">
        <w:rPr>
          <w:rFonts w:asciiTheme="minorHAnsi" w:hAnsiTheme="minorHAnsi" w:cs="Arial"/>
          <w:sz w:val="24"/>
          <w:szCs w:val="24"/>
        </w:rPr>
        <w:t>5 - A garantia em dinheiro deverá ser efetuada na Caixa Econômica Federal/ Agência 0158/ Conta Corrente nº. 88-3/ CNPJ nº. 18.260.489/0001-04/ Titular: Prefeitura Municipal de Tupaciguara, com correção monetária, em favor do contratante.</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9.6 - A inobservância do prazo fixado para apresentação da garantia acarretará a aplicação de multa de 0,07% (sete centésimos por cento) do valor do contrato por dia de atraso, observado o máximo de 2% (dois por cento).</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9.7 - O atraso superior a 25 (vinte e cinco) dias autoriza a Administração a promover a rescisão do contrato por descumprimento ou cumprimento irregular de suas cláusulas, conforme dispõem os incisos I e II do art. 78 da Lei nº</w:t>
      </w:r>
      <w:r w:rsidR="000056CF">
        <w:rPr>
          <w:rFonts w:asciiTheme="minorHAnsi" w:hAnsiTheme="minorHAnsi" w:cs="Arial"/>
          <w:sz w:val="24"/>
          <w:szCs w:val="24"/>
        </w:rPr>
        <w:t>.</w:t>
      </w:r>
      <w:r w:rsidRPr="00D904F3">
        <w:rPr>
          <w:rFonts w:asciiTheme="minorHAnsi" w:hAnsiTheme="minorHAnsi" w:cs="Arial"/>
          <w:sz w:val="24"/>
          <w:szCs w:val="24"/>
        </w:rPr>
        <w:t xml:space="preserve"> 8.666</w:t>
      </w:r>
      <w:r w:rsidR="000056CF">
        <w:rPr>
          <w:rFonts w:asciiTheme="minorHAnsi" w:hAnsiTheme="minorHAnsi" w:cs="Arial"/>
          <w:sz w:val="24"/>
          <w:szCs w:val="24"/>
        </w:rPr>
        <w:t>/9</w:t>
      </w:r>
      <w:r w:rsidRPr="00D904F3">
        <w:rPr>
          <w:rFonts w:asciiTheme="minorHAnsi" w:hAnsiTheme="minorHAnsi" w:cs="Arial"/>
          <w:sz w:val="24"/>
          <w:szCs w:val="24"/>
        </w:rPr>
        <w:t>3.</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9.8 - O garantidor não é parte para figurar em processo administrativo instaurado pelo contratante com o objetivo de apurar prejuízos e/</w:t>
      </w:r>
      <w:r w:rsidR="000E1362">
        <w:rPr>
          <w:rFonts w:asciiTheme="minorHAnsi" w:hAnsiTheme="minorHAnsi" w:cs="Arial"/>
          <w:sz w:val="24"/>
          <w:szCs w:val="24"/>
        </w:rPr>
        <w:t>ou aplicar sanções à contratada.</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9.9 - A garantia será considerada extinta:</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a) com a devolução da apólice, carta-fiança ou autorização para o levantamento de importâncias depositadas em dinheiro a título de garantia, acompanhada de declaração da Administração, mediante termo circunstanciado, de que a contratada cumpriu todas as cláusulas do contrato; e</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b) com o término da vigência do contrato, observado o prazo previsto, que poderá independentemente da sua natureza, ser estendido em caso de ocorrência de sinistro.</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9.10 - O CONTRATANTE executará a garantia na forma prevista na legislação que rege a matéria.</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9.11</w:t>
      </w:r>
      <w:r w:rsidR="00417200" w:rsidRPr="00D904F3">
        <w:rPr>
          <w:rFonts w:asciiTheme="minorHAnsi" w:hAnsiTheme="minorHAnsi" w:cs="Arial"/>
          <w:sz w:val="24"/>
          <w:szCs w:val="24"/>
        </w:rPr>
        <w:t xml:space="preserve"> - A garantia prevista no item 9</w:t>
      </w:r>
      <w:r w:rsidRPr="00D904F3">
        <w:rPr>
          <w:rFonts w:asciiTheme="minorHAnsi" w:hAnsiTheme="minorHAnsi" w:cs="Arial"/>
          <w:sz w:val="24"/>
          <w:szCs w:val="24"/>
        </w:rPr>
        <w:t>.1 somente será liberada mediante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w:t>
      </w:r>
    </w:p>
    <w:p w:rsidR="00FE4732" w:rsidRPr="00D904F3" w:rsidRDefault="00FE4732" w:rsidP="00625CFA">
      <w:pPr>
        <w:spacing w:after="0"/>
        <w:jc w:val="both"/>
        <w:rPr>
          <w:rFonts w:asciiTheme="minorHAnsi" w:hAnsiTheme="minorHAnsi" w:cs="Arial"/>
          <w:sz w:val="24"/>
          <w:szCs w:val="24"/>
        </w:rPr>
      </w:pPr>
      <w:r w:rsidRPr="00D904F3">
        <w:rPr>
          <w:rFonts w:asciiTheme="minorHAnsi" w:hAnsiTheme="minorHAnsi" w:cs="Arial"/>
          <w:sz w:val="24"/>
          <w:szCs w:val="24"/>
        </w:rPr>
        <w:t>9.12 - No caso de eventuais prorrogações e acréscimos contratuais, o contratado deverá complementar a garantia contratual anteriormente prestada, de modo que se mantenha a proporção de 5% (cinco por cento) em relação ao valor contratado.</w:t>
      </w:r>
    </w:p>
    <w:p w:rsidR="00780DA2" w:rsidRPr="00D904F3" w:rsidRDefault="00780DA2" w:rsidP="00625CFA">
      <w:pPr>
        <w:spacing w:after="0"/>
        <w:jc w:val="both"/>
        <w:rPr>
          <w:rFonts w:asciiTheme="minorHAnsi" w:hAnsiTheme="minorHAnsi"/>
          <w:b/>
          <w:bCs/>
          <w:sz w:val="24"/>
          <w:szCs w:val="24"/>
        </w:rPr>
      </w:pPr>
    </w:p>
    <w:p w:rsidR="00F41AF7" w:rsidRPr="00D904F3" w:rsidRDefault="00F41AF7" w:rsidP="00625CFA">
      <w:pPr>
        <w:spacing w:after="0"/>
        <w:jc w:val="both"/>
        <w:rPr>
          <w:rFonts w:asciiTheme="minorHAnsi" w:hAnsiTheme="minorHAnsi"/>
          <w:b/>
          <w:bCs/>
          <w:sz w:val="24"/>
          <w:szCs w:val="24"/>
        </w:rPr>
      </w:pPr>
      <w:r w:rsidRPr="00D904F3">
        <w:rPr>
          <w:rFonts w:asciiTheme="minorHAnsi" w:hAnsiTheme="minorHAnsi"/>
          <w:b/>
          <w:bCs/>
          <w:sz w:val="24"/>
          <w:szCs w:val="24"/>
        </w:rPr>
        <w:t xml:space="preserve">Cláusula </w:t>
      </w:r>
      <w:r w:rsidR="00FE4732" w:rsidRPr="00D904F3">
        <w:rPr>
          <w:rFonts w:asciiTheme="minorHAnsi" w:hAnsiTheme="minorHAnsi"/>
          <w:b/>
          <w:bCs/>
          <w:sz w:val="24"/>
          <w:szCs w:val="24"/>
        </w:rPr>
        <w:t>Décima</w:t>
      </w:r>
      <w:r w:rsidRPr="00D904F3">
        <w:rPr>
          <w:rFonts w:asciiTheme="minorHAnsi" w:hAnsiTheme="minorHAnsi"/>
          <w:b/>
          <w:bCs/>
          <w:sz w:val="24"/>
          <w:szCs w:val="24"/>
        </w:rPr>
        <w:t xml:space="preserve"> -</w:t>
      </w:r>
      <w:r w:rsidR="00EF5DC4" w:rsidRPr="00D904F3">
        <w:rPr>
          <w:rFonts w:asciiTheme="minorHAnsi" w:hAnsiTheme="minorHAnsi"/>
          <w:b/>
          <w:bCs/>
          <w:sz w:val="24"/>
          <w:szCs w:val="24"/>
        </w:rPr>
        <w:t xml:space="preserve"> </w:t>
      </w:r>
      <w:r w:rsidRPr="00D904F3">
        <w:rPr>
          <w:rFonts w:asciiTheme="minorHAnsi" w:hAnsiTheme="minorHAnsi"/>
          <w:b/>
          <w:bCs/>
          <w:sz w:val="24"/>
          <w:szCs w:val="24"/>
        </w:rPr>
        <w:t>Das Obrigações Do Contratante</w:t>
      </w:r>
    </w:p>
    <w:p w:rsidR="00F41AF7" w:rsidRPr="00D904F3" w:rsidRDefault="00FE4732" w:rsidP="00625CFA">
      <w:pPr>
        <w:spacing w:after="0"/>
        <w:jc w:val="both"/>
        <w:rPr>
          <w:rFonts w:asciiTheme="minorHAnsi" w:hAnsiTheme="minorHAnsi"/>
          <w:sz w:val="24"/>
          <w:szCs w:val="24"/>
        </w:rPr>
      </w:pPr>
      <w:r w:rsidRPr="00D904F3">
        <w:rPr>
          <w:rFonts w:asciiTheme="minorHAnsi" w:hAnsiTheme="minorHAnsi"/>
          <w:sz w:val="24"/>
          <w:szCs w:val="24"/>
        </w:rPr>
        <w:t>10</w:t>
      </w:r>
      <w:r w:rsidR="00F41AF7" w:rsidRPr="00D904F3">
        <w:rPr>
          <w:rFonts w:asciiTheme="minorHAnsi" w:hAnsiTheme="minorHAnsi"/>
          <w:sz w:val="24"/>
          <w:szCs w:val="24"/>
        </w:rPr>
        <w:t xml:space="preserve">.1 - Notificar a </w:t>
      </w:r>
      <w:r w:rsidR="00F41AF7" w:rsidRPr="00D904F3">
        <w:rPr>
          <w:rFonts w:asciiTheme="minorHAnsi" w:hAnsiTheme="minorHAnsi"/>
          <w:bCs/>
          <w:sz w:val="24"/>
          <w:szCs w:val="24"/>
        </w:rPr>
        <w:t xml:space="preserve">contratada, </w:t>
      </w:r>
      <w:r w:rsidR="00F41AF7" w:rsidRPr="00D904F3">
        <w:rPr>
          <w:rFonts w:asciiTheme="minorHAnsi" w:hAnsiTheme="minorHAnsi"/>
          <w:sz w:val="24"/>
          <w:szCs w:val="24"/>
        </w:rPr>
        <w:t>fixando-lhe prazo para corrigir irregularidades observadas na execução do objeto.</w:t>
      </w:r>
    </w:p>
    <w:p w:rsidR="00F41AF7" w:rsidRPr="00D904F3" w:rsidRDefault="00FE4732" w:rsidP="00625CFA">
      <w:pPr>
        <w:spacing w:after="0"/>
        <w:jc w:val="both"/>
        <w:rPr>
          <w:rFonts w:asciiTheme="minorHAnsi" w:hAnsiTheme="minorHAnsi"/>
          <w:sz w:val="24"/>
          <w:szCs w:val="24"/>
        </w:rPr>
      </w:pPr>
      <w:r w:rsidRPr="00D904F3">
        <w:rPr>
          <w:rFonts w:asciiTheme="minorHAnsi" w:hAnsiTheme="minorHAnsi"/>
          <w:sz w:val="24"/>
          <w:szCs w:val="24"/>
        </w:rPr>
        <w:t>10</w:t>
      </w:r>
      <w:r w:rsidR="00F41AF7" w:rsidRPr="00D904F3">
        <w:rPr>
          <w:rFonts w:asciiTheme="minorHAnsi" w:hAnsiTheme="minorHAnsi"/>
          <w:sz w:val="24"/>
          <w:szCs w:val="24"/>
        </w:rPr>
        <w:t>.2 - Efetuar os pagamentos devidos à contratada, na forma convencionada, dentro do prazo previsto, desde que atendidas às formalidades necessárias.</w:t>
      </w:r>
    </w:p>
    <w:p w:rsidR="00F41AF7" w:rsidRPr="00D904F3" w:rsidRDefault="00FE4732" w:rsidP="00625CFA">
      <w:pPr>
        <w:spacing w:after="0"/>
        <w:jc w:val="both"/>
        <w:rPr>
          <w:rFonts w:asciiTheme="minorHAnsi" w:hAnsiTheme="minorHAnsi"/>
          <w:sz w:val="24"/>
          <w:szCs w:val="24"/>
        </w:rPr>
      </w:pPr>
      <w:r w:rsidRPr="00D904F3">
        <w:rPr>
          <w:rFonts w:asciiTheme="minorHAnsi" w:hAnsiTheme="minorHAnsi"/>
          <w:sz w:val="24"/>
          <w:szCs w:val="24"/>
        </w:rPr>
        <w:t>10</w:t>
      </w:r>
      <w:r w:rsidR="00F41AF7" w:rsidRPr="00D904F3">
        <w:rPr>
          <w:rFonts w:asciiTheme="minorHAnsi" w:hAnsiTheme="minorHAnsi"/>
          <w:sz w:val="24"/>
          <w:szCs w:val="24"/>
        </w:rPr>
        <w:t>.3 - Proceder às advertências, multas e demais cominações legais pelo descumprimento dos termos deste contrato.</w:t>
      </w:r>
    </w:p>
    <w:p w:rsidR="00F41AF7" w:rsidRPr="00D904F3" w:rsidRDefault="00FE4732" w:rsidP="00625CFA">
      <w:pPr>
        <w:spacing w:after="0"/>
        <w:jc w:val="both"/>
        <w:rPr>
          <w:rFonts w:asciiTheme="minorHAnsi" w:hAnsiTheme="minorHAnsi"/>
          <w:sz w:val="24"/>
          <w:szCs w:val="24"/>
        </w:rPr>
      </w:pPr>
      <w:r w:rsidRPr="00D904F3">
        <w:rPr>
          <w:rFonts w:asciiTheme="minorHAnsi" w:hAnsiTheme="minorHAnsi"/>
          <w:sz w:val="24"/>
          <w:szCs w:val="24"/>
        </w:rPr>
        <w:t>10</w:t>
      </w:r>
      <w:r w:rsidR="00F41AF7" w:rsidRPr="00D904F3">
        <w:rPr>
          <w:rFonts w:asciiTheme="minorHAnsi" w:hAnsiTheme="minorHAnsi"/>
          <w:sz w:val="24"/>
          <w:szCs w:val="24"/>
        </w:rPr>
        <w:t>.4 - Fiscalizar e exigir o fiel cumprimento do contrato.</w:t>
      </w:r>
    </w:p>
    <w:p w:rsidR="00F41AF7" w:rsidRPr="00D904F3" w:rsidRDefault="00FE4732" w:rsidP="00625CFA">
      <w:pPr>
        <w:spacing w:after="0"/>
        <w:jc w:val="both"/>
        <w:rPr>
          <w:rFonts w:asciiTheme="minorHAnsi" w:hAnsiTheme="minorHAnsi"/>
          <w:sz w:val="24"/>
          <w:szCs w:val="24"/>
        </w:rPr>
      </w:pPr>
      <w:r w:rsidRPr="00D904F3">
        <w:rPr>
          <w:rFonts w:asciiTheme="minorHAnsi" w:hAnsiTheme="minorHAnsi"/>
          <w:sz w:val="24"/>
          <w:szCs w:val="24"/>
        </w:rPr>
        <w:lastRenderedPageBreak/>
        <w:t>10</w:t>
      </w:r>
      <w:r w:rsidR="00F41AF7" w:rsidRPr="00D904F3">
        <w:rPr>
          <w:rFonts w:asciiTheme="minorHAnsi" w:hAnsiTheme="minorHAnsi"/>
          <w:sz w:val="24"/>
          <w:szCs w:val="24"/>
        </w:rPr>
        <w:t>.5 - Fornecer todas as informações necessárias relacionadas com o objeto deste Edital.</w:t>
      </w:r>
    </w:p>
    <w:p w:rsidR="00F41AF7" w:rsidRPr="00D904F3" w:rsidRDefault="00FE4732" w:rsidP="00625CFA">
      <w:pPr>
        <w:spacing w:after="0"/>
        <w:jc w:val="both"/>
        <w:rPr>
          <w:rFonts w:asciiTheme="minorHAnsi" w:hAnsiTheme="minorHAnsi"/>
          <w:sz w:val="24"/>
          <w:szCs w:val="24"/>
        </w:rPr>
      </w:pPr>
      <w:r w:rsidRPr="00D904F3">
        <w:rPr>
          <w:rFonts w:asciiTheme="minorHAnsi" w:hAnsiTheme="minorHAnsi"/>
          <w:sz w:val="24"/>
          <w:szCs w:val="24"/>
        </w:rPr>
        <w:t>10</w:t>
      </w:r>
      <w:r w:rsidR="00F41AF7" w:rsidRPr="00D904F3">
        <w:rPr>
          <w:rFonts w:asciiTheme="minorHAnsi" w:hAnsiTheme="minorHAnsi"/>
          <w:sz w:val="24"/>
          <w:szCs w:val="24"/>
        </w:rPr>
        <w:t xml:space="preserve">.6 - Receber definitivamente o objeto. </w:t>
      </w:r>
    </w:p>
    <w:p w:rsidR="00E36E16" w:rsidRPr="00D904F3" w:rsidRDefault="00E36E16" w:rsidP="00625CFA">
      <w:pPr>
        <w:spacing w:after="0"/>
        <w:jc w:val="both"/>
        <w:rPr>
          <w:rFonts w:asciiTheme="minorHAnsi" w:hAnsiTheme="minorHAnsi"/>
          <w:sz w:val="24"/>
          <w:szCs w:val="24"/>
        </w:rPr>
      </w:pPr>
    </w:p>
    <w:p w:rsidR="00F41AF7" w:rsidRPr="00D904F3" w:rsidRDefault="00F41AF7" w:rsidP="00625CFA">
      <w:pPr>
        <w:spacing w:after="0"/>
        <w:jc w:val="both"/>
        <w:rPr>
          <w:rFonts w:asciiTheme="minorHAnsi" w:hAnsiTheme="minorHAnsi"/>
          <w:b/>
          <w:bCs/>
          <w:sz w:val="24"/>
          <w:szCs w:val="24"/>
        </w:rPr>
      </w:pPr>
      <w:r w:rsidRPr="00D904F3">
        <w:rPr>
          <w:rFonts w:asciiTheme="minorHAnsi" w:hAnsiTheme="minorHAnsi"/>
          <w:b/>
          <w:bCs/>
          <w:sz w:val="24"/>
          <w:szCs w:val="24"/>
        </w:rPr>
        <w:t>Cláusula Décima</w:t>
      </w:r>
      <w:r w:rsidR="00FE4732" w:rsidRPr="00D904F3">
        <w:rPr>
          <w:rFonts w:asciiTheme="minorHAnsi" w:hAnsiTheme="minorHAnsi"/>
          <w:b/>
          <w:bCs/>
          <w:sz w:val="24"/>
          <w:szCs w:val="24"/>
        </w:rPr>
        <w:t xml:space="preserve"> Primeira</w:t>
      </w:r>
      <w:r w:rsidRPr="00D904F3">
        <w:rPr>
          <w:rFonts w:asciiTheme="minorHAnsi" w:hAnsiTheme="minorHAnsi"/>
          <w:b/>
          <w:bCs/>
          <w:sz w:val="24"/>
          <w:szCs w:val="24"/>
        </w:rPr>
        <w:t xml:space="preserve"> - Da Rescisão</w:t>
      </w:r>
    </w:p>
    <w:p w:rsidR="00F41AF7" w:rsidRPr="00D904F3" w:rsidRDefault="00FE4732" w:rsidP="00625CFA">
      <w:pPr>
        <w:spacing w:after="0"/>
        <w:jc w:val="both"/>
        <w:rPr>
          <w:rFonts w:asciiTheme="minorHAnsi" w:hAnsiTheme="minorHAnsi"/>
          <w:sz w:val="24"/>
          <w:szCs w:val="24"/>
        </w:rPr>
      </w:pPr>
      <w:r w:rsidRPr="00D904F3">
        <w:rPr>
          <w:rFonts w:asciiTheme="minorHAnsi" w:hAnsiTheme="minorHAnsi"/>
          <w:sz w:val="24"/>
          <w:szCs w:val="24"/>
        </w:rPr>
        <w:t>11</w:t>
      </w:r>
      <w:r w:rsidR="00F41AF7" w:rsidRPr="00D904F3">
        <w:rPr>
          <w:rFonts w:asciiTheme="minorHAnsi" w:hAnsiTheme="minorHAnsi"/>
          <w:sz w:val="24"/>
          <w:szCs w:val="24"/>
        </w:rPr>
        <w:t>.1</w:t>
      </w:r>
      <w:r w:rsidR="00EF5DC4" w:rsidRPr="00D904F3">
        <w:rPr>
          <w:rFonts w:asciiTheme="minorHAnsi" w:hAnsiTheme="minorHAnsi"/>
          <w:sz w:val="24"/>
          <w:szCs w:val="24"/>
        </w:rPr>
        <w:t xml:space="preserve"> </w:t>
      </w:r>
      <w:r w:rsidR="00F41AF7" w:rsidRPr="00D904F3">
        <w:rPr>
          <w:rFonts w:asciiTheme="minorHAnsi" w:hAnsiTheme="minorHAnsi"/>
          <w:sz w:val="24"/>
          <w:szCs w:val="24"/>
        </w:rPr>
        <w:t>- A inexecução total ou parcial do contrato ensejará a sua rescisão.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FE4732" w:rsidRPr="00D904F3">
        <w:rPr>
          <w:rFonts w:asciiTheme="minorHAnsi" w:hAnsiTheme="minorHAnsi"/>
          <w:sz w:val="24"/>
          <w:szCs w:val="24"/>
        </w:rPr>
        <w:t>1</w:t>
      </w:r>
      <w:r w:rsidRPr="00D904F3">
        <w:rPr>
          <w:rFonts w:asciiTheme="minorHAnsi" w:hAnsiTheme="minorHAnsi"/>
          <w:sz w:val="24"/>
          <w:szCs w:val="24"/>
        </w:rPr>
        <w:t>.2</w:t>
      </w:r>
      <w:r w:rsidR="00EF5DC4" w:rsidRPr="00D904F3">
        <w:rPr>
          <w:rFonts w:asciiTheme="minorHAnsi" w:hAnsiTheme="minorHAnsi"/>
          <w:sz w:val="24"/>
          <w:szCs w:val="24"/>
        </w:rPr>
        <w:t xml:space="preserve"> </w:t>
      </w:r>
      <w:r w:rsidRPr="00D904F3">
        <w:rPr>
          <w:rFonts w:asciiTheme="minorHAnsi" w:hAnsiTheme="minorHAnsi"/>
          <w:sz w:val="24"/>
          <w:szCs w:val="24"/>
        </w:rPr>
        <w:t>- O presente contrato poderá ser rescindido nas hipótese</w:t>
      </w:r>
      <w:r w:rsidR="00BE1F47" w:rsidRPr="00D904F3">
        <w:rPr>
          <w:rFonts w:asciiTheme="minorHAnsi" w:hAnsiTheme="minorHAnsi"/>
          <w:sz w:val="24"/>
          <w:szCs w:val="24"/>
        </w:rPr>
        <w:t>s do artigo 77 da Lei Federal nº.</w:t>
      </w:r>
      <w:r w:rsidRPr="00D904F3">
        <w:rPr>
          <w:rFonts w:asciiTheme="minorHAnsi" w:hAnsiTheme="minorHAnsi"/>
          <w:sz w:val="24"/>
          <w:szCs w:val="24"/>
        </w:rPr>
        <w:t xml:space="preserve"> 8.666/93.</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FE4732" w:rsidRPr="00D904F3">
        <w:rPr>
          <w:rFonts w:asciiTheme="minorHAnsi" w:hAnsiTheme="minorHAnsi"/>
          <w:sz w:val="24"/>
          <w:szCs w:val="24"/>
        </w:rPr>
        <w:t>1</w:t>
      </w:r>
      <w:r w:rsidRPr="00D904F3">
        <w:rPr>
          <w:rFonts w:asciiTheme="minorHAnsi" w:hAnsiTheme="minorHAnsi"/>
          <w:sz w:val="24"/>
          <w:szCs w:val="24"/>
        </w:rPr>
        <w:t>.3 -</w:t>
      </w:r>
      <w:r w:rsidR="00EF5DC4" w:rsidRPr="00D904F3">
        <w:rPr>
          <w:rFonts w:asciiTheme="minorHAnsi" w:hAnsiTheme="minorHAnsi"/>
          <w:sz w:val="24"/>
          <w:szCs w:val="24"/>
        </w:rPr>
        <w:t xml:space="preserve"> </w:t>
      </w:r>
      <w:r w:rsidRPr="00D904F3">
        <w:rPr>
          <w:rFonts w:asciiTheme="minorHAnsi" w:hAnsiTheme="minorHAnsi"/>
          <w:sz w:val="24"/>
          <w:szCs w:val="24"/>
        </w:rPr>
        <w:t>A rescisão do contrato poderá ser:</w:t>
      </w:r>
    </w:p>
    <w:p w:rsidR="00F41AF7" w:rsidRPr="00D904F3" w:rsidRDefault="00F41AF7" w:rsidP="00625CFA">
      <w:pPr>
        <w:tabs>
          <w:tab w:val="num" w:pos="720"/>
        </w:tabs>
        <w:spacing w:after="0"/>
        <w:ind w:firstLine="240"/>
        <w:jc w:val="both"/>
        <w:rPr>
          <w:rFonts w:asciiTheme="minorHAnsi" w:hAnsiTheme="minorHAnsi"/>
          <w:sz w:val="24"/>
          <w:szCs w:val="24"/>
        </w:rPr>
      </w:pPr>
      <w:r w:rsidRPr="00D904F3">
        <w:rPr>
          <w:rFonts w:asciiTheme="minorHAnsi" w:hAnsiTheme="minorHAnsi"/>
          <w:sz w:val="24"/>
          <w:szCs w:val="24"/>
        </w:rPr>
        <w:t>I - por ato unilateral da Administração;</w:t>
      </w:r>
    </w:p>
    <w:p w:rsidR="00F41AF7" w:rsidRPr="00D904F3" w:rsidRDefault="00F41AF7" w:rsidP="00625CFA">
      <w:pPr>
        <w:tabs>
          <w:tab w:val="num" w:pos="720"/>
        </w:tabs>
        <w:spacing w:after="0"/>
        <w:ind w:firstLine="240"/>
        <w:jc w:val="both"/>
        <w:rPr>
          <w:rFonts w:asciiTheme="minorHAnsi" w:hAnsiTheme="minorHAnsi"/>
          <w:sz w:val="24"/>
          <w:szCs w:val="24"/>
        </w:rPr>
      </w:pPr>
      <w:r w:rsidRPr="00D904F3">
        <w:rPr>
          <w:rFonts w:asciiTheme="minorHAnsi" w:hAnsiTheme="minorHAnsi"/>
          <w:sz w:val="24"/>
          <w:szCs w:val="24"/>
        </w:rPr>
        <w:t>II - amigável, por acordo entre as partes;</w:t>
      </w:r>
    </w:p>
    <w:p w:rsidR="00F41AF7" w:rsidRPr="00D904F3" w:rsidRDefault="00F41AF7" w:rsidP="00625CFA">
      <w:pPr>
        <w:tabs>
          <w:tab w:val="num" w:pos="720"/>
        </w:tabs>
        <w:spacing w:after="0"/>
        <w:ind w:firstLine="240"/>
        <w:jc w:val="both"/>
        <w:rPr>
          <w:rFonts w:asciiTheme="minorHAnsi" w:hAnsiTheme="minorHAnsi"/>
          <w:sz w:val="24"/>
          <w:szCs w:val="24"/>
        </w:rPr>
      </w:pPr>
      <w:r w:rsidRPr="00D904F3">
        <w:rPr>
          <w:rFonts w:asciiTheme="minorHAnsi" w:hAnsiTheme="minorHAnsi"/>
          <w:sz w:val="24"/>
          <w:szCs w:val="24"/>
        </w:rPr>
        <w:t>III - por determinação judicial.</w:t>
      </w:r>
    </w:p>
    <w:p w:rsidR="0070771C" w:rsidRPr="00D904F3" w:rsidRDefault="0070771C" w:rsidP="00625CFA">
      <w:pPr>
        <w:tabs>
          <w:tab w:val="num" w:pos="720"/>
        </w:tabs>
        <w:spacing w:after="0"/>
        <w:ind w:firstLine="240"/>
        <w:jc w:val="both"/>
        <w:rPr>
          <w:rFonts w:asciiTheme="minorHAnsi" w:hAnsiTheme="minorHAnsi"/>
          <w:sz w:val="24"/>
          <w:szCs w:val="24"/>
        </w:rPr>
      </w:pPr>
    </w:p>
    <w:p w:rsidR="00F41AF7" w:rsidRPr="00D904F3" w:rsidRDefault="00FE4732" w:rsidP="00625CFA">
      <w:pPr>
        <w:spacing w:after="0"/>
        <w:jc w:val="both"/>
        <w:rPr>
          <w:rFonts w:asciiTheme="minorHAnsi" w:hAnsiTheme="minorHAnsi"/>
          <w:b/>
          <w:sz w:val="24"/>
          <w:szCs w:val="24"/>
        </w:rPr>
      </w:pPr>
      <w:r w:rsidRPr="00D904F3">
        <w:rPr>
          <w:rFonts w:asciiTheme="minorHAnsi" w:hAnsiTheme="minorHAnsi"/>
          <w:b/>
          <w:sz w:val="24"/>
          <w:szCs w:val="24"/>
        </w:rPr>
        <w:t>Cláusula Décima Segunda</w:t>
      </w:r>
      <w:r w:rsidR="00F41AF7" w:rsidRPr="00D904F3">
        <w:rPr>
          <w:rFonts w:asciiTheme="minorHAnsi" w:hAnsiTheme="minorHAnsi"/>
          <w:b/>
          <w:sz w:val="24"/>
          <w:szCs w:val="24"/>
        </w:rPr>
        <w:t xml:space="preserve"> - Das Sanções Administrativas</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1</w:t>
      </w:r>
      <w:r w:rsidR="00FE4732" w:rsidRPr="00D904F3">
        <w:rPr>
          <w:rFonts w:asciiTheme="minorHAnsi" w:hAnsiTheme="minorHAnsi"/>
          <w:sz w:val="24"/>
          <w:szCs w:val="24"/>
        </w:rPr>
        <w:t>2</w:t>
      </w:r>
      <w:r w:rsidRPr="00D904F3">
        <w:rPr>
          <w:rFonts w:asciiTheme="minorHAnsi" w:hAnsiTheme="minorHAnsi"/>
          <w:sz w:val="24"/>
          <w:szCs w:val="24"/>
        </w:rPr>
        <w:t>.1 - Pela inexecução total ou parcial do objeto pela contratada, a Administração poderá aplicar-lhe as seguintes sanções, garantida a prévia defesa:</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a) Advertência.</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b) Multa administrativa, graduável conforme a gravidade da infração, não excedendo em seu total a 2% (dois por cento) sobre o valor do contrato, cumulável com as demais sanções.</w:t>
      </w:r>
    </w:p>
    <w:p w:rsidR="00F41AF7" w:rsidRPr="00D904F3" w:rsidRDefault="00F41AF7" w:rsidP="00625CFA">
      <w:pPr>
        <w:tabs>
          <w:tab w:val="left" w:pos="709"/>
        </w:tabs>
        <w:spacing w:after="0"/>
        <w:jc w:val="both"/>
        <w:rPr>
          <w:rFonts w:asciiTheme="minorHAnsi" w:hAnsiTheme="minorHAnsi"/>
          <w:sz w:val="24"/>
          <w:szCs w:val="24"/>
        </w:rPr>
      </w:pPr>
      <w:r w:rsidRPr="00D904F3">
        <w:rPr>
          <w:rFonts w:asciiTheme="minorHAnsi" w:hAnsiTheme="minorHAnsi"/>
          <w:sz w:val="24"/>
          <w:szCs w:val="24"/>
        </w:rPr>
        <w:t>c) Suspensão temporária de participação em licitação e impedimento de contratar com o Município, por prazo de até 02(dois) anos.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d) A proponente vencedora ficará sujeita à multa pecuniária de 1% (um por cento) por dia de atraso na execução do objeto, sem prévia comunicação ao setor de Licitações de justificativas plausíveis.</w:t>
      </w:r>
    </w:p>
    <w:p w:rsidR="00F41AF7" w:rsidRPr="00D904F3" w:rsidRDefault="00F41AF7" w:rsidP="00625CFA">
      <w:pPr>
        <w:pStyle w:val="Corpodetexto"/>
        <w:spacing w:line="276" w:lineRule="auto"/>
        <w:rPr>
          <w:rFonts w:asciiTheme="minorHAnsi" w:hAnsiTheme="minorHAnsi"/>
          <w:sz w:val="24"/>
          <w:szCs w:val="24"/>
        </w:rPr>
      </w:pPr>
      <w:r w:rsidRPr="00D904F3">
        <w:rPr>
          <w:rFonts w:asciiTheme="minorHAnsi" w:hAnsiTheme="minorHAnsi"/>
          <w:sz w:val="24"/>
          <w:szCs w:val="24"/>
        </w:rPr>
        <w:t>e) A recusa injustificada da licitante vencedora em assinar os instrumento contratual e retirar a ordem de serviço, caracterizará o descumprimento total da obrigação, ensejando as penalidade</w:t>
      </w:r>
      <w:r w:rsidR="00BB70CA" w:rsidRPr="00D904F3">
        <w:rPr>
          <w:rFonts w:asciiTheme="minorHAnsi" w:hAnsiTheme="minorHAnsi"/>
          <w:sz w:val="24"/>
          <w:szCs w:val="24"/>
        </w:rPr>
        <w:t>s</w:t>
      </w:r>
      <w:r w:rsidRPr="00D904F3">
        <w:rPr>
          <w:rFonts w:asciiTheme="minorHAnsi" w:hAnsiTheme="minorHAnsi"/>
          <w:sz w:val="24"/>
          <w:szCs w:val="24"/>
        </w:rPr>
        <w:t xml:space="preserve"> cabíveis.</w:t>
      </w:r>
    </w:p>
    <w:p w:rsidR="00F41AF7" w:rsidRPr="00D904F3" w:rsidRDefault="002F7DBC" w:rsidP="00625CFA">
      <w:pPr>
        <w:pStyle w:val="Corpodetexto"/>
        <w:spacing w:line="276" w:lineRule="auto"/>
        <w:rPr>
          <w:rFonts w:asciiTheme="minorHAnsi" w:hAnsiTheme="minorHAnsi"/>
          <w:sz w:val="24"/>
          <w:szCs w:val="24"/>
        </w:rPr>
      </w:pPr>
      <w:r w:rsidRPr="00D904F3">
        <w:rPr>
          <w:rFonts w:asciiTheme="minorHAnsi" w:hAnsiTheme="minorHAnsi"/>
          <w:sz w:val="24"/>
          <w:szCs w:val="24"/>
        </w:rPr>
        <w:t>f</w:t>
      </w:r>
      <w:r w:rsidR="00F41AF7" w:rsidRPr="00D904F3">
        <w:rPr>
          <w:rFonts w:asciiTheme="minorHAnsi" w:hAnsiTheme="minorHAnsi"/>
          <w:sz w:val="24"/>
          <w:szCs w:val="24"/>
        </w:rPr>
        <w:t>) Declaração de inidoneidade para licitar ou contratar com a Administração Pública enquanto perdurarem os motivos determinantes da punição, ou até que seja promovida a reabilitação perante a autoridade que aplicou a penalidade.</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FE4732" w:rsidRPr="00D904F3">
        <w:rPr>
          <w:rFonts w:asciiTheme="minorHAnsi" w:hAnsiTheme="minorHAnsi"/>
          <w:sz w:val="24"/>
          <w:szCs w:val="24"/>
        </w:rPr>
        <w:t>2</w:t>
      </w:r>
      <w:r w:rsidRPr="00D904F3">
        <w:rPr>
          <w:rFonts w:asciiTheme="minorHAnsi" w:hAnsiTheme="minorHAnsi"/>
          <w:sz w:val="24"/>
          <w:szCs w:val="24"/>
        </w:rPr>
        <w:t>.2 -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1</w:t>
      </w:r>
      <w:r w:rsidR="00FE4732" w:rsidRPr="00D904F3">
        <w:rPr>
          <w:rFonts w:asciiTheme="minorHAnsi" w:hAnsiTheme="minorHAnsi"/>
          <w:sz w:val="24"/>
          <w:szCs w:val="24"/>
        </w:rPr>
        <w:t>2</w:t>
      </w:r>
      <w:r w:rsidRPr="00D904F3">
        <w:rPr>
          <w:rFonts w:asciiTheme="minorHAnsi" w:hAnsiTheme="minorHAnsi"/>
          <w:sz w:val="24"/>
          <w:szCs w:val="24"/>
        </w:rPr>
        <w:t>.3 - As sanções previstas poderão ser aplicadas cumulativamente, de acordo com a gravidade do descumprimento, após regular processo administrativo, garantido o contraditório e a ampla defesa.</w:t>
      </w:r>
    </w:p>
    <w:p w:rsidR="0050731E" w:rsidRPr="00D904F3" w:rsidRDefault="0050731E" w:rsidP="00625CFA">
      <w:pPr>
        <w:spacing w:after="0"/>
        <w:jc w:val="both"/>
        <w:rPr>
          <w:rFonts w:asciiTheme="minorHAnsi" w:hAnsiTheme="minorHAnsi"/>
          <w:sz w:val="24"/>
          <w:szCs w:val="24"/>
        </w:rPr>
      </w:pPr>
    </w:p>
    <w:p w:rsidR="00F41AF7" w:rsidRPr="00D904F3" w:rsidRDefault="00FE4732" w:rsidP="00625CFA">
      <w:pPr>
        <w:spacing w:after="0"/>
        <w:jc w:val="both"/>
        <w:rPr>
          <w:rFonts w:asciiTheme="minorHAnsi" w:hAnsiTheme="minorHAnsi"/>
          <w:b/>
          <w:bCs/>
          <w:sz w:val="24"/>
          <w:szCs w:val="24"/>
        </w:rPr>
      </w:pPr>
      <w:r w:rsidRPr="00D904F3">
        <w:rPr>
          <w:rFonts w:asciiTheme="minorHAnsi" w:hAnsiTheme="minorHAnsi"/>
          <w:b/>
          <w:bCs/>
          <w:sz w:val="24"/>
          <w:szCs w:val="24"/>
        </w:rPr>
        <w:t>Cláusula Décima Terceira</w:t>
      </w:r>
      <w:r w:rsidR="00F41AF7" w:rsidRPr="00D904F3">
        <w:rPr>
          <w:rFonts w:asciiTheme="minorHAnsi" w:hAnsiTheme="minorHAnsi"/>
          <w:b/>
          <w:bCs/>
          <w:sz w:val="24"/>
          <w:szCs w:val="24"/>
        </w:rPr>
        <w:t xml:space="preserve"> - Da Publicação</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lastRenderedPageBreak/>
        <w:t>1</w:t>
      </w:r>
      <w:r w:rsidR="00FE4732" w:rsidRPr="00D904F3">
        <w:rPr>
          <w:rFonts w:asciiTheme="minorHAnsi" w:hAnsiTheme="minorHAnsi"/>
          <w:sz w:val="24"/>
          <w:szCs w:val="24"/>
        </w:rPr>
        <w:t>3</w:t>
      </w:r>
      <w:r w:rsidRPr="00D904F3">
        <w:rPr>
          <w:rFonts w:asciiTheme="minorHAnsi" w:hAnsiTheme="minorHAnsi"/>
          <w:sz w:val="24"/>
          <w:szCs w:val="24"/>
        </w:rPr>
        <w:t>.1 - O extrato do presente contrato será publicado no órgão de divulgação oficial do Município, que é a página eletrônica no Diário Oficial dos Municípios Mineiros</w:t>
      </w:r>
      <w:r w:rsidR="00CF01CE" w:rsidRPr="00D904F3">
        <w:rPr>
          <w:rFonts w:asciiTheme="minorHAnsi" w:hAnsiTheme="minorHAnsi"/>
          <w:sz w:val="24"/>
          <w:szCs w:val="24"/>
        </w:rPr>
        <w:t xml:space="preserve"> - </w:t>
      </w:r>
      <w:r w:rsidRPr="00D904F3">
        <w:rPr>
          <w:rFonts w:asciiTheme="minorHAnsi" w:hAnsiTheme="minorHAnsi"/>
          <w:sz w:val="24"/>
          <w:szCs w:val="24"/>
        </w:rPr>
        <w:t xml:space="preserve">AMM, por conta do </w:t>
      </w:r>
      <w:r w:rsidRPr="00D904F3">
        <w:rPr>
          <w:rFonts w:asciiTheme="minorHAnsi" w:hAnsiTheme="minorHAnsi"/>
          <w:bCs/>
          <w:sz w:val="24"/>
          <w:szCs w:val="24"/>
        </w:rPr>
        <w:t>contratante</w:t>
      </w:r>
      <w:r w:rsidRPr="00D904F3">
        <w:rPr>
          <w:rFonts w:asciiTheme="minorHAnsi" w:hAnsiTheme="minorHAnsi"/>
          <w:sz w:val="24"/>
          <w:szCs w:val="24"/>
        </w:rPr>
        <w:t>.</w:t>
      </w:r>
    </w:p>
    <w:p w:rsidR="00EF5DC4" w:rsidRPr="00D904F3" w:rsidRDefault="00EF5DC4" w:rsidP="00625CFA">
      <w:pPr>
        <w:spacing w:after="0"/>
        <w:jc w:val="both"/>
        <w:rPr>
          <w:rFonts w:asciiTheme="minorHAnsi" w:hAnsiTheme="minorHAnsi"/>
          <w:sz w:val="24"/>
          <w:szCs w:val="24"/>
        </w:rPr>
      </w:pPr>
    </w:p>
    <w:p w:rsidR="00F41AF7" w:rsidRPr="00D904F3" w:rsidRDefault="00FE4732" w:rsidP="00625CFA">
      <w:pPr>
        <w:spacing w:after="0"/>
        <w:jc w:val="both"/>
        <w:rPr>
          <w:rFonts w:asciiTheme="minorHAnsi" w:hAnsiTheme="minorHAnsi"/>
          <w:b/>
          <w:bCs/>
          <w:sz w:val="24"/>
          <w:szCs w:val="24"/>
        </w:rPr>
      </w:pPr>
      <w:r w:rsidRPr="00D904F3">
        <w:rPr>
          <w:rFonts w:asciiTheme="minorHAnsi" w:hAnsiTheme="minorHAnsi"/>
          <w:b/>
          <w:bCs/>
          <w:sz w:val="24"/>
          <w:szCs w:val="24"/>
        </w:rPr>
        <w:t>Cláusula Décima Quarta</w:t>
      </w:r>
      <w:r w:rsidR="00F41AF7" w:rsidRPr="00D904F3">
        <w:rPr>
          <w:rFonts w:asciiTheme="minorHAnsi" w:hAnsiTheme="minorHAnsi"/>
          <w:b/>
          <w:bCs/>
          <w:sz w:val="24"/>
          <w:szCs w:val="24"/>
        </w:rPr>
        <w:t xml:space="preserve"> - Dos Casos Omissos</w:t>
      </w:r>
    </w:p>
    <w:p w:rsidR="00F41AF7" w:rsidRPr="00D904F3" w:rsidRDefault="00F41AF7" w:rsidP="00625CFA">
      <w:pPr>
        <w:spacing w:after="0"/>
        <w:jc w:val="both"/>
        <w:rPr>
          <w:rFonts w:asciiTheme="minorHAnsi" w:hAnsiTheme="minorHAnsi"/>
          <w:bCs/>
          <w:sz w:val="24"/>
          <w:szCs w:val="24"/>
        </w:rPr>
      </w:pPr>
      <w:r w:rsidRPr="00D904F3">
        <w:rPr>
          <w:rFonts w:asciiTheme="minorHAnsi" w:hAnsiTheme="minorHAnsi"/>
          <w:bCs/>
          <w:sz w:val="24"/>
          <w:szCs w:val="24"/>
        </w:rPr>
        <w:t>1</w:t>
      </w:r>
      <w:r w:rsidR="00FE4732" w:rsidRPr="00D904F3">
        <w:rPr>
          <w:rFonts w:asciiTheme="minorHAnsi" w:hAnsiTheme="minorHAnsi"/>
          <w:bCs/>
          <w:sz w:val="24"/>
          <w:szCs w:val="24"/>
        </w:rPr>
        <w:t>4</w:t>
      </w:r>
      <w:r w:rsidRPr="00D904F3">
        <w:rPr>
          <w:rFonts w:asciiTheme="minorHAnsi" w:hAnsiTheme="minorHAnsi"/>
          <w:bCs/>
          <w:sz w:val="24"/>
          <w:szCs w:val="24"/>
        </w:rPr>
        <w:t>.1 - Os casos omissos serão resolvidos de acordo com a Lei n</w:t>
      </w:r>
      <w:r w:rsidR="00417200" w:rsidRPr="00D904F3">
        <w:rPr>
          <w:rFonts w:asciiTheme="minorHAnsi" w:hAnsiTheme="minorHAnsi"/>
          <w:bCs/>
          <w:sz w:val="24"/>
          <w:szCs w:val="24"/>
        </w:rPr>
        <w:t xml:space="preserve">º. </w:t>
      </w:r>
      <w:r w:rsidRPr="00D904F3">
        <w:rPr>
          <w:rFonts w:asciiTheme="minorHAnsi" w:hAnsiTheme="minorHAnsi"/>
          <w:bCs/>
          <w:sz w:val="24"/>
          <w:szCs w:val="24"/>
        </w:rPr>
        <w:t xml:space="preserve">8.666/93 e segundo os princípios gerais de Direito Administrativo. </w:t>
      </w:r>
    </w:p>
    <w:p w:rsidR="00F41AF7" w:rsidRPr="00D904F3" w:rsidRDefault="00FE4732" w:rsidP="00625CFA">
      <w:pPr>
        <w:spacing w:after="0"/>
        <w:jc w:val="both"/>
        <w:rPr>
          <w:rFonts w:asciiTheme="minorHAnsi" w:hAnsiTheme="minorHAnsi"/>
          <w:bCs/>
          <w:sz w:val="24"/>
          <w:szCs w:val="24"/>
        </w:rPr>
      </w:pPr>
      <w:r w:rsidRPr="00D904F3">
        <w:rPr>
          <w:rFonts w:asciiTheme="minorHAnsi" w:hAnsiTheme="minorHAnsi"/>
          <w:bCs/>
          <w:sz w:val="24"/>
          <w:szCs w:val="24"/>
        </w:rPr>
        <w:t>14</w:t>
      </w:r>
      <w:r w:rsidR="00F41AF7" w:rsidRPr="00D904F3">
        <w:rPr>
          <w:rFonts w:asciiTheme="minorHAnsi" w:hAnsiTheme="minorHAnsi"/>
          <w:bCs/>
          <w:sz w:val="24"/>
          <w:szCs w:val="24"/>
        </w:rPr>
        <w:t>.2 - Em caso de aplicação de normas de Direito Privado sempre será observado o interesse público.</w:t>
      </w:r>
    </w:p>
    <w:p w:rsidR="00F41AF7" w:rsidRPr="00D904F3" w:rsidRDefault="00F41AF7" w:rsidP="00625CFA">
      <w:pPr>
        <w:spacing w:after="0"/>
        <w:jc w:val="both"/>
        <w:rPr>
          <w:rFonts w:asciiTheme="minorHAnsi" w:hAnsiTheme="minorHAnsi"/>
          <w:bCs/>
          <w:sz w:val="24"/>
          <w:szCs w:val="24"/>
        </w:rPr>
      </w:pPr>
    </w:p>
    <w:p w:rsidR="00F41AF7" w:rsidRPr="00D904F3" w:rsidRDefault="00FE4732" w:rsidP="00625CFA">
      <w:pPr>
        <w:spacing w:after="0"/>
        <w:jc w:val="both"/>
        <w:rPr>
          <w:rFonts w:asciiTheme="minorHAnsi" w:hAnsiTheme="minorHAnsi"/>
          <w:b/>
          <w:bCs/>
          <w:sz w:val="24"/>
          <w:szCs w:val="24"/>
        </w:rPr>
      </w:pPr>
      <w:r w:rsidRPr="00D904F3">
        <w:rPr>
          <w:rFonts w:asciiTheme="minorHAnsi" w:hAnsiTheme="minorHAnsi"/>
          <w:b/>
          <w:bCs/>
          <w:sz w:val="24"/>
          <w:szCs w:val="24"/>
        </w:rPr>
        <w:t>Cláusula Décima Quinta</w:t>
      </w:r>
      <w:r w:rsidR="00F41AF7" w:rsidRPr="00D904F3">
        <w:rPr>
          <w:rFonts w:asciiTheme="minorHAnsi" w:hAnsiTheme="minorHAnsi"/>
          <w:b/>
          <w:bCs/>
          <w:sz w:val="24"/>
          <w:szCs w:val="24"/>
        </w:rPr>
        <w:t xml:space="preserve"> - Do Foro</w:t>
      </w:r>
    </w:p>
    <w:p w:rsidR="00F41AF7" w:rsidRPr="00D904F3" w:rsidRDefault="00FE4732" w:rsidP="00625CFA">
      <w:pPr>
        <w:spacing w:after="0"/>
        <w:jc w:val="both"/>
        <w:rPr>
          <w:rFonts w:asciiTheme="minorHAnsi" w:hAnsiTheme="minorHAnsi"/>
          <w:sz w:val="24"/>
          <w:szCs w:val="24"/>
        </w:rPr>
      </w:pPr>
      <w:r w:rsidRPr="00D904F3">
        <w:rPr>
          <w:rFonts w:asciiTheme="minorHAnsi" w:hAnsiTheme="minorHAnsi"/>
          <w:sz w:val="24"/>
          <w:szCs w:val="24"/>
        </w:rPr>
        <w:t>15</w:t>
      </w:r>
      <w:r w:rsidR="00F41AF7" w:rsidRPr="00D904F3">
        <w:rPr>
          <w:rFonts w:asciiTheme="minorHAnsi" w:hAnsiTheme="minorHAnsi"/>
          <w:sz w:val="24"/>
          <w:szCs w:val="24"/>
        </w:rPr>
        <w:t>.1 - Fica eleito o foro da comarca de Tupaciguara, para solucionar quaisquer dúvidas quanto à execução do presente contrato.</w:t>
      </w:r>
    </w:p>
    <w:p w:rsidR="00780DA2" w:rsidRPr="00D904F3" w:rsidRDefault="00780DA2" w:rsidP="00625CFA">
      <w:pPr>
        <w:spacing w:after="0"/>
        <w:jc w:val="both"/>
        <w:rPr>
          <w:rFonts w:asciiTheme="minorHAnsi" w:hAnsiTheme="minorHAnsi"/>
          <w:sz w:val="24"/>
          <w:szCs w:val="24"/>
        </w:rPr>
      </w:pP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E, por estarem justas, as partes firmam o presente instrumento em 03 (três) vias de igual teor e forma, na presença das testemunhas abaixo.</w:t>
      </w:r>
    </w:p>
    <w:p w:rsidR="00F41AF7" w:rsidRPr="00D904F3" w:rsidRDefault="00F41AF7" w:rsidP="00625CFA">
      <w:pPr>
        <w:spacing w:after="0"/>
        <w:jc w:val="center"/>
        <w:rPr>
          <w:rFonts w:asciiTheme="minorHAnsi" w:hAnsiTheme="minorHAnsi"/>
          <w:sz w:val="24"/>
          <w:szCs w:val="24"/>
        </w:rPr>
      </w:pPr>
    </w:p>
    <w:p w:rsidR="00F41AF7" w:rsidRPr="00D904F3" w:rsidRDefault="00F41AF7" w:rsidP="00625CFA">
      <w:pPr>
        <w:spacing w:after="0"/>
        <w:jc w:val="center"/>
        <w:rPr>
          <w:rFonts w:asciiTheme="minorHAnsi" w:hAnsiTheme="minorHAnsi"/>
          <w:sz w:val="24"/>
          <w:szCs w:val="24"/>
        </w:rPr>
      </w:pPr>
      <w:r w:rsidRPr="00D904F3">
        <w:rPr>
          <w:rFonts w:asciiTheme="minorHAnsi" w:hAnsiTheme="minorHAnsi"/>
          <w:sz w:val="24"/>
          <w:szCs w:val="24"/>
        </w:rPr>
        <w:t>Tupaciguara</w:t>
      </w:r>
      <w:r w:rsidR="0024074A" w:rsidRPr="00D904F3">
        <w:rPr>
          <w:rFonts w:asciiTheme="minorHAnsi" w:hAnsiTheme="minorHAnsi"/>
          <w:sz w:val="24"/>
          <w:szCs w:val="24"/>
        </w:rPr>
        <w:t xml:space="preserve">, ____de ______________ </w:t>
      </w:r>
      <w:proofErr w:type="spellStart"/>
      <w:r w:rsidR="0024074A" w:rsidRPr="00D904F3">
        <w:rPr>
          <w:rFonts w:asciiTheme="minorHAnsi" w:hAnsiTheme="minorHAnsi"/>
          <w:sz w:val="24"/>
          <w:szCs w:val="24"/>
        </w:rPr>
        <w:t>de</w:t>
      </w:r>
      <w:proofErr w:type="spellEnd"/>
      <w:r w:rsidR="0024074A" w:rsidRPr="00D904F3">
        <w:rPr>
          <w:rFonts w:asciiTheme="minorHAnsi" w:hAnsiTheme="minorHAnsi"/>
          <w:sz w:val="24"/>
          <w:szCs w:val="24"/>
        </w:rPr>
        <w:t xml:space="preserve"> ____.</w:t>
      </w:r>
    </w:p>
    <w:p w:rsidR="00F41AF7" w:rsidRPr="00D904F3" w:rsidRDefault="00F41AF7" w:rsidP="00625CFA">
      <w:pPr>
        <w:spacing w:after="0"/>
        <w:jc w:val="center"/>
        <w:rPr>
          <w:rFonts w:asciiTheme="minorHAnsi" w:hAnsiTheme="minorHAnsi"/>
          <w:sz w:val="24"/>
          <w:szCs w:val="24"/>
        </w:rPr>
      </w:pPr>
    </w:p>
    <w:p w:rsidR="002F7DBC" w:rsidRPr="00D904F3" w:rsidRDefault="002F7DBC" w:rsidP="00625CFA">
      <w:pPr>
        <w:spacing w:after="0"/>
        <w:jc w:val="center"/>
        <w:rPr>
          <w:rFonts w:asciiTheme="minorHAnsi" w:hAnsiTheme="minorHAnsi"/>
          <w:sz w:val="24"/>
          <w:szCs w:val="24"/>
        </w:rPr>
      </w:pPr>
    </w:p>
    <w:p w:rsidR="002F7DBC" w:rsidRPr="00D904F3" w:rsidRDefault="002F7DBC" w:rsidP="00625CFA">
      <w:pPr>
        <w:spacing w:after="0"/>
        <w:jc w:val="center"/>
        <w:rPr>
          <w:rFonts w:asciiTheme="minorHAnsi" w:hAnsiTheme="minorHAnsi"/>
          <w:sz w:val="24"/>
          <w:szCs w:val="24"/>
        </w:rPr>
      </w:pPr>
    </w:p>
    <w:tbl>
      <w:tblPr>
        <w:tblW w:w="0" w:type="auto"/>
        <w:jc w:val="center"/>
        <w:tblLook w:val="04A0" w:firstRow="1" w:lastRow="0" w:firstColumn="1" w:lastColumn="0" w:noHBand="0" w:noVBand="1"/>
      </w:tblPr>
      <w:tblGrid>
        <w:gridCol w:w="4748"/>
        <w:gridCol w:w="4748"/>
      </w:tblGrid>
      <w:tr w:rsidR="00F41AF7" w:rsidRPr="00D904F3" w:rsidTr="002F7DBC">
        <w:trPr>
          <w:trHeight w:val="1072"/>
          <w:jc w:val="center"/>
        </w:trPr>
        <w:tc>
          <w:tcPr>
            <w:tcW w:w="4748" w:type="dxa"/>
          </w:tcPr>
          <w:p w:rsidR="00F41AF7" w:rsidRPr="00D904F3" w:rsidRDefault="000E1362" w:rsidP="00625CFA">
            <w:pPr>
              <w:spacing w:after="0"/>
              <w:jc w:val="center"/>
              <w:rPr>
                <w:rFonts w:asciiTheme="minorHAnsi" w:hAnsiTheme="minorHAnsi"/>
                <w:b/>
                <w:sz w:val="24"/>
                <w:szCs w:val="24"/>
              </w:rPr>
            </w:pPr>
            <w:r>
              <w:rPr>
                <w:rFonts w:asciiTheme="minorHAnsi" w:hAnsiTheme="minorHAnsi"/>
                <w:b/>
                <w:sz w:val="24"/>
                <w:szCs w:val="24"/>
              </w:rPr>
              <w:t>Município de Tupaciguara</w:t>
            </w:r>
          </w:p>
          <w:p w:rsidR="00F41AF7" w:rsidRPr="00D904F3" w:rsidRDefault="00F41AF7" w:rsidP="00625CFA">
            <w:pPr>
              <w:spacing w:after="0"/>
              <w:jc w:val="center"/>
              <w:rPr>
                <w:rFonts w:asciiTheme="minorHAnsi" w:hAnsiTheme="minorHAnsi"/>
                <w:b/>
                <w:sz w:val="24"/>
                <w:szCs w:val="24"/>
              </w:rPr>
            </w:pPr>
            <w:r w:rsidRPr="00D904F3">
              <w:rPr>
                <w:rFonts w:asciiTheme="minorHAnsi" w:hAnsiTheme="minorHAnsi"/>
                <w:b/>
                <w:sz w:val="24"/>
                <w:szCs w:val="24"/>
              </w:rPr>
              <w:t>Contratante</w:t>
            </w:r>
          </w:p>
        </w:tc>
        <w:tc>
          <w:tcPr>
            <w:tcW w:w="4748" w:type="dxa"/>
          </w:tcPr>
          <w:p w:rsidR="00F41AF7" w:rsidRPr="00D904F3" w:rsidRDefault="00F41AF7" w:rsidP="00625CFA">
            <w:pPr>
              <w:spacing w:after="0"/>
              <w:jc w:val="center"/>
              <w:rPr>
                <w:rFonts w:asciiTheme="minorHAnsi" w:hAnsiTheme="minorHAnsi"/>
                <w:b/>
                <w:sz w:val="24"/>
                <w:szCs w:val="24"/>
              </w:rPr>
            </w:pPr>
            <w:r w:rsidRPr="00D904F3">
              <w:rPr>
                <w:rFonts w:asciiTheme="minorHAnsi" w:hAnsiTheme="minorHAnsi"/>
                <w:b/>
                <w:sz w:val="24"/>
                <w:szCs w:val="24"/>
              </w:rPr>
              <w:t>Razão Social</w:t>
            </w:r>
          </w:p>
          <w:p w:rsidR="00F41AF7" w:rsidRPr="00D904F3" w:rsidRDefault="00F41AF7" w:rsidP="00625CFA">
            <w:pPr>
              <w:spacing w:after="0"/>
              <w:jc w:val="center"/>
              <w:rPr>
                <w:rFonts w:asciiTheme="minorHAnsi" w:hAnsiTheme="minorHAnsi"/>
                <w:b/>
                <w:sz w:val="24"/>
                <w:szCs w:val="24"/>
              </w:rPr>
            </w:pPr>
            <w:r w:rsidRPr="00D904F3">
              <w:rPr>
                <w:rFonts w:asciiTheme="minorHAnsi" w:hAnsiTheme="minorHAnsi"/>
                <w:b/>
                <w:sz w:val="24"/>
                <w:szCs w:val="24"/>
              </w:rPr>
              <w:t>Contratada</w:t>
            </w:r>
          </w:p>
        </w:tc>
      </w:tr>
    </w:tbl>
    <w:p w:rsidR="00CF01CE" w:rsidRPr="00D904F3" w:rsidRDefault="00CF01CE" w:rsidP="00625CFA">
      <w:pPr>
        <w:spacing w:after="0"/>
        <w:jc w:val="both"/>
        <w:rPr>
          <w:rFonts w:asciiTheme="minorHAnsi" w:hAnsiTheme="minorHAnsi"/>
          <w:b/>
          <w:sz w:val="24"/>
          <w:szCs w:val="24"/>
        </w:rPr>
      </w:pPr>
    </w:p>
    <w:p w:rsidR="009F458E" w:rsidRPr="00D904F3" w:rsidRDefault="009F458E" w:rsidP="00625CFA">
      <w:pPr>
        <w:spacing w:after="0"/>
        <w:jc w:val="both"/>
        <w:rPr>
          <w:rFonts w:asciiTheme="minorHAnsi" w:hAnsiTheme="minorHAnsi"/>
          <w:b/>
          <w:sz w:val="24"/>
          <w:szCs w:val="24"/>
        </w:rPr>
      </w:pPr>
    </w:p>
    <w:p w:rsidR="009F458E" w:rsidRPr="00D904F3" w:rsidRDefault="009F458E" w:rsidP="00625CFA">
      <w:pPr>
        <w:spacing w:after="0"/>
        <w:jc w:val="both"/>
        <w:rPr>
          <w:rFonts w:asciiTheme="minorHAnsi" w:hAnsiTheme="minorHAnsi"/>
          <w:b/>
          <w:sz w:val="24"/>
          <w:szCs w:val="24"/>
        </w:rPr>
      </w:pP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b/>
          <w:sz w:val="24"/>
          <w:szCs w:val="24"/>
        </w:rPr>
        <w:t>Testemunhas:</w:t>
      </w:r>
      <w:r w:rsidRPr="00D904F3">
        <w:rPr>
          <w:rFonts w:asciiTheme="minorHAnsi" w:hAnsiTheme="minorHAnsi"/>
          <w:sz w:val="24"/>
          <w:szCs w:val="24"/>
        </w:rPr>
        <w:t xml:space="preserve"> </w:t>
      </w:r>
    </w:p>
    <w:p w:rsidR="00F41AF7" w:rsidRPr="00D904F3" w:rsidRDefault="00F41AF7" w:rsidP="00625CFA">
      <w:pPr>
        <w:spacing w:after="0"/>
        <w:jc w:val="both"/>
        <w:rPr>
          <w:rFonts w:asciiTheme="minorHAnsi" w:hAnsiTheme="minorHAnsi"/>
          <w:sz w:val="24"/>
          <w:szCs w:val="24"/>
        </w:rPr>
      </w:pPr>
    </w:p>
    <w:p w:rsidR="00F41AF7" w:rsidRPr="00D904F3" w:rsidRDefault="00F41AF7" w:rsidP="00625CFA">
      <w:pPr>
        <w:spacing w:after="0"/>
        <w:jc w:val="both"/>
        <w:rPr>
          <w:rFonts w:asciiTheme="minorHAnsi" w:hAnsiTheme="minorHAnsi"/>
          <w:sz w:val="24"/>
          <w:szCs w:val="24"/>
        </w:rPr>
      </w:pPr>
      <w:proofErr w:type="gramStart"/>
      <w:r w:rsidRPr="00D904F3">
        <w:rPr>
          <w:rFonts w:asciiTheme="minorHAnsi" w:hAnsiTheme="minorHAnsi"/>
          <w:sz w:val="24"/>
          <w:szCs w:val="24"/>
        </w:rPr>
        <w:t>1)Nome</w:t>
      </w:r>
      <w:proofErr w:type="gramEnd"/>
      <w:r w:rsidRPr="00D904F3">
        <w:rPr>
          <w:rFonts w:asciiTheme="minorHAnsi" w:hAnsiTheme="minorHAnsi"/>
          <w:sz w:val="24"/>
          <w:szCs w:val="24"/>
        </w:rPr>
        <w:t>:___________________________________</w:t>
      </w:r>
    </w:p>
    <w:p w:rsidR="00F41AF7" w:rsidRPr="00D904F3" w:rsidRDefault="00F41AF7" w:rsidP="00625CFA">
      <w:pPr>
        <w:spacing w:after="0"/>
        <w:jc w:val="both"/>
        <w:rPr>
          <w:rFonts w:asciiTheme="minorHAnsi" w:hAnsiTheme="minorHAnsi"/>
          <w:sz w:val="24"/>
          <w:szCs w:val="24"/>
        </w:rPr>
      </w:pPr>
      <w:r w:rsidRPr="00D904F3">
        <w:rPr>
          <w:rFonts w:asciiTheme="minorHAnsi" w:hAnsiTheme="minorHAnsi"/>
          <w:sz w:val="24"/>
          <w:szCs w:val="24"/>
        </w:rPr>
        <w:t xml:space="preserve">   CPF:</w:t>
      </w:r>
    </w:p>
    <w:p w:rsidR="00F41AF7" w:rsidRPr="00D904F3" w:rsidRDefault="00F41AF7" w:rsidP="00625CFA">
      <w:pPr>
        <w:spacing w:after="0"/>
        <w:jc w:val="both"/>
        <w:rPr>
          <w:rFonts w:asciiTheme="minorHAnsi" w:hAnsiTheme="minorHAnsi"/>
          <w:sz w:val="24"/>
          <w:szCs w:val="24"/>
        </w:rPr>
      </w:pPr>
    </w:p>
    <w:p w:rsidR="00F41AF7" w:rsidRPr="00D904F3" w:rsidRDefault="00F41AF7" w:rsidP="00625CFA">
      <w:pPr>
        <w:spacing w:after="0"/>
        <w:jc w:val="both"/>
        <w:rPr>
          <w:rFonts w:asciiTheme="minorHAnsi" w:hAnsiTheme="minorHAnsi"/>
          <w:sz w:val="24"/>
          <w:szCs w:val="24"/>
        </w:rPr>
      </w:pPr>
      <w:proofErr w:type="gramStart"/>
      <w:r w:rsidRPr="00D904F3">
        <w:rPr>
          <w:rFonts w:asciiTheme="minorHAnsi" w:hAnsiTheme="minorHAnsi"/>
          <w:sz w:val="24"/>
          <w:szCs w:val="24"/>
        </w:rPr>
        <w:t>2)Nome</w:t>
      </w:r>
      <w:proofErr w:type="gramEnd"/>
      <w:r w:rsidRPr="00D904F3">
        <w:rPr>
          <w:rFonts w:asciiTheme="minorHAnsi" w:hAnsiTheme="minorHAnsi"/>
          <w:sz w:val="24"/>
          <w:szCs w:val="24"/>
        </w:rPr>
        <w:t>:___________________________________</w:t>
      </w:r>
    </w:p>
    <w:p w:rsidR="000271D1" w:rsidRDefault="00F41AF7" w:rsidP="00625CFA">
      <w:pPr>
        <w:spacing w:after="0"/>
        <w:jc w:val="both"/>
        <w:rPr>
          <w:rFonts w:asciiTheme="minorHAnsi" w:hAnsiTheme="minorHAnsi"/>
          <w:sz w:val="24"/>
          <w:szCs w:val="24"/>
        </w:rPr>
      </w:pPr>
      <w:r w:rsidRPr="00D904F3">
        <w:rPr>
          <w:rFonts w:asciiTheme="minorHAnsi" w:hAnsiTheme="minorHAnsi"/>
          <w:sz w:val="24"/>
          <w:szCs w:val="24"/>
        </w:rPr>
        <w:t xml:space="preserve">   CPF:</w:t>
      </w:r>
    </w:p>
    <w:p w:rsidR="004144B9" w:rsidRDefault="004144B9" w:rsidP="00625CFA">
      <w:pPr>
        <w:spacing w:after="0"/>
        <w:jc w:val="both"/>
        <w:rPr>
          <w:rFonts w:asciiTheme="minorHAnsi" w:hAnsiTheme="minorHAnsi"/>
          <w:sz w:val="24"/>
          <w:szCs w:val="24"/>
        </w:rPr>
      </w:pPr>
    </w:p>
    <w:p w:rsidR="004144B9" w:rsidRDefault="004144B9" w:rsidP="00625CFA">
      <w:pPr>
        <w:spacing w:after="0"/>
        <w:jc w:val="both"/>
        <w:rPr>
          <w:rFonts w:asciiTheme="minorHAnsi" w:hAnsiTheme="minorHAnsi"/>
          <w:sz w:val="24"/>
          <w:szCs w:val="24"/>
        </w:rPr>
      </w:pPr>
    </w:p>
    <w:p w:rsidR="004144B9" w:rsidRDefault="004144B9" w:rsidP="00625CFA">
      <w:pPr>
        <w:spacing w:after="0"/>
        <w:jc w:val="both"/>
        <w:rPr>
          <w:rFonts w:asciiTheme="minorHAnsi" w:hAnsiTheme="minorHAnsi"/>
          <w:sz w:val="24"/>
          <w:szCs w:val="24"/>
        </w:rPr>
      </w:pPr>
    </w:p>
    <w:p w:rsidR="004144B9" w:rsidRDefault="004144B9" w:rsidP="00625CFA">
      <w:pPr>
        <w:spacing w:after="0"/>
        <w:jc w:val="both"/>
        <w:rPr>
          <w:rFonts w:asciiTheme="minorHAnsi" w:hAnsiTheme="minorHAnsi"/>
          <w:sz w:val="24"/>
          <w:szCs w:val="24"/>
        </w:rPr>
      </w:pPr>
    </w:p>
    <w:p w:rsidR="004144B9" w:rsidRPr="00D904F3" w:rsidRDefault="004144B9" w:rsidP="00625CFA">
      <w:pPr>
        <w:spacing w:after="0"/>
        <w:jc w:val="both"/>
        <w:rPr>
          <w:rFonts w:asciiTheme="minorHAnsi" w:hAnsiTheme="minorHAnsi"/>
          <w:sz w:val="24"/>
          <w:szCs w:val="24"/>
        </w:rPr>
      </w:pPr>
    </w:p>
    <w:p w:rsidR="005E1532" w:rsidRPr="00D904F3" w:rsidRDefault="005E1532" w:rsidP="00625CFA">
      <w:pPr>
        <w:spacing w:after="0"/>
        <w:jc w:val="center"/>
        <w:rPr>
          <w:rFonts w:asciiTheme="minorHAnsi" w:hAnsiTheme="minorHAnsi"/>
          <w:b/>
          <w:snapToGrid w:val="0"/>
          <w:sz w:val="24"/>
          <w:szCs w:val="24"/>
        </w:rPr>
      </w:pPr>
    </w:p>
    <w:p w:rsidR="00773196" w:rsidRPr="00BF67C7" w:rsidRDefault="00773196" w:rsidP="00773196">
      <w:pPr>
        <w:tabs>
          <w:tab w:val="right" w:pos="8789"/>
        </w:tabs>
        <w:spacing w:after="0"/>
        <w:jc w:val="center"/>
        <w:rPr>
          <w:rFonts w:asciiTheme="minorHAnsi" w:hAnsiTheme="minorHAnsi"/>
          <w:b/>
          <w:snapToGrid w:val="0"/>
          <w:sz w:val="24"/>
          <w:szCs w:val="24"/>
        </w:rPr>
      </w:pPr>
      <w:r w:rsidRPr="00BF67C7">
        <w:rPr>
          <w:rFonts w:asciiTheme="minorHAnsi" w:hAnsiTheme="minorHAnsi"/>
          <w:b/>
          <w:snapToGrid w:val="0"/>
          <w:sz w:val="24"/>
          <w:szCs w:val="24"/>
        </w:rPr>
        <w:lastRenderedPageBreak/>
        <w:t xml:space="preserve">Anexo </w:t>
      </w:r>
      <w:r w:rsidR="004144B9">
        <w:rPr>
          <w:rFonts w:asciiTheme="minorHAnsi" w:hAnsiTheme="minorHAnsi"/>
          <w:b/>
          <w:snapToGrid w:val="0"/>
          <w:sz w:val="24"/>
          <w:szCs w:val="24"/>
        </w:rPr>
        <w:t>I</w:t>
      </w:r>
      <w:r w:rsidRPr="00BF67C7">
        <w:rPr>
          <w:rFonts w:asciiTheme="minorHAnsi" w:hAnsiTheme="minorHAnsi"/>
          <w:b/>
          <w:snapToGrid w:val="0"/>
          <w:sz w:val="24"/>
          <w:szCs w:val="24"/>
        </w:rPr>
        <w:t>X</w:t>
      </w:r>
    </w:p>
    <w:p w:rsidR="00773196" w:rsidRPr="00BF67C7" w:rsidRDefault="00773196" w:rsidP="00773196">
      <w:pPr>
        <w:tabs>
          <w:tab w:val="right" w:pos="8789"/>
        </w:tabs>
        <w:spacing w:after="0"/>
        <w:jc w:val="center"/>
        <w:rPr>
          <w:rFonts w:asciiTheme="minorHAnsi" w:hAnsiTheme="minorHAnsi"/>
          <w:b/>
          <w:sz w:val="24"/>
          <w:szCs w:val="24"/>
        </w:rPr>
      </w:pPr>
      <w:r w:rsidRPr="00BF67C7">
        <w:rPr>
          <w:rFonts w:asciiTheme="minorHAnsi" w:hAnsiTheme="minorHAnsi"/>
          <w:b/>
          <w:sz w:val="24"/>
          <w:szCs w:val="24"/>
        </w:rPr>
        <w:t>Modelo de declaração de conhecimento pleno do local de execução do objeto</w:t>
      </w:r>
    </w:p>
    <w:p w:rsidR="00773196" w:rsidRPr="00BF67C7" w:rsidRDefault="00773196" w:rsidP="00773196">
      <w:pPr>
        <w:tabs>
          <w:tab w:val="right" w:pos="8789"/>
        </w:tabs>
        <w:spacing w:after="0"/>
        <w:jc w:val="both"/>
        <w:rPr>
          <w:rFonts w:asciiTheme="minorHAnsi" w:hAnsiTheme="minorHAnsi"/>
          <w:sz w:val="24"/>
          <w:szCs w:val="24"/>
          <w:u w:val="single"/>
        </w:rPr>
      </w:pPr>
    </w:p>
    <w:p w:rsidR="00773196" w:rsidRPr="00BF67C7" w:rsidRDefault="00773196" w:rsidP="00773196">
      <w:pPr>
        <w:tabs>
          <w:tab w:val="right" w:pos="8789"/>
        </w:tabs>
        <w:spacing w:after="0"/>
        <w:jc w:val="both"/>
        <w:rPr>
          <w:rFonts w:asciiTheme="minorHAnsi" w:hAnsiTheme="minorHAnsi"/>
          <w:sz w:val="24"/>
          <w:szCs w:val="24"/>
        </w:rPr>
      </w:pPr>
    </w:p>
    <w:p w:rsidR="00773196" w:rsidRPr="00BF67C7" w:rsidRDefault="00773196" w:rsidP="00773196">
      <w:pPr>
        <w:tabs>
          <w:tab w:val="right" w:pos="8789"/>
        </w:tabs>
        <w:spacing w:after="0"/>
        <w:jc w:val="both"/>
        <w:rPr>
          <w:rFonts w:asciiTheme="minorHAnsi" w:hAnsiTheme="minorHAnsi"/>
          <w:bCs/>
          <w:sz w:val="24"/>
          <w:szCs w:val="24"/>
        </w:rPr>
      </w:pPr>
      <w:r w:rsidRPr="00BF67C7">
        <w:rPr>
          <w:rFonts w:asciiTheme="minorHAnsi" w:hAnsiTheme="minorHAnsi"/>
          <w:bCs/>
          <w:sz w:val="24"/>
          <w:szCs w:val="24"/>
        </w:rPr>
        <w:t xml:space="preserve">A (empresa proponente) inscrita no CNPJ nº </w:t>
      </w:r>
      <w:proofErr w:type="spellStart"/>
      <w:r w:rsidRPr="00BF67C7">
        <w:rPr>
          <w:rFonts w:asciiTheme="minorHAnsi" w:hAnsiTheme="minorHAnsi"/>
          <w:bCs/>
          <w:sz w:val="24"/>
          <w:szCs w:val="24"/>
        </w:rPr>
        <w:t>xx.xxx.xxx</w:t>
      </w:r>
      <w:proofErr w:type="spellEnd"/>
      <w:r w:rsidRPr="00BF67C7">
        <w:rPr>
          <w:rFonts w:asciiTheme="minorHAnsi" w:hAnsiTheme="minorHAnsi"/>
          <w:bCs/>
          <w:sz w:val="24"/>
          <w:szCs w:val="24"/>
        </w:rPr>
        <w:t>/</w:t>
      </w:r>
      <w:proofErr w:type="spellStart"/>
      <w:r w:rsidRPr="00BF67C7">
        <w:rPr>
          <w:rFonts w:asciiTheme="minorHAnsi" w:hAnsiTheme="minorHAnsi"/>
          <w:bCs/>
          <w:sz w:val="24"/>
          <w:szCs w:val="24"/>
        </w:rPr>
        <w:t>xxxx-xx</w:t>
      </w:r>
      <w:proofErr w:type="spellEnd"/>
      <w:r w:rsidRPr="00BF67C7">
        <w:rPr>
          <w:rFonts w:asciiTheme="minorHAnsi" w:hAnsiTheme="minorHAnsi"/>
          <w:bCs/>
          <w:sz w:val="24"/>
          <w:szCs w:val="24"/>
        </w:rPr>
        <w:t xml:space="preserve"> por intermédio de seu representante legal a Sr.(a) (nome e </w:t>
      </w:r>
      <w:proofErr w:type="spellStart"/>
      <w:r w:rsidRPr="00BF67C7">
        <w:rPr>
          <w:rFonts w:asciiTheme="minorHAnsi" w:hAnsiTheme="minorHAnsi"/>
          <w:bCs/>
          <w:sz w:val="24"/>
          <w:szCs w:val="24"/>
        </w:rPr>
        <w:t>cpf</w:t>
      </w:r>
      <w:proofErr w:type="spellEnd"/>
      <w:r w:rsidRPr="00BF67C7">
        <w:rPr>
          <w:rFonts w:asciiTheme="minorHAnsi" w:hAnsiTheme="minorHAnsi"/>
          <w:bCs/>
          <w:sz w:val="24"/>
          <w:szCs w:val="24"/>
        </w:rPr>
        <w:t xml:space="preserve"> do representante da empresa) </w:t>
      </w:r>
      <w:r w:rsidRPr="00BF67C7">
        <w:rPr>
          <w:rFonts w:asciiTheme="minorHAnsi" w:hAnsiTheme="minorHAnsi"/>
          <w:b/>
          <w:bCs/>
          <w:sz w:val="24"/>
          <w:szCs w:val="24"/>
        </w:rPr>
        <w:t>DECLARA</w:t>
      </w:r>
      <w:r w:rsidRPr="00BF67C7">
        <w:rPr>
          <w:rFonts w:asciiTheme="minorHAnsi" w:hAnsiTheme="minorHAnsi"/>
          <w:bCs/>
          <w:sz w:val="24"/>
          <w:szCs w:val="24"/>
        </w:rPr>
        <w:t>, sob as penas da lei, em especial o art. 299 do Código Penal Brasileiro, e para fins do disposto no item que disciplina a VISITA TÉCNICA neste Edital, que está plenamente ciente:</w:t>
      </w:r>
    </w:p>
    <w:p w:rsidR="00773196" w:rsidRPr="00BF67C7" w:rsidRDefault="00773196" w:rsidP="00773196">
      <w:pPr>
        <w:tabs>
          <w:tab w:val="right" w:pos="8789"/>
        </w:tabs>
        <w:spacing w:after="0"/>
        <w:jc w:val="both"/>
        <w:rPr>
          <w:rFonts w:asciiTheme="minorHAnsi" w:hAnsiTheme="minorHAnsi"/>
          <w:bCs/>
          <w:sz w:val="24"/>
          <w:szCs w:val="24"/>
        </w:rPr>
      </w:pPr>
      <w:r w:rsidRPr="00BF67C7">
        <w:rPr>
          <w:rFonts w:asciiTheme="minorHAnsi" w:hAnsiTheme="minorHAnsi"/>
          <w:bCs/>
          <w:sz w:val="24"/>
          <w:szCs w:val="24"/>
        </w:rPr>
        <w:t>I. Das condições em que se encontra o local de execução do objeto da licitação Concorrência Pública nº____/___, bem como suas características e peculiaridades.</w:t>
      </w:r>
    </w:p>
    <w:p w:rsidR="00773196" w:rsidRPr="00BF67C7" w:rsidRDefault="00773196" w:rsidP="00773196">
      <w:pPr>
        <w:tabs>
          <w:tab w:val="right" w:pos="8789"/>
        </w:tabs>
        <w:spacing w:after="0"/>
        <w:jc w:val="both"/>
        <w:rPr>
          <w:rFonts w:asciiTheme="minorHAnsi" w:hAnsiTheme="minorHAnsi"/>
          <w:bCs/>
          <w:sz w:val="24"/>
          <w:szCs w:val="24"/>
        </w:rPr>
      </w:pPr>
      <w:r w:rsidRPr="00BF67C7">
        <w:rPr>
          <w:rFonts w:asciiTheme="minorHAnsi" w:hAnsiTheme="minorHAnsi"/>
          <w:bCs/>
          <w:sz w:val="24"/>
          <w:szCs w:val="24"/>
        </w:rPr>
        <w:t>II. De acordo de que não lhe será concedido o direito de reclamações e pleitos futuros, alegando desconhecimentos sobre o local de execução.</w:t>
      </w:r>
    </w:p>
    <w:p w:rsidR="00773196" w:rsidRPr="00BF67C7" w:rsidRDefault="00773196" w:rsidP="00773196">
      <w:pPr>
        <w:tabs>
          <w:tab w:val="right" w:pos="8789"/>
        </w:tabs>
        <w:spacing w:after="0"/>
        <w:jc w:val="both"/>
        <w:rPr>
          <w:rFonts w:asciiTheme="minorHAnsi" w:hAnsiTheme="minorHAnsi"/>
          <w:sz w:val="24"/>
          <w:szCs w:val="24"/>
        </w:rPr>
      </w:pPr>
      <w:r w:rsidRPr="00BF67C7">
        <w:rPr>
          <w:rFonts w:asciiTheme="minorHAnsi" w:hAnsiTheme="minorHAnsi"/>
          <w:bCs/>
          <w:sz w:val="24"/>
          <w:szCs w:val="24"/>
        </w:rPr>
        <w:t>III. Do teor e da extensão desta declaração e que detém plenos poderes e informações para firmá-la.</w:t>
      </w:r>
    </w:p>
    <w:p w:rsidR="00773196" w:rsidRPr="00BF67C7" w:rsidRDefault="00773196" w:rsidP="00773196">
      <w:pPr>
        <w:tabs>
          <w:tab w:val="right" w:pos="8789"/>
        </w:tabs>
        <w:spacing w:after="0"/>
        <w:jc w:val="center"/>
        <w:rPr>
          <w:rFonts w:asciiTheme="minorHAnsi" w:hAnsiTheme="minorHAnsi"/>
          <w:b/>
          <w:snapToGrid w:val="0"/>
          <w:sz w:val="24"/>
          <w:szCs w:val="24"/>
          <w:u w:val="single"/>
        </w:rPr>
      </w:pPr>
    </w:p>
    <w:p w:rsidR="00773196" w:rsidRPr="00BF67C7" w:rsidRDefault="00773196" w:rsidP="00773196">
      <w:pPr>
        <w:tabs>
          <w:tab w:val="right" w:pos="8789"/>
        </w:tabs>
        <w:spacing w:after="0"/>
        <w:jc w:val="center"/>
        <w:rPr>
          <w:rFonts w:asciiTheme="minorHAnsi" w:hAnsiTheme="minorHAnsi"/>
          <w:b/>
          <w:snapToGrid w:val="0"/>
          <w:sz w:val="24"/>
          <w:szCs w:val="24"/>
          <w:u w:val="single"/>
        </w:rPr>
      </w:pPr>
    </w:p>
    <w:p w:rsidR="00773196" w:rsidRPr="00BF67C7" w:rsidRDefault="00773196" w:rsidP="00773196">
      <w:pPr>
        <w:tabs>
          <w:tab w:val="right" w:pos="8789"/>
        </w:tabs>
        <w:spacing w:after="0"/>
        <w:jc w:val="center"/>
        <w:rPr>
          <w:rFonts w:asciiTheme="minorHAnsi" w:hAnsiTheme="minorHAnsi"/>
          <w:b/>
          <w:snapToGrid w:val="0"/>
          <w:sz w:val="24"/>
          <w:szCs w:val="24"/>
          <w:u w:val="single"/>
        </w:rPr>
      </w:pPr>
    </w:p>
    <w:p w:rsidR="00773196" w:rsidRPr="00D904F3" w:rsidRDefault="00773196" w:rsidP="00773196">
      <w:pPr>
        <w:tabs>
          <w:tab w:val="right" w:pos="8789"/>
        </w:tabs>
        <w:spacing w:after="0"/>
        <w:jc w:val="center"/>
        <w:rPr>
          <w:rFonts w:asciiTheme="minorHAnsi" w:hAnsiTheme="minorHAnsi"/>
          <w:snapToGrid w:val="0"/>
          <w:sz w:val="24"/>
          <w:szCs w:val="24"/>
        </w:rPr>
      </w:pPr>
      <w:r w:rsidRPr="00BF67C7">
        <w:rPr>
          <w:rFonts w:asciiTheme="minorHAnsi" w:hAnsiTheme="minorHAnsi"/>
          <w:snapToGrid w:val="0"/>
          <w:sz w:val="24"/>
          <w:szCs w:val="24"/>
        </w:rPr>
        <w:t>__________________, ___ de __________</w:t>
      </w:r>
      <w:proofErr w:type="gramStart"/>
      <w:r w:rsidRPr="00BF67C7">
        <w:rPr>
          <w:rFonts w:asciiTheme="minorHAnsi" w:hAnsiTheme="minorHAnsi"/>
          <w:snapToGrid w:val="0"/>
          <w:sz w:val="24"/>
          <w:szCs w:val="24"/>
        </w:rPr>
        <w:t>de  _</w:t>
      </w:r>
      <w:proofErr w:type="gramEnd"/>
      <w:r w:rsidRPr="00BF67C7">
        <w:rPr>
          <w:rFonts w:asciiTheme="minorHAnsi" w:hAnsiTheme="minorHAnsi"/>
          <w:snapToGrid w:val="0"/>
          <w:sz w:val="24"/>
          <w:szCs w:val="24"/>
        </w:rPr>
        <w:t>_______</w:t>
      </w:r>
    </w:p>
    <w:p w:rsidR="00773196" w:rsidRPr="00D904F3" w:rsidRDefault="00773196" w:rsidP="00773196">
      <w:pPr>
        <w:tabs>
          <w:tab w:val="right" w:pos="8789"/>
        </w:tabs>
        <w:spacing w:after="0"/>
        <w:jc w:val="center"/>
        <w:rPr>
          <w:rFonts w:asciiTheme="minorHAnsi" w:hAnsiTheme="minorHAnsi"/>
          <w:snapToGrid w:val="0"/>
          <w:sz w:val="24"/>
          <w:szCs w:val="24"/>
        </w:rPr>
      </w:pPr>
    </w:p>
    <w:p w:rsidR="00773196" w:rsidRPr="00D904F3" w:rsidRDefault="00773196" w:rsidP="00773196">
      <w:pPr>
        <w:tabs>
          <w:tab w:val="right" w:pos="8789"/>
        </w:tabs>
        <w:spacing w:after="0"/>
        <w:jc w:val="center"/>
        <w:rPr>
          <w:rFonts w:asciiTheme="minorHAnsi" w:hAnsiTheme="minorHAnsi"/>
          <w:snapToGrid w:val="0"/>
          <w:sz w:val="24"/>
          <w:szCs w:val="24"/>
        </w:rPr>
      </w:pPr>
    </w:p>
    <w:p w:rsidR="00773196" w:rsidRPr="00D904F3" w:rsidRDefault="00773196" w:rsidP="00773196">
      <w:pPr>
        <w:tabs>
          <w:tab w:val="right" w:pos="8789"/>
        </w:tabs>
        <w:spacing w:after="0"/>
        <w:jc w:val="center"/>
        <w:rPr>
          <w:rFonts w:asciiTheme="minorHAnsi" w:hAnsiTheme="minorHAnsi"/>
          <w:snapToGrid w:val="0"/>
          <w:sz w:val="24"/>
          <w:szCs w:val="24"/>
        </w:rPr>
      </w:pPr>
    </w:p>
    <w:p w:rsidR="00773196" w:rsidRPr="00D904F3" w:rsidRDefault="00773196" w:rsidP="00773196">
      <w:pPr>
        <w:tabs>
          <w:tab w:val="right" w:pos="8789"/>
        </w:tabs>
        <w:spacing w:after="0"/>
        <w:jc w:val="center"/>
        <w:rPr>
          <w:rFonts w:asciiTheme="minorHAnsi" w:hAnsiTheme="minorHAnsi"/>
          <w:snapToGrid w:val="0"/>
          <w:sz w:val="24"/>
          <w:szCs w:val="24"/>
        </w:rPr>
      </w:pPr>
      <w:r w:rsidRPr="00D904F3">
        <w:rPr>
          <w:rFonts w:asciiTheme="minorHAnsi" w:hAnsiTheme="minorHAnsi"/>
          <w:snapToGrid w:val="0"/>
          <w:sz w:val="24"/>
          <w:szCs w:val="24"/>
        </w:rPr>
        <w:t>______________________________</w:t>
      </w:r>
    </w:p>
    <w:p w:rsidR="00773196" w:rsidRPr="00D904F3" w:rsidRDefault="00773196" w:rsidP="00773196">
      <w:pPr>
        <w:tabs>
          <w:tab w:val="right" w:pos="8789"/>
        </w:tabs>
        <w:spacing w:after="0"/>
        <w:jc w:val="center"/>
        <w:rPr>
          <w:rFonts w:asciiTheme="minorHAnsi" w:hAnsiTheme="minorHAnsi"/>
          <w:snapToGrid w:val="0"/>
          <w:sz w:val="24"/>
          <w:szCs w:val="24"/>
        </w:rPr>
      </w:pPr>
      <w:r w:rsidRPr="00D904F3">
        <w:rPr>
          <w:rFonts w:asciiTheme="minorHAnsi" w:hAnsiTheme="minorHAnsi"/>
          <w:snapToGrid w:val="0"/>
          <w:sz w:val="24"/>
          <w:szCs w:val="24"/>
        </w:rPr>
        <w:t>Assinatura do representante legal</w:t>
      </w:r>
    </w:p>
    <w:p w:rsidR="00773196" w:rsidRPr="00D904F3" w:rsidRDefault="00773196" w:rsidP="00773196">
      <w:pPr>
        <w:tabs>
          <w:tab w:val="right" w:pos="8789"/>
        </w:tabs>
        <w:spacing w:after="0"/>
        <w:jc w:val="center"/>
        <w:rPr>
          <w:rFonts w:asciiTheme="minorHAnsi" w:hAnsiTheme="minorHAnsi"/>
          <w:snapToGrid w:val="0"/>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Pr="00D904F3" w:rsidRDefault="00773196" w:rsidP="00773196">
      <w:pPr>
        <w:tabs>
          <w:tab w:val="right" w:pos="8789"/>
        </w:tabs>
        <w:spacing w:after="0"/>
        <w:jc w:val="center"/>
        <w:rPr>
          <w:rFonts w:asciiTheme="minorHAnsi" w:hAnsiTheme="minorHAnsi"/>
          <w:b/>
          <w:sz w:val="24"/>
          <w:szCs w:val="24"/>
        </w:rPr>
      </w:pPr>
    </w:p>
    <w:p w:rsidR="00773196" w:rsidRDefault="00773196" w:rsidP="00773196">
      <w:pPr>
        <w:rPr>
          <w:rFonts w:asciiTheme="minorHAnsi" w:hAnsiTheme="minorHAnsi"/>
          <w:b/>
          <w:sz w:val="24"/>
          <w:szCs w:val="24"/>
        </w:rPr>
      </w:pPr>
    </w:p>
    <w:p w:rsidR="00A01A79" w:rsidRDefault="00A01A79" w:rsidP="00773196">
      <w:pPr>
        <w:rPr>
          <w:rFonts w:asciiTheme="minorHAnsi" w:hAnsiTheme="minorHAnsi"/>
          <w:b/>
          <w:sz w:val="24"/>
          <w:szCs w:val="24"/>
        </w:rPr>
      </w:pPr>
    </w:p>
    <w:p w:rsidR="00A01A79" w:rsidRDefault="00A01A79" w:rsidP="00773196">
      <w:pPr>
        <w:rPr>
          <w:rFonts w:asciiTheme="minorHAnsi" w:hAnsiTheme="minorHAnsi"/>
          <w:b/>
          <w:sz w:val="24"/>
          <w:szCs w:val="24"/>
        </w:rPr>
      </w:pPr>
    </w:p>
    <w:p w:rsidR="003C1847" w:rsidRPr="00D904F3" w:rsidRDefault="003C1847" w:rsidP="003C1847">
      <w:pPr>
        <w:jc w:val="center"/>
        <w:rPr>
          <w:rFonts w:asciiTheme="minorHAnsi" w:hAnsiTheme="minorHAnsi"/>
          <w:b/>
          <w:sz w:val="24"/>
          <w:szCs w:val="24"/>
        </w:rPr>
      </w:pPr>
    </w:p>
    <w:p w:rsidR="00773196" w:rsidRPr="00D904F3" w:rsidRDefault="004144B9" w:rsidP="003C1847">
      <w:pPr>
        <w:jc w:val="center"/>
        <w:rPr>
          <w:rFonts w:asciiTheme="minorHAnsi" w:hAnsiTheme="minorHAnsi"/>
          <w:b/>
          <w:sz w:val="24"/>
          <w:szCs w:val="24"/>
        </w:rPr>
      </w:pPr>
      <w:r>
        <w:rPr>
          <w:rFonts w:asciiTheme="minorHAnsi" w:hAnsiTheme="minorHAnsi"/>
          <w:b/>
          <w:sz w:val="24"/>
          <w:szCs w:val="24"/>
        </w:rPr>
        <w:lastRenderedPageBreak/>
        <w:t>Anexo X</w:t>
      </w:r>
      <w:bookmarkStart w:id="0" w:name="_GoBack"/>
      <w:bookmarkEnd w:id="0"/>
    </w:p>
    <w:p w:rsidR="00773196" w:rsidRPr="00D904F3" w:rsidRDefault="00773196" w:rsidP="00773196">
      <w:pPr>
        <w:tabs>
          <w:tab w:val="right" w:pos="8789"/>
        </w:tabs>
        <w:spacing w:after="0"/>
        <w:jc w:val="center"/>
        <w:rPr>
          <w:rStyle w:val="info1"/>
          <w:rFonts w:asciiTheme="minorHAnsi" w:eastAsiaTheme="majorEastAsia" w:hAnsiTheme="minorHAnsi" w:cs="Arial"/>
          <w:b/>
          <w:sz w:val="24"/>
          <w:szCs w:val="24"/>
        </w:rPr>
      </w:pPr>
      <w:r w:rsidRPr="00D904F3">
        <w:rPr>
          <w:rStyle w:val="info1"/>
          <w:rFonts w:asciiTheme="minorHAnsi" w:eastAsiaTheme="majorEastAsia" w:hAnsiTheme="minorHAnsi" w:cs="Arial"/>
          <w:b/>
          <w:sz w:val="24"/>
          <w:szCs w:val="24"/>
        </w:rPr>
        <w:t>Declaração</w:t>
      </w:r>
    </w:p>
    <w:p w:rsidR="00773196" w:rsidRPr="00D904F3" w:rsidRDefault="00773196" w:rsidP="00773196">
      <w:pPr>
        <w:tabs>
          <w:tab w:val="right" w:pos="8789"/>
        </w:tabs>
        <w:spacing w:after="0"/>
        <w:ind w:firstLine="4536"/>
        <w:rPr>
          <w:rStyle w:val="info1"/>
          <w:rFonts w:asciiTheme="minorHAnsi" w:eastAsiaTheme="majorEastAsia" w:hAnsiTheme="minorHAnsi" w:cs="Arial"/>
          <w:sz w:val="24"/>
          <w:szCs w:val="24"/>
        </w:rPr>
      </w:pPr>
    </w:p>
    <w:p w:rsidR="00773196" w:rsidRPr="00D904F3" w:rsidRDefault="00773196" w:rsidP="00773196">
      <w:pPr>
        <w:tabs>
          <w:tab w:val="right" w:pos="8789"/>
        </w:tabs>
        <w:spacing w:after="0"/>
        <w:ind w:firstLine="4536"/>
        <w:rPr>
          <w:rStyle w:val="info1"/>
          <w:rFonts w:asciiTheme="minorHAnsi" w:eastAsiaTheme="majorEastAsia" w:hAnsiTheme="minorHAnsi" w:cs="Arial"/>
          <w:sz w:val="24"/>
          <w:szCs w:val="24"/>
        </w:rPr>
      </w:pPr>
    </w:p>
    <w:p w:rsidR="00773196" w:rsidRPr="00D904F3" w:rsidRDefault="00773196" w:rsidP="00773196">
      <w:pPr>
        <w:tabs>
          <w:tab w:val="right" w:pos="8789"/>
        </w:tabs>
        <w:spacing w:after="0"/>
        <w:ind w:firstLine="1122"/>
        <w:jc w:val="both"/>
        <w:rPr>
          <w:rStyle w:val="info1"/>
          <w:rFonts w:asciiTheme="minorHAnsi" w:eastAsiaTheme="majorEastAsia" w:hAnsiTheme="minorHAnsi" w:cs="Arial"/>
          <w:sz w:val="24"/>
          <w:szCs w:val="24"/>
        </w:rPr>
      </w:pPr>
      <w:r w:rsidRPr="00D904F3">
        <w:rPr>
          <w:rStyle w:val="info1"/>
          <w:rFonts w:asciiTheme="minorHAnsi" w:eastAsiaTheme="majorEastAsia" w:hAnsiTheme="minorHAnsi" w:cs="Arial"/>
          <w:sz w:val="24"/>
          <w:szCs w:val="24"/>
        </w:rPr>
        <w:t xml:space="preserve">Declaro para os devidos fins de direito e sob as penas da Lei, </w:t>
      </w:r>
      <w:r w:rsidRPr="00D904F3">
        <w:rPr>
          <w:rFonts w:asciiTheme="minorHAnsi" w:hAnsiTheme="minorHAnsi" w:cs="Arial"/>
          <w:color w:val="000000"/>
          <w:sz w:val="24"/>
          <w:szCs w:val="24"/>
        </w:rPr>
        <w:t>em atendimento as normas vigentes, em especial a IN STN nº. 01, de 15/01/1997, e suas alterações e Portaria</w:t>
      </w:r>
      <w:r w:rsidRPr="00D904F3">
        <w:rPr>
          <w:rFonts w:asciiTheme="minorHAnsi" w:hAnsiTheme="minorHAnsi" w:cs="Arial"/>
          <w:b/>
          <w:color w:val="000000"/>
          <w:sz w:val="24"/>
          <w:szCs w:val="24"/>
        </w:rPr>
        <w:t xml:space="preserve"> </w:t>
      </w:r>
      <w:r w:rsidRPr="00D904F3">
        <w:rPr>
          <w:rFonts w:asciiTheme="minorHAnsi" w:hAnsiTheme="minorHAnsi" w:cs="Arial"/>
          <w:bCs/>
          <w:color w:val="000000"/>
          <w:sz w:val="24"/>
          <w:szCs w:val="24"/>
        </w:rPr>
        <w:t>Interministerial 507/2011 e Lei 13.080/2015,</w:t>
      </w:r>
      <w:r w:rsidRPr="00D904F3">
        <w:rPr>
          <w:rFonts w:asciiTheme="minorHAnsi" w:hAnsiTheme="minorHAnsi" w:cs="Arial"/>
          <w:color w:val="000000"/>
          <w:sz w:val="24"/>
          <w:szCs w:val="24"/>
        </w:rPr>
        <w:t xml:space="preserve"> </w:t>
      </w:r>
      <w:r w:rsidRPr="00D904F3">
        <w:rPr>
          <w:rStyle w:val="info1"/>
          <w:rFonts w:asciiTheme="minorHAnsi" w:eastAsiaTheme="majorEastAsia" w:hAnsiTheme="minorHAnsi" w:cs="Arial"/>
          <w:sz w:val="24"/>
          <w:szCs w:val="24"/>
        </w:rPr>
        <w:t>que a empresa ____________________, CNPJ: _____________________, vencedora da licitação para execução do objeto do contrato de Repasse nº. ________________ não possui em seu quadro societário servidor público da ativa, ou empregado de empresa pública ou de sociedade de economia mista, do tomador.</w:t>
      </w:r>
    </w:p>
    <w:p w:rsidR="00773196" w:rsidRPr="00D904F3" w:rsidRDefault="00773196" w:rsidP="00773196">
      <w:pPr>
        <w:tabs>
          <w:tab w:val="right" w:pos="8789"/>
        </w:tabs>
        <w:spacing w:after="0"/>
        <w:ind w:firstLine="4536"/>
        <w:jc w:val="both"/>
        <w:rPr>
          <w:rFonts w:asciiTheme="minorHAnsi" w:hAnsiTheme="minorHAnsi" w:cs="Arial"/>
          <w:b/>
          <w:color w:val="000000"/>
          <w:sz w:val="24"/>
          <w:szCs w:val="24"/>
        </w:rPr>
      </w:pPr>
    </w:p>
    <w:p w:rsidR="00773196" w:rsidRPr="00D904F3" w:rsidRDefault="00773196" w:rsidP="00773196">
      <w:pPr>
        <w:shd w:val="clear" w:color="auto" w:fill="FFFFFF"/>
        <w:tabs>
          <w:tab w:val="right" w:pos="8789"/>
        </w:tabs>
        <w:spacing w:after="0"/>
        <w:jc w:val="center"/>
        <w:rPr>
          <w:rStyle w:val="info1"/>
          <w:rFonts w:asciiTheme="minorHAnsi" w:eastAsiaTheme="majorEastAsia" w:hAnsiTheme="minorHAnsi" w:cs="Arial"/>
          <w:sz w:val="24"/>
          <w:szCs w:val="24"/>
        </w:rPr>
      </w:pPr>
      <w:r w:rsidRPr="00D904F3">
        <w:rPr>
          <w:rStyle w:val="info1"/>
          <w:rFonts w:asciiTheme="minorHAnsi" w:eastAsiaTheme="majorEastAsia" w:hAnsiTheme="minorHAnsi" w:cs="Arial"/>
          <w:sz w:val="24"/>
          <w:szCs w:val="24"/>
        </w:rPr>
        <w:t xml:space="preserve">_____________________, __ de ________ </w:t>
      </w:r>
      <w:proofErr w:type="spellStart"/>
      <w:r w:rsidRPr="00D904F3">
        <w:rPr>
          <w:rStyle w:val="info1"/>
          <w:rFonts w:asciiTheme="minorHAnsi" w:eastAsiaTheme="majorEastAsia" w:hAnsiTheme="minorHAnsi" w:cs="Arial"/>
          <w:sz w:val="24"/>
          <w:szCs w:val="24"/>
        </w:rPr>
        <w:t>de</w:t>
      </w:r>
      <w:proofErr w:type="spellEnd"/>
      <w:r w:rsidRPr="00D904F3">
        <w:rPr>
          <w:rStyle w:val="info1"/>
          <w:rFonts w:asciiTheme="minorHAnsi" w:eastAsiaTheme="majorEastAsia" w:hAnsiTheme="minorHAnsi" w:cs="Arial"/>
          <w:sz w:val="24"/>
          <w:szCs w:val="24"/>
        </w:rPr>
        <w:t xml:space="preserve"> ________.</w:t>
      </w:r>
    </w:p>
    <w:p w:rsidR="00773196" w:rsidRPr="00D904F3" w:rsidRDefault="00773196" w:rsidP="00773196">
      <w:pPr>
        <w:shd w:val="clear" w:color="auto" w:fill="FFFFFF"/>
        <w:tabs>
          <w:tab w:val="right" w:pos="8789"/>
        </w:tabs>
        <w:spacing w:after="0"/>
        <w:jc w:val="center"/>
        <w:rPr>
          <w:rStyle w:val="info1"/>
          <w:rFonts w:asciiTheme="minorHAnsi" w:eastAsiaTheme="majorEastAsia" w:hAnsiTheme="minorHAnsi" w:cs="Arial"/>
          <w:sz w:val="24"/>
          <w:szCs w:val="24"/>
        </w:rPr>
      </w:pPr>
    </w:p>
    <w:p w:rsidR="00773196" w:rsidRPr="00D904F3" w:rsidRDefault="00773196" w:rsidP="00773196">
      <w:pPr>
        <w:shd w:val="clear" w:color="auto" w:fill="FFFFFF"/>
        <w:tabs>
          <w:tab w:val="right" w:pos="8789"/>
        </w:tabs>
        <w:spacing w:after="0"/>
        <w:jc w:val="center"/>
        <w:rPr>
          <w:rStyle w:val="info1"/>
          <w:rFonts w:asciiTheme="minorHAnsi" w:eastAsiaTheme="majorEastAsia" w:hAnsiTheme="minorHAnsi" w:cs="Arial"/>
          <w:sz w:val="24"/>
          <w:szCs w:val="24"/>
        </w:rPr>
      </w:pPr>
    </w:p>
    <w:p w:rsidR="00773196" w:rsidRPr="00D904F3" w:rsidRDefault="00773196" w:rsidP="00773196">
      <w:pPr>
        <w:shd w:val="clear" w:color="auto" w:fill="FFFFFF"/>
        <w:tabs>
          <w:tab w:val="right" w:pos="8789"/>
        </w:tabs>
        <w:spacing w:after="0"/>
        <w:jc w:val="center"/>
        <w:rPr>
          <w:rStyle w:val="info1"/>
          <w:rFonts w:asciiTheme="minorHAnsi" w:eastAsiaTheme="majorEastAsia" w:hAnsiTheme="minorHAnsi"/>
          <w:sz w:val="24"/>
          <w:szCs w:val="24"/>
        </w:rPr>
      </w:pPr>
    </w:p>
    <w:p w:rsidR="00773196" w:rsidRPr="00D904F3" w:rsidRDefault="00773196" w:rsidP="00773196">
      <w:pPr>
        <w:shd w:val="clear" w:color="auto" w:fill="FFFFFF"/>
        <w:tabs>
          <w:tab w:val="right" w:pos="8789"/>
        </w:tabs>
        <w:spacing w:after="0"/>
        <w:jc w:val="center"/>
        <w:rPr>
          <w:rStyle w:val="info1"/>
          <w:rFonts w:asciiTheme="minorHAnsi" w:eastAsiaTheme="majorEastAsia" w:hAnsiTheme="minorHAnsi" w:cs="Arial"/>
          <w:sz w:val="24"/>
          <w:szCs w:val="24"/>
        </w:rPr>
      </w:pPr>
      <w:r w:rsidRPr="00D904F3">
        <w:rPr>
          <w:rStyle w:val="info1"/>
          <w:rFonts w:asciiTheme="minorHAnsi" w:eastAsiaTheme="majorEastAsia" w:hAnsiTheme="minorHAnsi" w:cs="Arial"/>
          <w:sz w:val="24"/>
          <w:szCs w:val="24"/>
        </w:rPr>
        <w:t>_______________________________</w:t>
      </w:r>
    </w:p>
    <w:p w:rsidR="00773196" w:rsidRPr="00D904F3" w:rsidRDefault="00773196" w:rsidP="00773196">
      <w:pPr>
        <w:shd w:val="clear" w:color="auto" w:fill="FFFFFF"/>
        <w:tabs>
          <w:tab w:val="right" w:pos="8789"/>
        </w:tabs>
        <w:spacing w:after="0"/>
        <w:jc w:val="center"/>
        <w:rPr>
          <w:rStyle w:val="info1"/>
          <w:rFonts w:asciiTheme="minorHAnsi" w:eastAsiaTheme="majorEastAsia" w:hAnsiTheme="minorHAnsi" w:cs="Arial"/>
          <w:sz w:val="24"/>
          <w:szCs w:val="24"/>
        </w:rPr>
      </w:pPr>
      <w:r w:rsidRPr="00D904F3">
        <w:rPr>
          <w:rStyle w:val="info1"/>
          <w:rFonts w:asciiTheme="minorHAnsi" w:eastAsiaTheme="majorEastAsia" w:hAnsiTheme="minorHAnsi" w:cs="Arial"/>
          <w:sz w:val="24"/>
          <w:szCs w:val="24"/>
        </w:rPr>
        <w:t>Assinatura do representante da empresa vencedora</w:t>
      </w:r>
    </w:p>
    <w:p w:rsidR="00773196" w:rsidRPr="009E03C3" w:rsidRDefault="00773196" w:rsidP="00D904F3">
      <w:pPr>
        <w:shd w:val="clear" w:color="auto" w:fill="FFFFFF"/>
        <w:tabs>
          <w:tab w:val="left" w:pos="7655"/>
          <w:tab w:val="right" w:pos="8789"/>
        </w:tabs>
        <w:spacing w:after="0"/>
        <w:jc w:val="center"/>
        <w:rPr>
          <w:rStyle w:val="info1"/>
          <w:rFonts w:asciiTheme="minorHAnsi" w:eastAsiaTheme="majorEastAsia" w:hAnsiTheme="minorHAnsi" w:cs="Arial"/>
          <w:sz w:val="24"/>
          <w:szCs w:val="24"/>
        </w:rPr>
      </w:pPr>
      <w:r w:rsidRPr="00D904F3">
        <w:rPr>
          <w:rStyle w:val="info1"/>
          <w:rFonts w:asciiTheme="minorHAnsi" w:eastAsiaTheme="majorEastAsia" w:hAnsiTheme="minorHAnsi" w:cs="Arial"/>
          <w:sz w:val="24"/>
          <w:szCs w:val="24"/>
        </w:rPr>
        <w:t>Nome ou carimbo</w:t>
      </w:r>
    </w:p>
    <w:p w:rsidR="00773196" w:rsidRPr="009E03C3" w:rsidRDefault="00773196" w:rsidP="00773196">
      <w:pPr>
        <w:tabs>
          <w:tab w:val="right" w:pos="8789"/>
        </w:tabs>
        <w:spacing w:after="0"/>
        <w:jc w:val="center"/>
        <w:rPr>
          <w:rFonts w:asciiTheme="minorHAnsi" w:hAnsiTheme="minorHAnsi"/>
          <w:b/>
          <w:sz w:val="24"/>
          <w:szCs w:val="24"/>
        </w:rPr>
      </w:pPr>
    </w:p>
    <w:p w:rsidR="00910632" w:rsidRPr="00625CFA" w:rsidRDefault="00910632" w:rsidP="00625CFA">
      <w:pPr>
        <w:spacing w:after="0"/>
        <w:jc w:val="center"/>
        <w:rPr>
          <w:rFonts w:asciiTheme="minorHAnsi" w:hAnsiTheme="minorHAnsi"/>
          <w:b/>
          <w:snapToGrid w:val="0"/>
          <w:sz w:val="24"/>
          <w:szCs w:val="24"/>
          <w:u w:val="single"/>
        </w:rPr>
      </w:pPr>
    </w:p>
    <w:p w:rsidR="00910632" w:rsidRPr="00625CFA" w:rsidRDefault="00910632" w:rsidP="00625CFA">
      <w:pPr>
        <w:spacing w:after="0"/>
        <w:jc w:val="center"/>
        <w:rPr>
          <w:rFonts w:asciiTheme="minorHAnsi" w:hAnsiTheme="minorHAnsi"/>
          <w:b/>
          <w:snapToGrid w:val="0"/>
          <w:sz w:val="24"/>
          <w:szCs w:val="24"/>
          <w:u w:val="single"/>
        </w:rPr>
      </w:pPr>
    </w:p>
    <w:p w:rsidR="00910632" w:rsidRPr="00625CFA" w:rsidRDefault="00910632" w:rsidP="00625CFA">
      <w:pPr>
        <w:spacing w:after="0"/>
        <w:jc w:val="center"/>
        <w:rPr>
          <w:rFonts w:asciiTheme="minorHAnsi" w:hAnsiTheme="minorHAnsi"/>
          <w:b/>
          <w:snapToGrid w:val="0"/>
          <w:sz w:val="24"/>
          <w:szCs w:val="24"/>
          <w:u w:val="single"/>
        </w:rPr>
      </w:pPr>
    </w:p>
    <w:p w:rsidR="00910632" w:rsidRDefault="00910632" w:rsidP="00625CFA">
      <w:pPr>
        <w:spacing w:after="0"/>
        <w:jc w:val="both"/>
        <w:rPr>
          <w:rFonts w:asciiTheme="minorHAnsi" w:hAnsiTheme="minorHAnsi"/>
          <w:sz w:val="24"/>
          <w:szCs w:val="24"/>
        </w:rPr>
      </w:pPr>
    </w:p>
    <w:p w:rsidR="00A30455" w:rsidRPr="00625CFA" w:rsidRDefault="00A30455" w:rsidP="00625CFA">
      <w:pPr>
        <w:spacing w:after="0"/>
        <w:jc w:val="both"/>
        <w:rPr>
          <w:rFonts w:asciiTheme="minorHAnsi" w:hAnsiTheme="minorHAnsi"/>
          <w:sz w:val="24"/>
          <w:szCs w:val="24"/>
        </w:rPr>
      </w:pPr>
    </w:p>
    <w:p w:rsidR="00780DA2" w:rsidRDefault="00780DA2">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Default="004144B9">
      <w:pPr>
        <w:spacing w:after="0"/>
        <w:jc w:val="both"/>
        <w:rPr>
          <w:rFonts w:asciiTheme="minorHAnsi" w:hAnsiTheme="minorHAnsi"/>
          <w:b/>
          <w:sz w:val="24"/>
          <w:szCs w:val="24"/>
        </w:rPr>
      </w:pPr>
    </w:p>
    <w:p w:rsidR="004144B9" w:rsidRPr="00A30455" w:rsidRDefault="004144B9">
      <w:pPr>
        <w:spacing w:after="0"/>
        <w:jc w:val="both"/>
        <w:rPr>
          <w:rFonts w:asciiTheme="minorHAnsi" w:hAnsiTheme="minorHAnsi"/>
          <w:b/>
          <w:sz w:val="24"/>
          <w:szCs w:val="24"/>
        </w:rPr>
      </w:pPr>
    </w:p>
    <w:p w:rsidR="00A30455" w:rsidRPr="00A30455" w:rsidRDefault="00A30455" w:rsidP="00A30455">
      <w:pPr>
        <w:jc w:val="center"/>
        <w:rPr>
          <w:b/>
          <w:szCs w:val="24"/>
        </w:rPr>
      </w:pPr>
      <w:r w:rsidRPr="00A30455">
        <w:rPr>
          <w:b/>
          <w:szCs w:val="24"/>
        </w:rPr>
        <w:lastRenderedPageBreak/>
        <w:t>Anexo</w:t>
      </w:r>
      <w:r w:rsidR="004144B9">
        <w:rPr>
          <w:b/>
          <w:szCs w:val="24"/>
        </w:rPr>
        <w:t xml:space="preserve"> XI</w:t>
      </w:r>
    </w:p>
    <w:p w:rsidR="00A30455" w:rsidRDefault="00A30455" w:rsidP="00A30455">
      <w:pPr>
        <w:spacing w:after="0"/>
        <w:jc w:val="center"/>
        <w:rPr>
          <w:rFonts w:asciiTheme="minorHAnsi" w:hAnsiTheme="minorHAnsi"/>
          <w:sz w:val="24"/>
          <w:szCs w:val="24"/>
        </w:rPr>
      </w:pPr>
    </w:p>
    <w:p w:rsidR="00A30455" w:rsidRDefault="00A30455">
      <w:pPr>
        <w:spacing w:after="0"/>
        <w:jc w:val="both"/>
        <w:rPr>
          <w:rFonts w:asciiTheme="minorHAnsi" w:hAnsiTheme="minorHAnsi"/>
          <w:sz w:val="24"/>
          <w:szCs w:val="24"/>
        </w:rPr>
      </w:pPr>
    </w:p>
    <w:p w:rsidR="00A30455" w:rsidRDefault="00A30455">
      <w:pPr>
        <w:spacing w:after="0"/>
        <w:jc w:val="both"/>
        <w:rPr>
          <w:rFonts w:asciiTheme="minorHAnsi" w:hAnsiTheme="minorHAnsi"/>
          <w:sz w:val="24"/>
          <w:szCs w:val="24"/>
        </w:rPr>
      </w:pPr>
    </w:p>
    <w:p w:rsidR="00A30455" w:rsidRPr="00F908E4" w:rsidRDefault="00A30455" w:rsidP="00A30455">
      <w:pPr>
        <w:ind w:firstLine="708"/>
        <w:jc w:val="both"/>
        <w:rPr>
          <w:b/>
          <w:snapToGrid w:val="0"/>
          <w:szCs w:val="24"/>
        </w:rPr>
      </w:pPr>
      <w:r w:rsidRPr="00F908E4">
        <w:rPr>
          <w:b/>
          <w:snapToGrid w:val="0"/>
          <w:szCs w:val="24"/>
        </w:rPr>
        <w:t>Declaração de enquadramento de microemp</w:t>
      </w:r>
      <w:r>
        <w:rPr>
          <w:b/>
          <w:snapToGrid w:val="0"/>
          <w:szCs w:val="24"/>
        </w:rPr>
        <w:t>resa e empresa de pequeno porte</w:t>
      </w:r>
    </w:p>
    <w:p w:rsidR="00A30455" w:rsidRPr="004A7691" w:rsidRDefault="00A30455" w:rsidP="00A30455">
      <w:pPr>
        <w:jc w:val="both"/>
        <w:rPr>
          <w:szCs w:val="24"/>
        </w:rPr>
      </w:pPr>
      <w:r w:rsidRPr="004A7691">
        <w:rPr>
          <w:szCs w:val="24"/>
        </w:rPr>
        <w:t xml:space="preserve">A (empresa proponente), </w:t>
      </w:r>
      <w:r>
        <w:rPr>
          <w:szCs w:val="24"/>
        </w:rPr>
        <w:t xml:space="preserve">inscrita no cadastro de pessoas jurídicas sob o nº. </w:t>
      </w:r>
      <w:proofErr w:type="spellStart"/>
      <w:r w:rsidRPr="004A7691">
        <w:rPr>
          <w:szCs w:val="24"/>
        </w:rPr>
        <w:t>xxx.xxx.xxx</w:t>
      </w:r>
      <w:proofErr w:type="spellEnd"/>
      <w:r w:rsidRPr="004A7691">
        <w:rPr>
          <w:szCs w:val="24"/>
        </w:rPr>
        <w:t>/</w:t>
      </w:r>
      <w:proofErr w:type="spellStart"/>
      <w:r w:rsidRPr="004A7691">
        <w:rPr>
          <w:szCs w:val="24"/>
        </w:rPr>
        <w:t>xxxx-</w:t>
      </w:r>
      <w:proofErr w:type="gramStart"/>
      <w:r w:rsidRPr="004A7691">
        <w:rPr>
          <w:szCs w:val="24"/>
        </w:rPr>
        <w:t>xx</w:t>
      </w:r>
      <w:proofErr w:type="spellEnd"/>
      <w:r w:rsidRPr="004A7691">
        <w:rPr>
          <w:szCs w:val="24"/>
        </w:rPr>
        <w:t xml:space="preserve"> ,</w:t>
      </w:r>
      <w:proofErr w:type="gramEnd"/>
      <w:r w:rsidRPr="004A7691">
        <w:rPr>
          <w:szCs w:val="24"/>
        </w:rPr>
        <w:t xml:space="preserve"> sediada em </w:t>
      </w:r>
      <w:proofErr w:type="spellStart"/>
      <w:r w:rsidRPr="004A7691">
        <w:rPr>
          <w:szCs w:val="24"/>
        </w:rPr>
        <w:t>xxxxxxxxx</w:t>
      </w:r>
      <w:proofErr w:type="spellEnd"/>
      <w:r w:rsidRPr="004A7691">
        <w:rPr>
          <w:szCs w:val="24"/>
        </w:rPr>
        <w:t>/</w:t>
      </w:r>
      <w:proofErr w:type="spellStart"/>
      <w:r w:rsidRPr="004A7691">
        <w:rPr>
          <w:szCs w:val="24"/>
        </w:rPr>
        <w:t>xx</w:t>
      </w:r>
      <w:proofErr w:type="spellEnd"/>
      <w:r w:rsidRPr="004A7691">
        <w:rPr>
          <w:szCs w:val="24"/>
        </w:rPr>
        <w:t>, por intermédio de seu representante legal, infra-assinado, e para os fins d</w:t>
      </w:r>
      <w:r>
        <w:rPr>
          <w:szCs w:val="24"/>
        </w:rPr>
        <w:t>a Concorrência Pública</w:t>
      </w:r>
      <w:r w:rsidRPr="004A7691">
        <w:rPr>
          <w:szCs w:val="24"/>
        </w:rPr>
        <w:t xml:space="preserve"> nº</w:t>
      </w:r>
      <w:r>
        <w:rPr>
          <w:szCs w:val="24"/>
        </w:rPr>
        <w:t>. ___</w:t>
      </w:r>
      <w:r w:rsidRPr="004A7691">
        <w:rPr>
          <w:szCs w:val="24"/>
        </w:rPr>
        <w:t>/</w:t>
      </w:r>
      <w:r>
        <w:rPr>
          <w:szCs w:val="24"/>
        </w:rPr>
        <w:t>____</w:t>
      </w:r>
      <w:r w:rsidRPr="004A7691">
        <w:rPr>
          <w:szCs w:val="24"/>
        </w:rPr>
        <w:t xml:space="preserve">, </w:t>
      </w:r>
      <w:r>
        <w:rPr>
          <w:szCs w:val="24"/>
        </w:rPr>
        <w:t>declara expressamente para os fins da LC 123/06 que na presente data esta enquadrada como microempresa ou empresa de pequeno porte</w:t>
      </w:r>
      <w:r w:rsidRPr="004A7691">
        <w:rPr>
          <w:kern w:val="2"/>
          <w:szCs w:val="24"/>
        </w:rPr>
        <w:t>.</w:t>
      </w:r>
    </w:p>
    <w:p w:rsidR="00A30455" w:rsidRPr="004A7691" w:rsidRDefault="00A30455" w:rsidP="00A30455">
      <w:pPr>
        <w:jc w:val="both"/>
        <w:rPr>
          <w:szCs w:val="24"/>
        </w:rPr>
      </w:pPr>
    </w:p>
    <w:p w:rsidR="00A30455" w:rsidRPr="004A7691" w:rsidRDefault="00A30455" w:rsidP="00A30455">
      <w:pPr>
        <w:jc w:val="center"/>
        <w:rPr>
          <w:szCs w:val="24"/>
        </w:rPr>
      </w:pPr>
      <w:r w:rsidRPr="004A7691">
        <w:rPr>
          <w:szCs w:val="24"/>
        </w:rPr>
        <w:t xml:space="preserve">___________________, __ de _____________ </w:t>
      </w:r>
      <w:proofErr w:type="spellStart"/>
      <w:r w:rsidRPr="004A7691">
        <w:rPr>
          <w:szCs w:val="24"/>
        </w:rPr>
        <w:t>de</w:t>
      </w:r>
      <w:proofErr w:type="spellEnd"/>
      <w:r w:rsidRPr="004A7691">
        <w:rPr>
          <w:szCs w:val="24"/>
        </w:rPr>
        <w:t xml:space="preserve"> ____.</w:t>
      </w:r>
    </w:p>
    <w:p w:rsidR="00A30455" w:rsidRPr="004A7691" w:rsidRDefault="00A30455" w:rsidP="00A30455">
      <w:pPr>
        <w:jc w:val="center"/>
        <w:rPr>
          <w:szCs w:val="24"/>
        </w:rPr>
      </w:pPr>
    </w:p>
    <w:p w:rsidR="00A30455" w:rsidRPr="004A7691" w:rsidRDefault="00A30455" w:rsidP="00A30455">
      <w:pPr>
        <w:jc w:val="center"/>
        <w:rPr>
          <w:szCs w:val="24"/>
        </w:rPr>
      </w:pPr>
    </w:p>
    <w:p w:rsidR="00A30455" w:rsidRPr="004A7691" w:rsidRDefault="00A30455" w:rsidP="00A30455">
      <w:pPr>
        <w:jc w:val="center"/>
        <w:rPr>
          <w:szCs w:val="24"/>
        </w:rPr>
      </w:pPr>
      <w:r w:rsidRPr="004A7691">
        <w:rPr>
          <w:szCs w:val="24"/>
        </w:rPr>
        <w:t>_____________________________________</w:t>
      </w:r>
    </w:p>
    <w:p w:rsidR="00A30455" w:rsidRPr="004A7691" w:rsidRDefault="00A30455" w:rsidP="00A30455">
      <w:pPr>
        <w:jc w:val="center"/>
        <w:rPr>
          <w:szCs w:val="24"/>
        </w:rPr>
      </w:pPr>
      <w:r w:rsidRPr="004A7691">
        <w:rPr>
          <w:szCs w:val="24"/>
        </w:rPr>
        <w:t>Identificação do Representante da Empresa</w:t>
      </w:r>
    </w:p>
    <w:p w:rsidR="00A30455" w:rsidRPr="00780DA2" w:rsidRDefault="00A30455">
      <w:pPr>
        <w:spacing w:after="0"/>
        <w:jc w:val="both"/>
        <w:rPr>
          <w:rFonts w:asciiTheme="minorHAnsi" w:hAnsiTheme="minorHAnsi"/>
          <w:sz w:val="24"/>
          <w:szCs w:val="24"/>
        </w:rPr>
      </w:pPr>
    </w:p>
    <w:sectPr w:rsidR="00A30455" w:rsidRPr="00780DA2" w:rsidSect="00404C8A">
      <w:headerReference w:type="default" r:id="rId10"/>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89" w:rsidRDefault="00B40789" w:rsidP="002436B0">
      <w:pPr>
        <w:spacing w:after="0" w:line="240" w:lineRule="auto"/>
      </w:pPr>
      <w:r>
        <w:separator/>
      </w:r>
    </w:p>
  </w:endnote>
  <w:endnote w:type="continuationSeparator" w:id="0">
    <w:p w:rsidR="00B40789" w:rsidRDefault="00B40789" w:rsidP="0024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89" w:rsidRDefault="00B40789" w:rsidP="002436B0">
      <w:pPr>
        <w:spacing w:after="0" w:line="240" w:lineRule="auto"/>
      </w:pPr>
      <w:r>
        <w:separator/>
      </w:r>
    </w:p>
  </w:footnote>
  <w:footnote w:type="continuationSeparator" w:id="0">
    <w:p w:rsidR="00B40789" w:rsidRDefault="00B40789" w:rsidP="002436B0">
      <w:pPr>
        <w:spacing w:after="0" w:line="240" w:lineRule="auto"/>
      </w:pPr>
      <w:r>
        <w:continuationSeparator/>
      </w:r>
    </w:p>
  </w:footnote>
  <w:footnote w:id="1">
    <w:p w:rsidR="0007049C" w:rsidRDefault="0007049C" w:rsidP="00E974D7">
      <w:pPr>
        <w:pStyle w:val="Textodenotaderodap"/>
        <w:jc w:val="both"/>
      </w:pPr>
      <w:r w:rsidRPr="000F2103">
        <w:rPr>
          <w:rStyle w:val="Refdenotaderodap"/>
        </w:rPr>
        <w:footnoteRef/>
      </w:r>
      <w:r w:rsidRPr="000F2103">
        <w:t xml:space="preserve"> </w:t>
      </w:r>
      <w:r w:rsidRPr="000F2103">
        <w:rPr>
          <w:rFonts w:ascii="Calibri" w:hAnsi="Calibri"/>
          <w:sz w:val="17"/>
          <w:szCs w:val="17"/>
        </w:rPr>
        <w:t xml:space="preserve">Conforme precedentes do Tribunal de Contas do Estado de Minas Gerais, tal vedação é ato discricionário da Administração Pública Municipal, devendo ser devidamente justificado nos autos, sendo que a presente restrição não caracteriza cerceamento de participação, devido ao fato de que o objeto licitado não possui elevada complexidade, e ainda conforme pesquisa de mercado há um universo de fornecedores que possam atender o objeto do certame de forma individual, sem a necessidade de </w:t>
      </w:r>
      <w:proofErr w:type="spellStart"/>
      <w:r w:rsidRPr="000F2103">
        <w:rPr>
          <w:rFonts w:ascii="Calibri" w:hAnsi="Calibri"/>
          <w:sz w:val="17"/>
          <w:szCs w:val="17"/>
        </w:rPr>
        <w:t>consorciamento</w:t>
      </w:r>
      <w:proofErr w:type="spellEnd"/>
      <w:r w:rsidRPr="000F2103">
        <w:rPr>
          <w:rFonts w:ascii="Calibri" w:hAnsi="Calibri"/>
          <w:sz w:val="17"/>
          <w:szCs w:val="17"/>
        </w:rPr>
        <w:t xml:space="preserve">; cabe ainda salientar que o </w:t>
      </w:r>
      <w:proofErr w:type="spellStart"/>
      <w:r w:rsidRPr="000F2103">
        <w:rPr>
          <w:rFonts w:ascii="Calibri" w:hAnsi="Calibri"/>
          <w:sz w:val="17"/>
          <w:szCs w:val="17"/>
        </w:rPr>
        <w:t>consorciamento</w:t>
      </w:r>
      <w:proofErr w:type="spellEnd"/>
      <w:r w:rsidRPr="000F2103">
        <w:rPr>
          <w:rFonts w:ascii="Calibri" w:hAnsi="Calibri"/>
          <w:sz w:val="17"/>
          <w:szCs w:val="17"/>
        </w:rPr>
        <w:t xml:space="preserve"> pode ser considerado antieconômico para a contratação, pois a união de empresas para fornecimento do objeto retiraria a possibilidade de competição entre os mesmos, elevando os preços para a contratação dos serviços a serem prestados.</w:t>
      </w:r>
    </w:p>
  </w:footnote>
  <w:footnote w:id="2">
    <w:p w:rsidR="0007049C" w:rsidRPr="007F1B59" w:rsidRDefault="0007049C" w:rsidP="001638F0">
      <w:pPr>
        <w:ind w:left="1134"/>
        <w:jc w:val="both"/>
        <w:rPr>
          <w:sz w:val="18"/>
          <w:szCs w:val="18"/>
        </w:rPr>
      </w:pPr>
      <w:r w:rsidRPr="007F1B59">
        <w:rPr>
          <w:rStyle w:val="Refdenotaderodap"/>
          <w:sz w:val="18"/>
          <w:szCs w:val="18"/>
        </w:rPr>
        <w:footnoteRef/>
      </w:r>
      <w:r w:rsidRPr="007F1B59">
        <w:rPr>
          <w:sz w:val="18"/>
          <w:szCs w:val="18"/>
        </w:rPr>
        <w:t xml:space="preserve"> Nota explicativa: Conforme entendimento do TCU, a desclassificação não deve ser automática em tal situação: “o critério para aferição de </w:t>
      </w:r>
      <w:proofErr w:type="spellStart"/>
      <w:r w:rsidRPr="007F1B59">
        <w:rPr>
          <w:sz w:val="18"/>
          <w:szCs w:val="18"/>
        </w:rPr>
        <w:t>inexeqüibilidade</w:t>
      </w:r>
      <w:proofErr w:type="spellEnd"/>
      <w:r w:rsidRPr="007F1B59">
        <w:rPr>
          <w:sz w:val="18"/>
          <w:szCs w:val="18"/>
        </w:rPr>
        <w:t xml:space="preserve"> de preço definido no art. 48, inciso II, § 1º, alíneas “a” e “b”, da Lei nº 8.666/93 conduz a uma presunção relativa de </w:t>
      </w:r>
      <w:proofErr w:type="spellStart"/>
      <w:r w:rsidRPr="007F1B59">
        <w:rPr>
          <w:sz w:val="18"/>
          <w:szCs w:val="18"/>
        </w:rPr>
        <w:t>inexeqüibilidade</w:t>
      </w:r>
      <w:proofErr w:type="spellEnd"/>
      <w:r w:rsidRPr="007F1B59">
        <w:rPr>
          <w:sz w:val="18"/>
          <w:szCs w:val="18"/>
        </w:rPr>
        <w:t xml:space="preserve"> de preços, cabendo à administração exigir que o licitante comprove a efetiva capacidade de executar os serviços, no preço oferecido, assegurado o alcance do objetivo da licitação, que é a seleção da proposta mais vantajosa, e, por </w:t>
      </w:r>
      <w:proofErr w:type="spellStart"/>
      <w:r w:rsidRPr="007F1B59">
        <w:rPr>
          <w:sz w:val="18"/>
          <w:szCs w:val="18"/>
        </w:rPr>
        <w:t>conseqüência</w:t>
      </w:r>
      <w:proofErr w:type="spellEnd"/>
      <w:r w:rsidRPr="007F1B59">
        <w:rPr>
          <w:sz w:val="18"/>
          <w:szCs w:val="18"/>
        </w:rPr>
        <w:t>, do interesse público, bem tutelado pelo procedimento licitatório” (Acórdão n° 141/2008 – Plenário).</w:t>
      </w:r>
    </w:p>
    <w:p w:rsidR="0007049C" w:rsidRDefault="0007049C" w:rsidP="001638F0">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9C" w:rsidRPr="0065491C" w:rsidRDefault="0007049C" w:rsidP="00F41AF7">
    <w:pPr>
      <w:pStyle w:val="Cabealho"/>
      <w:jc w:val="center"/>
      <w:rPr>
        <w:rFonts w:asciiTheme="minorHAnsi" w:hAnsiTheme="minorHAnsi"/>
        <w:b/>
        <w:sz w:val="20"/>
      </w:rPr>
    </w:pPr>
    <w:r w:rsidRPr="0065491C">
      <w:rPr>
        <w:rFonts w:asciiTheme="minorHAnsi" w:hAnsiTheme="minorHAnsi"/>
        <w:b/>
        <w:sz w:val="20"/>
      </w:rPr>
      <w:t>PREFEITURA MUNICIPAL DE TUPACIGUARA</w:t>
    </w:r>
  </w:p>
  <w:p w:rsidR="0007049C" w:rsidRDefault="0007049C" w:rsidP="00F41AF7">
    <w:pPr>
      <w:pStyle w:val="Cabealho"/>
      <w:jc w:val="center"/>
      <w:rPr>
        <w:rFonts w:asciiTheme="minorHAnsi" w:hAnsiTheme="minorHAnsi"/>
        <w:sz w:val="20"/>
      </w:rPr>
    </w:pPr>
    <w:r w:rsidRPr="0065491C">
      <w:rPr>
        <w:rFonts w:asciiTheme="minorHAnsi" w:hAnsiTheme="minorHAnsi"/>
        <w:sz w:val="20"/>
      </w:rPr>
      <w:t xml:space="preserve">Praça </w:t>
    </w:r>
    <w:proofErr w:type="spellStart"/>
    <w:r w:rsidRPr="0065491C">
      <w:rPr>
        <w:rFonts w:asciiTheme="minorHAnsi" w:hAnsiTheme="minorHAnsi"/>
        <w:sz w:val="20"/>
      </w:rPr>
      <w:t>Antonio</w:t>
    </w:r>
    <w:proofErr w:type="spellEnd"/>
    <w:r w:rsidRPr="0065491C">
      <w:rPr>
        <w:rFonts w:asciiTheme="minorHAnsi" w:hAnsiTheme="minorHAnsi"/>
        <w:sz w:val="20"/>
      </w:rPr>
      <w:t xml:space="preserve"> Alves Faria s/nº </w:t>
    </w:r>
  </w:p>
  <w:p w:rsidR="0007049C" w:rsidRPr="0065491C" w:rsidRDefault="0007049C" w:rsidP="00F41AF7">
    <w:pPr>
      <w:pStyle w:val="Cabealho"/>
      <w:jc w:val="center"/>
      <w:rPr>
        <w:rFonts w:asciiTheme="minorHAnsi" w:hAnsiTheme="minorHAnsi"/>
        <w:sz w:val="20"/>
        <w:lang w:val="en-US"/>
      </w:rPr>
    </w:pPr>
    <w:r w:rsidRPr="0065491C">
      <w:rPr>
        <w:rFonts w:asciiTheme="minorHAnsi" w:hAnsiTheme="minorHAnsi"/>
        <w:sz w:val="20"/>
        <w:lang w:val="en-US"/>
      </w:rPr>
      <w:t>CNPJ: 18.260.489.0001/04 TEL: 34-3281-0000</w:t>
    </w:r>
  </w:p>
  <w:p w:rsidR="0007049C" w:rsidRPr="0065491C" w:rsidRDefault="0007049C" w:rsidP="00F41AF7">
    <w:pPr>
      <w:pBdr>
        <w:bottom w:val="single" w:sz="4" w:space="1" w:color="auto"/>
      </w:pBdr>
      <w:jc w:val="center"/>
      <w:rPr>
        <w:rFonts w:asciiTheme="minorHAnsi" w:hAnsiTheme="minorHAnsi"/>
        <w:sz w:val="20"/>
        <w:szCs w:val="20"/>
        <w:lang w:val="en-US"/>
      </w:rPr>
    </w:pPr>
    <w:r w:rsidRPr="0065491C">
      <w:rPr>
        <w:rFonts w:asciiTheme="minorHAnsi" w:hAnsiTheme="minorHAnsi"/>
        <w:sz w:val="20"/>
        <w:szCs w:val="20"/>
        <w:lang w:val="en-US"/>
      </w:rPr>
      <w:t>TUPACIGUARA-MG CEP 38.4</w:t>
    </w:r>
    <w:r>
      <w:rPr>
        <w:rFonts w:asciiTheme="minorHAnsi" w:hAnsiTheme="minorHAnsi"/>
        <w:sz w:val="20"/>
        <w:szCs w:val="20"/>
        <w:lang w:val="en-US"/>
      </w:rPr>
      <w:t>8</w:t>
    </w:r>
    <w:r w:rsidRPr="0065491C">
      <w:rPr>
        <w:rFonts w:asciiTheme="minorHAnsi" w:hAnsiTheme="minorHAnsi"/>
        <w:sz w:val="20"/>
        <w:szCs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82900"/>
    <w:multiLevelType w:val="hybridMultilevel"/>
    <w:tmpl w:val="53FA16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8ED3D16"/>
    <w:multiLevelType w:val="singleLevel"/>
    <w:tmpl w:val="9CD0587E"/>
    <w:lvl w:ilvl="0">
      <w:start w:val="1"/>
      <w:numFmt w:val="lowerLetter"/>
      <w:lvlText w:val="%1)"/>
      <w:lvlJc w:val="left"/>
      <w:pPr>
        <w:tabs>
          <w:tab w:val="num" w:pos="360"/>
        </w:tabs>
        <w:ind w:left="360" w:hanging="360"/>
      </w:pPr>
      <w:rPr>
        <w:rFonts w:asciiTheme="minorHAnsi" w:eastAsia="Calibri" w:hAnsiTheme="minorHAnsi" w:cs="Arial"/>
      </w:rPr>
    </w:lvl>
  </w:abstractNum>
  <w:abstractNum w:abstractNumId="2">
    <w:nsid w:val="2FF46DED"/>
    <w:multiLevelType w:val="multilevel"/>
    <w:tmpl w:val="C90088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F13DA7"/>
    <w:multiLevelType w:val="multilevel"/>
    <w:tmpl w:val="F4D8842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9A3A87"/>
    <w:multiLevelType w:val="multilevel"/>
    <w:tmpl w:val="0E24EC1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F7"/>
    <w:rsid w:val="0000433A"/>
    <w:rsid w:val="000056CF"/>
    <w:rsid w:val="00015397"/>
    <w:rsid w:val="00025160"/>
    <w:rsid w:val="000271D1"/>
    <w:rsid w:val="0003194D"/>
    <w:rsid w:val="00033416"/>
    <w:rsid w:val="00036C2F"/>
    <w:rsid w:val="000422CB"/>
    <w:rsid w:val="000425FA"/>
    <w:rsid w:val="00042776"/>
    <w:rsid w:val="000444CC"/>
    <w:rsid w:val="00047AAB"/>
    <w:rsid w:val="00060362"/>
    <w:rsid w:val="00065D1B"/>
    <w:rsid w:val="0007049C"/>
    <w:rsid w:val="00073A42"/>
    <w:rsid w:val="000766DD"/>
    <w:rsid w:val="00076E51"/>
    <w:rsid w:val="00077D81"/>
    <w:rsid w:val="000867EA"/>
    <w:rsid w:val="00087278"/>
    <w:rsid w:val="00090583"/>
    <w:rsid w:val="000B5FBB"/>
    <w:rsid w:val="000E1362"/>
    <w:rsid w:val="000E3C46"/>
    <w:rsid w:val="000E6860"/>
    <w:rsid w:val="000F0274"/>
    <w:rsid w:val="000F2BF3"/>
    <w:rsid w:val="000F3C21"/>
    <w:rsid w:val="000F68EB"/>
    <w:rsid w:val="000F6D79"/>
    <w:rsid w:val="001100AB"/>
    <w:rsid w:val="0011627B"/>
    <w:rsid w:val="00117A6C"/>
    <w:rsid w:val="00121DD0"/>
    <w:rsid w:val="00136FAE"/>
    <w:rsid w:val="00140C9B"/>
    <w:rsid w:val="00141DE9"/>
    <w:rsid w:val="00155DDB"/>
    <w:rsid w:val="00160058"/>
    <w:rsid w:val="001638F0"/>
    <w:rsid w:val="00174530"/>
    <w:rsid w:val="00175BE1"/>
    <w:rsid w:val="001769B6"/>
    <w:rsid w:val="001825DD"/>
    <w:rsid w:val="00183259"/>
    <w:rsid w:val="00185184"/>
    <w:rsid w:val="00185692"/>
    <w:rsid w:val="00192131"/>
    <w:rsid w:val="00196C6F"/>
    <w:rsid w:val="001A3197"/>
    <w:rsid w:val="001B76EB"/>
    <w:rsid w:val="001C1809"/>
    <w:rsid w:val="001C5B40"/>
    <w:rsid w:val="001C6439"/>
    <w:rsid w:val="001C7AD8"/>
    <w:rsid w:val="001D3D67"/>
    <w:rsid w:val="001D53FD"/>
    <w:rsid w:val="001D580F"/>
    <w:rsid w:val="001E11A4"/>
    <w:rsid w:val="001F232C"/>
    <w:rsid w:val="001F6672"/>
    <w:rsid w:val="00200926"/>
    <w:rsid w:val="0021045D"/>
    <w:rsid w:val="002104F4"/>
    <w:rsid w:val="002178E5"/>
    <w:rsid w:val="00223CA6"/>
    <w:rsid w:val="00224232"/>
    <w:rsid w:val="00224B87"/>
    <w:rsid w:val="0022664D"/>
    <w:rsid w:val="00231C92"/>
    <w:rsid w:val="00234BFE"/>
    <w:rsid w:val="00237246"/>
    <w:rsid w:val="00237B2C"/>
    <w:rsid w:val="0024074A"/>
    <w:rsid w:val="002436B0"/>
    <w:rsid w:val="0025500E"/>
    <w:rsid w:val="00257BF7"/>
    <w:rsid w:val="0026287E"/>
    <w:rsid w:val="00272622"/>
    <w:rsid w:val="00280172"/>
    <w:rsid w:val="0028389C"/>
    <w:rsid w:val="00284D6C"/>
    <w:rsid w:val="00297D67"/>
    <w:rsid w:val="002A01B4"/>
    <w:rsid w:val="002A737D"/>
    <w:rsid w:val="002B2194"/>
    <w:rsid w:val="002B479E"/>
    <w:rsid w:val="002B5B1F"/>
    <w:rsid w:val="002D6BD3"/>
    <w:rsid w:val="002E63B3"/>
    <w:rsid w:val="002F7DBC"/>
    <w:rsid w:val="00315FC9"/>
    <w:rsid w:val="00331E9F"/>
    <w:rsid w:val="00340DE9"/>
    <w:rsid w:val="00345C65"/>
    <w:rsid w:val="00351C5D"/>
    <w:rsid w:val="0036704E"/>
    <w:rsid w:val="00374F80"/>
    <w:rsid w:val="0037509D"/>
    <w:rsid w:val="00393394"/>
    <w:rsid w:val="00394833"/>
    <w:rsid w:val="003A5D6F"/>
    <w:rsid w:val="003A6B5A"/>
    <w:rsid w:val="003B1E0F"/>
    <w:rsid w:val="003B27E2"/>
    <w:rsid w:val="003B3467"/>
    <w:rsid w:val="003C1847"/>
    <w:rsid w:val="003E1FDF"/>
    <w:rsid w:val="003F5888"/>
    <w:rsid w:val="003F73CF"/>
    <w:rsid w:val="00401E8E"/>
    <w:rsid w:val="00404C8A"/>
    <w:rsid w:val="004138A0"/>
    <w:rsid w:val="004144B9"/>
    <w:rsid w:val="00417200"/>
    <w:rsid w:val="00431091"/>
    <w:rsid w:val="0044130B"/>
    <w:rsid w:val="004462E6"/>
    <w:rsid w:val="0046052B"/>
    <w:rsid w:val="00466766"/>
    <w:rsid w:val="00466A02"/>
    <w:rsid w:val="004804B8"/>
    <w:rsid w:val="004844DE"/>
    <w:rsid w:val="0048749C"/>
    <w:rsid w:val="00496F86"/>
    <w:rsid w:val="004A127B"/>
    <w:rsid w:val="004A798B"/>
    <w:rsid w:val="004B3F88"/>
    <w:rsid w:val="004B7D6A"/>
    <w:rsid w:val="004C6215"/>
    <w:rsid w:val="004D7956"/>
    <w:rsid w:val="004E4A42"/>
    <w:rsid w:val="004E503F"/>
    <w:rsid w:val="004F1DBC"/>
    <w:rsid w:val="004F5086"/>
    <w:rsid w:val="005009FA"/>
    <w:rsid w:val="00500AB1"/>
    <w:rsid w:val="005017FD"/>
    <w:rsid w:val="0050731E"/>
    <w:rsid w:val="00512FAA"/>
    <w:rsid w:val="005247A9"/>
    <w:rsid w:val="00526EFF"/>
    <w:rsid w:val="00534842"/>
    <w:rsid w:val="005367B4"/>
    <w:rsid w:val="00537058"/>
    <w:rsid w:val="00542901"/>
    <w:rsid w:val="00544491"/>
    <w:rsid w:val="005547F4"/>
    <w:rsid w:val="005570C8"/>
    <w:rsid w:val="0055720D"/>
    <w:rsid w:val="0055764A"/>
    <w:rsid w:val="0056257C"/>
    <w:rsid w:val="0056343C"/>
    <w:rsid w:val="00571F25"/>
    <w:rsid w:val="005956A2"/>
    <w:rsid w:val="005A26BA"/>
    <w:rsid w:val="005A2C85"/>
    <w:rsid w:val="005A6677"/>
    <w:rsid w:val="005B1485"/>
    <w:rsid w:val="005C425F"/>
    <w:rsid w:val="005C4782"/>
    <w:rsid w:val="005C6C88"/>
    <w:rsid w:val="005D64D0"/>
    <w:rsid w:val="005D7AE7"/>
    <w:rsid w:val="005D7D4D"/>
    <w:rsid w:val="005E1532"/>
    <w:rsid w:val="005E3FC8"/>
    <w:rsid w:val="005E75F9"/>
    <w:rsid w:val="005F1425"/>
    <w:rsid w:val="00600CE8"/>
    <w:rsid w:val="00612F9D"/>
    <w:rsid w:val="00623CC1"/>
    <w:rsid w:val="00625CFA"/>
    <w:rsid w:val="006448D1"/>
    <w:rsid w:val="0066154F"/>
    <w:rsid w:val="00663A11"/>
    <w:rsid w:val="00663D72"/>
    <w:rsid w:val="006667C1"/>
    <w:rsid w:val="00670EC7"/>
    <w:rsid w:val="006745AC"/>
    <w:rsid w:val="00675C56"/>
    <w:rsid w:val="00676024"/>
    <w:rsid w:val="00684296"/>
    <w:rsid w:val="00693708"/>
    <w:rsid w:val="00694711"/>
    <w:rsid w:val="006A744C"/>
    <w:rsid w:val="006B6499"/>
    <w:rsid w:val="006C5846"/>
    <w:rsid w:val="006C7034"/>
    <w:rsid w:val="006E12BB"/>
    <w:rsid w:val="006E2F8C"/>
    <w:rsid w:val="006F058E"/>
    <w:rsid w:val="006F1E3A"/>
    <w:rsid w:val="0070771C"/>
    <w:rsid w:val="007143EB"/>
    <w:rsid w:val="00716DA6"/>
    <w:rsid w:val="00720D56"/>
    <w:rsid w:val="007516F2"/>
    <w:rsid w:val="007640C4"/>
    <w:rsid w:val="00767F58"/>
    <w:rsid w:val="00773196"/>
    <w:rsid w:val="00775BBF"/>
    <w:rsid w:val="00777B28"/>
    <w:rsid w:val="00780DA2"/>
    <w:rsid w:val="007876BE"/>
    <w:rsid w:val="007957EC"/>
    <w:rsid w:val="0079796C"/>
    <w:rsid w:val="007A0FA0"/>
    <w:rsid w:val="007A2A5A"/>
    <w:rsid w:val="007A6D6F"/>
    <w:rsid w:val="007B19E8"/>
    <w:rsid w:val="007C4C41"/>
    <w:rsid w:val="007C5DF3"/>
    <w:rsid w:val="007D2625"/>
    <w:rsid w:val="007D5A54"/>
    <w:rsid w:val="007D5AAE"/>
    <w:rsid w:val="007D6B3F"/>
    <w:rsid w:val="007D6BC3"/>
    <w:rsid w:val="007F7353"/>
    <w:rsid w:val="007F7B99"/>
    <w:rsid w:val="00800E2F"/>
    <w:rsid w:val="00800E6A"/>
    <w:rsid w:val="0082520F"/>
    <w:rsid w:val="00826BB1"/>
    <w:rsid w:val="00840913"/>
    <w:rsid w:val="008433AD"/>
    <w:rsid w:val="008443CA"/>
    <w:rsid w:val="00850147"/>
    <w:rsid w:val="0085359F"/>
    <w:rsid w:val="008540A4"/>
    <w:rsid w:val="00864B89"/>
    <w:rsid w:val="00866123"/>
    <w:rsid w:val="00871689"/>
    <w:rsid w:val="008717AA"/>
    <w:rsid w:val="008749C4"/>
    <w:rsid w:val="00883B4C"/>
    <w:rsid w:val="008849D0"/>
    <w:rsid w:val="00887B05"/>
    <w:rsid w:val="008A23E4"/>
    <w:rsid w:val="008A284D"/>
    <w:rsid w:val="008A3F17"/>
    <w:rsid w:val="008E2BBF"/>
    <w:rsid w:val="009049A8"/>
    <w:rsid w:val="00910632"/>
    <w:rsid w:val="0091560F"/>
    <w:rsid w:val="00921045"/>
    <w:rsid w:val="009279FA"/>
    <w:rsid w:val="00933B23"/>
    <w:rsid w:val="009348F2"/>
    <w:rsid w:val="00943A0A"/>
    <w:rsid w:val="00951B51"/>
    <w:rsid w:val="0095580A"/>
    <w:rsid w:val="009603FF"/>
    <w:rsid w:val="00961F25"/>
    <w:rsid w:val="009630A0"/>
    <w:rsid w:val="00965478"/>
    <w:rsid w:val="009659B5"/>
    <w:rsid w:val="00966C0D"/>
    <w:rsid w:val="00976E88"/>
    <w:rsid w:val="00987078"/>
    <w:rsid w:val="00991EE3"/>
    <w:rsid w:val="009A3DB1"/>
    <w:rsid w:val="009B1BB9"/>
    <w:rsid w:val="009B6C2F"/>
    <w:rsid w:val="009C04BD"/>
    <w:rsid w:val="009C4FEA"/>
    <w:rsid w:val="009D5AC6"/>
    <w:rsid w:val="009E33A6"/>
    <w:rsid w:val="009E7DDA"/>
    <w:rsid w:val="009F458E"/>
    <w:rsid w:val="009F6C36"/>
    <w:rsid w:val="00A00121"/>
    <w:rsid w:val="00A01A79"/>
    <w:rsid w:val="00A17CB6"/>
    <w:rsid w:val="00A22A24"/>
    <w:rsid w:val="00A30455"/>
    <w:rsid w:val="00A476A0"/>
    <w:rsid w:val="00A532B5"/>
    <w:rsid w:val="00A603DF"/>
    <w:rsid w:val="00A6491C"/>
    <w:rsid w:val="00A74B0C"/>
    <w:rsid w:val="00A86EE7"/>
    <w:rsid w:val="00A91E93"/>
    <w:rsid w:val="00A927CA"/>
    <w:rsid w:val="00AA3312"/>
    <w:rsid w:val="00AB0B00"/>
    <w:rsid w:val="00AB271C"/>
    <w:rsid w:val="00AC2EDC"/>
    <w:rsid w:val="00AE2024"/>
    <w:rsid w:val="00AF3658"/>
    <w:rsid w:val="00AF4CCD"/>
    <w:rsid w:val="00B000B1"/>
    <w:rsid w:val="00B060D0"/>
    <w:rsid w:val="00B203FC"/>
    <w:rsid w:val="00B2247A"/>
    <w:rsid w:val="00B25FDA"/>
    <w:rsid w:val="00B33364"/>
    <w:rsid w:val="00B35BFA"/>
    <w:rsid w:val="00B3624B"/>
    <w:rsid w:val="00B40789"/>
    <w:rsid w:val="00B40C14"/>
    <w:rsid w:val="00B44DE9"/>
    <w:rsid w:val="00B5029B"/>
    <w:rsid w:val="00B52078"/>
    <w:rsid w:val="00B54402"/>
    <w:rsid w:val="00B62FB5"/>
    <w:rsid w:val="00B7767B"/>
    <w:rsid w:val="00B8098C"/>
    <w:rsid w:val="00B941A2"/>
    <w:rsid w:val="00BB1689"/>
    <w:rsid w:val="00BB70CA"/>
    <w:rsid w:val="00BC4C01"/>
    <w:rsid w:val="00BC6387"/>
    <w:rsid w:val="00BC64A5"/>
    <w:rsid w:val="00BD534D"/>
    <w:rsid w:val="00BE1F47"/>
    <w:rsid w:val="00BF39E6"/>
    <w:rsid w:val="00BF67C7"/>
    <w:rsid w:val="00C208F8"/>
    <w:rsid w:val="00C22C44"/>
    <w:rsid w:val="00C2391A"/>
    <w:rsid w:val="00C31E8A"/>
    <w:rsid w:val="00C322D7"/>
    <w:rsid w:val="00C33F65"/>
    <w:rsid w:val="00C3510E"/>
    <w:rsid w:val="00C36ABB"/>
    <w:rsid w:val="00C44791"/>
    <w:rsid w:val="00C45990"/>
    <w:rsid w:val="00C4731F"/>
    <w:rsid w:val="00C51D08"/>
    <w:rsid w:val="00C52B04"/>
    <w:rsid w:val="00C6090A"/>
    <w:rsid w:val="00C63F45"/>
    <w:rsid w:val="00C63FA7"/>
    <w:rsid w:val="00C6449F"/>
    <w:rsid w:val="00C70D46"/>
    <w:rsid w:val="00C82DDB"/>
    <w:rsid w:val="00C85FCF"/>
    <w:rsid w:val="00CA7A10"/>
    <w:rsid w:val="00CB539F"/>
    <w:rsid w:val="00CF01CE"/>
    <w:rsid w:val="00CF57EA"/>
    <w:rsid w:val="00D00A69"/>
    <w:rsid w:val="00D02BB1"/>
    <w:rsid w:val="00D03E4D"/>
    <w:rsid w:val="00D046E7"/>
    <w:rsid w:val="00D23483"/>
    <w:rsid w:val="00D33457"/>
    <w:rsid w:val="00D43B12"/>
    <w:rsid w:val="00D506EB"/>
    <w:rsid w:val="00D50E0B"/>
    <w:rsid w:val="00D51F89"/>
    <w:rsid w:val="00D67455"/>
    <w:rsid w:val="00D67CE7"/>
    <w:rsid w:val="00D83500"/>
    <w:rsid w:val="00D83B88"/>
    <w:rsid w:val="00D84060"/>
    <w:rsid w:val="00D904F3"/>
    <w:rsid w:val="00D92780"/>
    <w:rsid w:val="00D93AB1"/>
    <w:rsid w:val="00D977E3"/>
    <w:rsid w:val="00DA5A19"/>
    <w:rsid w:val="00DA640E"/>
    <w:rsid w:val="00DB20E8"/>
    <w:rsid w:val="00DB5FBB"/>
    <w:rsid w:val="00DB67FB"/>
    <w:rsid w:val="00DC2F7D"/>
    <w:rsid w:val="00DE36B8"/>
    <w:rsid w:val="00DF05C3"/>
    <w:rsid w:val="00DF1C37"/>
    <w:rsid w:val="00DF1D00"/>
    <w:rsid w:val="00DF797C"/>
    <w:rsid w:val="00E134DC"/>
    <w:rsid w:val="00E17997"/>
    <w:rsid w:val="00E2008F"/>
    <w:rsid w:val="00E36E16"/>
    <w:rsid w:val="00E37621"/>
    <w:rsid w:val="00E40F56"/>
    <w:rsid w:val="00E42B03"/>
    <w:rsid w:val="00E447F2"/>
    <w:rsid w:val="00E53C7A"/>
    <w:rsid w:val="00E54520"/>
    <w:rsid w:val="00E60047"/>
    <w:rsid w:val="00E64941"/>
    <w:rsid w:val="00E65796"/>
    <w:rsid w:val="00E7716C"/>
    <w:rsid w:val="00E85571"/>
    <w:rsid w:val="00E92F37"/>
    <w:rsid w:val="00E974D7"/>
    <w:rsid w:val="00EC28AC"/>
    <w:rsid w:val="00EC5AE8"/>
    <w:rsid w:val="00ED6168"/>
    <w:rsid w:val="00EE02A9"/>
    <w:rsid w:val="00EE0AA2"/>
    <w:rsid w:val="00EE1EE4"/>
    <w:rsid w:val="00EE3865"/>
    <w:rsid w:val="00EE5266"/>
    <w:rsid w:val="00EE6C7B"/>
    <w:rsid w:val="00EF5DC4"/>
    <w:rsid w:val="00F03CCA"/>
    <w:rsid w:val="00F0544D"/>
    <w:rsid w:val="00F07D25"/>
    <w:rsid w:val="00F14EDC"/>
    <w:rsid w:val="00F16331"/>
    <w:rsid w:val="00F41AE0"/>
    <w:rsid w:val="00F41AF7"/>
    <w:rsid w:val="00F5132F"/>
    <w:rsid w:val="00F6566F"/>
    <w:rsid w:val="00F662CD"/>
    <w:rsid w:val="00F66952"/>
    <w:rsid w:val="00F71813"/>
    <w:rsid w:val="00F73D67"/>
    <w:rsid w:val="00F801A5"/>
    <w:rsid w:val="00F9122C"/>
    <w:rsid w:val="00F97EC7"/>
    <w:rsid w:val="00FA5C50"/>
    <w:rsid w:val="00FB497E"/>
    <w:rsid w:val="00FC4BC5"/>
    <w:rsid w:val="00FD38F9"/>
    <w:rsid w:val="00FD45E0"/>
    <w:rsid w:val="00FE0016"/>
    <w:rsid w:val="00FE4732"/>
    <w:rsid w:val="00FE7DCB"/>
    <w:rsid w:val="00FF2580"/>
    <w:rsid w:val="00FF58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51989-7461-4457-AFCC-C5562567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F7"/>
    <w:rPr>
      <w:rFonts w:ascii="Calibri" w:eastAsia="Times New Roman" w:hAnsi="Calibri" w:cs="Times New Roman"/>
      <w:lang w:eastAsia="pt-BR"/>
    </w:rPr>
  </w:style>
  <w:style w:type="paragraph" w:styleId="Ttulo1">
    <w:name w:val="heading 1"/>
    <w:basedOn w:val="Normal"/>
    <w:next w:val="Normal"/>
    <w:link w:val="Ttulo1Char"/>
    <w:uiPriority w:val="9"/>
    <w:qFormat/>
    <w:rsid w:val="00F41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1AF7"/>
    <w:pPr>
      <w:keepNext/>
      <w:spacing w:before="240" w:after="60" w:line="240" w:lineRule="auto"/>
      <w:outlineLvl w:val="1"/>
    </w:pPr>
    <w:rPr>
      <w:rFonts w:ascii="Arial" w:hAnsi="Arial" w:cs="Arial"/>
      <w:b/>
      <w:bCs/>
      <w:i/>
      <w:iCs/>
      <w:sz w:val="28"/>
      <w:szCs w:val="28"/>
    </w:rPr>
  </w:style>
  <w:style w:type="paragraph" w:styleId="Ttulo4">
    <w:name w:val="heading 4"/>
    <w:basedOn w:val="Normal"/>
    <w:next w:val="Normal"/>
    <w:link w:val="Ttulo4Char"/>
    <w:qFormat/>
    <w:rsid w:val="00F41AF7"/>
    <w:pPr>
      <w:keepNext/>
      <w:spacing w:before="240" w:after="60" w:line="240" w:lineRule="auto"/>
      <w:outlineLvl w:val="3"/>
    </w:pPr>
    <w:rPr>
      <w:rFonts w:ascii="Times New Roman" w:hAnsi="Times New Roman"/>
      <w:b/>
      <w:bCs/>
      <w:sz w:val="28"/>
      <w:szCs w:val="28"/>
    </w:rPr>
  </w:style>
  <w:style w:type="paragraph" w:styleId="Ttulo6">
    <w:name w:val="heading 6"/>
    <w:basedOn w:val="Normal"/>
    <w:next w:val="Normal"/>
    <w:link w:val="Ttulo6Char"/>
    <w:uiPriority w:val="9"/>
    <w:qFormat/>
    <w:rsid w:val="00F41AF7"/>
    <w:pPr>
      <w:keepNext/>
      <w:keepLines/>
      <w:spacing w:before="200" w:after="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1AF7"/>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1AF7"/>
    <w:rPr>
      <w:rFonts w:ascii="Arial" w:eastAsia="Times New Roman" w:hAnsi="Arial" w:cs="Arial"/>
      <w:b/>
      <w:bCs/>
      <w:i/>
      <w:iCs/>
      <w:sz w:val="28"/>
      <w:szCs w:val="28"/>
      <w:lang w:eastAsia="pt-BR"/>
    </w:rPr>
  </w:style>
  <w:style w:type="character" w:customStyle="1" w:styleId="Ttulo4Char">
    <w:name w:val="Título 4 Char"/>
    <w:basedOn w:val="Fontepargpadro"/>
    <w:link w:val="Ttulo4"/>
    <w:rsid w:val="00F41AF7"/>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F41AF7"/>
    <w:rPr>
      <w:rFonts w:ascii="Cambria" w:eastAsia="Times New Roman" w:hAnsi="Cambria" w:cs="Times New Roman"/>
      <w:i/>
      <w:iCs/>
      <w:color w:val="243F60"/>
      <w:lang w:eastAsia="pt-BR"/>
    </w:rPr>
  </w:style>
  <w:style w:type="paragraph" w:styleId="Cabealho">
    <w:name w:val="header"/>
    <w:basedOn w:val="Normal"/>
    <w:link w:val="CabealhoChar"/>
    <w:unhideWhenUsed/>
    <w:rsid w:val="00F41AF7"/>
    <w:pPr>
      <w:tabs>
        <w:tab w:val="center" w:pos="4252"/>
        <w:tab w:val="right" w:pos="8504"/>
      </w:tabs>
      <w:spacing w:after="0" w:line="240" w:lineRule="auto"/>
    </w:pPr>
    <w:rPr>
      <w:rFonts w:ascii="Times New Roman" w:hAnsi="Times New Roman"/>
      <w:sz w:val="24"/>
      <w:szCs w:val="20"/>
    </w:rPr>
  </w:style>
  <w:style w:type="character" w:customStyle="1" w:styleId="CabealhoChar">
    <w:name w:val="Cabeçalho Char"/>
    <w:basedOn w:val="Fontepargpadro"/>
    <w:link w:val="Cabealho"/>
    <w:rsid w:val="00F41AF7"/>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F41AF7"/>
    <w:pPr>
      <w:spacing w:after="0" w:line="240" w:lineRule="auto"/>
      <w:jc w:val="both"/>
    </w:pPr>
    <w:rPr>
      <w:rFonts w:ascii="Arial" w:hAnsi="Arial"/>
      <w:sz w:val="20"/>
      <w:szCs w:val="20"/>
    </w:rPr>
  </w:style>
  <w:style w:type="character" w:customStyle="1" w:styleId="CorpodetextoChar">
    <w:name w:val="Corpo de texto Char"/>
    <w:basedOn w:val="Fontepargpadro"/>
    <w:link w:val="Corpodetexto"/>
    <w:rsid w:val="00F41AF7"/>
    <w:rPr>
      <w:rFonts w:ascii="Arial" w:eastAsia="Times New Roman" w:hAnsi="Arial" w:cs="Times New Roman"/>
      <w:sz w:val="20"/>
      <w:szCs w:val="20"/>
      <w:lang w:eastAsia="pt-BR"/>
    </w:rPr>
  </w:style>
  <w:style w:type="paragraph" w:styleId="Recuodecorpodetexto">
    <w:name w:val="Body Text Indent"/>
    <w:basedOn w:val="Normal"/>
    <w:link w:val="RecuodecorpodetextoChar"/>
    <w:unhideWhenUsed/>
    <w:rsid w:val="00F41AF7"/>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rsid w:val="00F41AF7"/>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F41AF7"/>
    <w:pPr>
      <w:spacing w:after="0" w:line="240" w:lineRule="auto"/>
      <w:jc w:val="both"/>
    </w:pPr>
    <w:rPr>
      <w:rFonts w:ascii="Arial" w:hAnsi="Arial" w:cs="Arial"/>
      <w:szCs w:val="24"/>
    </w:rPr>
  </w:style>
  <w:style w:type="character" w:customStyle="1" w:styleId="Corpodetexto3Char">
    <w:name w:val="Corpo de texto 3 Char"/>
    <w:basedOn w:val="Fontepargpadro"/>
    <w:link w:val="Corpodetexto3"/>
    <w:semiHidden/>
    <w:rsid w:val="00F41AF7"/>
    <w:rPr>
      <w:rFonts w:ascii="Arial" w:eastAsia="Times New Roman" w:hAnsi="Arial" w:cs="Arial"/>
      <w:szCs w:val="24"/>
      <w:lang w:eastAsia="pt-BR"/>
    </w:rPr>
  </w:style>
  <w:style w:type="paragraph" w:styleId="Recuodecorpodetexto3">
    <w:name w:val="Body Text Indent 3"/>
    <w:basedOn w:val="Normal"/>
    <w:link w:val="Recuodecorpodetexto3Char"/>
    <w:unhideWhenUsed/>
    <w:rsid w:val="00F41AF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F41AF7"/>
    <w:rPr>
      <w:rFonts w:ascii="Times New Roman" w:eastAsia="Times New Roman" w:hAnsi="Times New Roman" w:cs="Times New Roman"/>
      <w:sz w:val="16"/>
      <w:szCs w:val="16"/>
      <w:lang w:eastAsia="pt-BR"/>
    </w:rPr>
  </w:style>
  <w:style w:type="character" w:customStyle="1" w:styleId="FontStyle18">
    <w:name w:val="Font Style18"/>
    <w:rsid w:val="00F41AF7"/>
    <w:rPr>
      <w:color w:val="000000"/>
      <w:lang w:val="en-US"/>
    </w:rPr>
  </w:style>
  <w:style w:type="paragraph" w:styleId="Rodap">
    <w:name w:val="footer"/>
    <w:basedOn w:val="Normal"/>
    <w:link w:val="RodapChar"/>
    <w:unhideWhenUsed/>
    <w:rsid w:val="00F41AF7"/>
    <w:pPr>
      <w:tabs>
        <w:tab w:val="center" w:pos="4252"/>
        <w:tab w:val="right" w:pos="8504"/>
      </w:tabs>
      <w:spacing w:after="0" w:line="240" w:lineRule="auto"/>
    </w:pPr>
  </w:style>
  <w:style w:type="character" w:customStyle="1" w:styleId="RodapChar">
    <w:name w:val="Rodapé Char"/>
    <w:basedOn w:val="Fontepargpadro"/>
    <w:link w:val="Rodap"/>
    <w:rsid w:val="00F41AF7"/>
    <w:rPr>
      <w:rFonts w:ascii="Calibri" w:eastAsia="Times New Roman" w:hAnsi="Calibri" w:cs="Times New Roman"/>
      <w:lang w:eastAsia="pt-BR"/>
    </w:rPr>
  </w:style>
  <w:style w:type="paragraph" w:styleId="Corpodetexto2">
    <w:name w:val="Body Text 2"/>
    <w:basedOn w:val="Normal"/>
    <w:link w:val="Corpodetexto2Char"/>
    <w:rsid w:val="00F41AF7"/>
    <w:pPr>
      <w:spacing w:after="120" w:line="480" w:lineRule="auto"/>
    </w:pPr>
    <w:rPr>
      <w:rFonts w:ascii="Times New Roman" w:hAnsi="Times New Roman"/>
      <w:sz w:val="20"/>
      <w:szCs w:val="20"/>
    </w:rPr>
  </w:style>
  <w:style w:type="character" w:customStyle="1" w:styleId="Corpodetexto2Char">
    <w:name w:val="Corpo de texto 2 Char"/>
    <w:basedOn w:val="Fontepargpadro"/>
    <w:link w:val="Corpodetexto2"/>
    <w:rsid w:val="00F41AF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F41AF7"/>
    <w:pPr>
      <w:spacing w:after="0" w:line="240" w:lineRule="auto"/>
      <w:jc w:val="center"/>
    </w:pPr>
    <w:rPr>
      <w:rFonts w:ascii="Times New Roman" w:hAnsi="Times New Roman"/>
      <w:b/>
      <w:i/>
      <w:sz w:val="32"/>
      <w:szCs w:val="20"/>
    </w:rPr>
  </w:style>
  <w:style w:type="character" w:customStyle="1" w:styleId="SubttuloChar">
    <w:name w:val="Subtítulo Char"/>
    <w:basedOn w:val="Fontepargpadro"/>
    <w:link w:val="Subttulo"/>
    <w:rsid w:val="00F41AF7"/>
    <w:rPr>
      <w:rFonts w:ascii="Times New Roman" w:eastAsia="Times New Roman" w:hAnsi="Times New Roman" w:cs="Times New Roman"/>
      <w:b/>
      <w:i/>
      <w:sz w:val="32"/>
      <w:szCs w:val="20"/>
      <w:lang w:eastAsia="pt-BR"/>
    </w:rPr>
  </w:style>
  <w:style w:type="paragraph" w:styleId="NormalWeb">
    <w:name w:val="Normal (Web)"/>
    <w:basedOn w:val="Normal"/>
    <w:rsid w:val="00F41AF7"/>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1"/>
    <w:qFormat/>
    <w:rsid w:val="00F41AF7"/>
    <w:pPr>
      <w:ind w:left="720"/>
      <w:contextualSpacing/>
    </w:pPr>
    <w:rPr>
      <w:rFonts w:ascii="Arial" w:eastAsia="Calibri" w:hAnsi="Arial"/>
      <w:sz w:val="24"/>
      <w:szCs w:val="14"/>
      <w:lang w:eastAsia="en-US"/>
    </w:rPr>
  </w:style>
  <w:style w:type="character" w:styleId="Hyperlink">
    <w:name w:val="Hyperlink"/>
    <w:basedOn w:val="Fontepargpadro"/>
    <w:uiPriority w:val="99"/>
    <w:unhideWhenUsed/>
    <w:rsid w:val="00F41AF7"/>
    <w:rPr>
      <w:color w:val="0000FF"/>
      <w:u w:val="single"/>
    </w:rPr>
  </w:style>
  <w:style w:type="paragraph" w:customStyle="1" w:styleId="Default">
    <w:name w:val="Default"/>
    <w:rsid w:val="00F41AF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31">
    <w:name w:val="Corpo de texto 31"/>
    <w:basedOn w:val="Normal"/>
    <w:rsid w:val="00C4731F"/>
    <w:pPr>
      <w:widowControl w:val="0"/>
      <w:overflowPunct w:val="0"/>
      <w:autoSpaceDE w:val="0"/>
      <w:autoSpaceDN w:val="0"/>
      <w:adjustRightInd w:val="0"/>
      <w:spacing w:after="0" w:line="240" w:lineRule="auto"/>
      <w:textAlignment w:val="baseline"/>
    </w:pPr>
    <w:rPr>
      <w:rFonts w:ascii="Arial" w:hAnsi="Arial"/>
      <w:b/>
      <w:sz w:val="16"/>
      <w:szCs w:val="20"/>
    </w:rPr>
  </w:style>
  <w:style w:type="paragraph" w:styleId="Textodenotaderodap">
    <w:name w:val="footnote text"/>
    <w:basedOn w:val="Normal"/>
    <w:link w:val="TextodenotaderodapChar"/>
    <w:semiHidden/>
    <w:rsid w:val="009F6C36"/>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9F6C36"/>
    <w:rPr>
      <w:rFonts w:ascii="Times New Roman" w:eastAsia="Times New Roman" w:hAnsi="Times New Roman" w:cs="Times New Roman"/>
      <w:sz w:val="20"/>
      <w:szCs w:val="20"/>
      <w:lang w:eastAsia="pt-BR"/>
    </w:rPr>
  </w:style>
  <w:style w:type="character" w:styleId="Refdenotaderodap">
    <w:name w:val="footnote reference"/>
    <w:semiHidden/>
    <w:rsid w:val="009F6C36"/>
    <w:rPr>
      <w:vertAlign w:val="superscript"/>
    </w:rPr>
  </w:style>
  <w:style w:type="character" w:customStyle="1" w:styleId="info1">
    <w:name w:val="info1"/>
    <w:rsid w:val="00773196"/>
    <w:rPr>
      <w:color w:val="000000"/>
      <w:sz w:val="20"/>
      <w:szCs w:val="20"/>
    </w:rPr>
  </w:style>
  <w:style w:type="table" w:styleId="Tabelacomgrade">
    <w:name w:val="Table Grid"/>
    <w:basedOn w:val="Tabelanormal"/>
    <w:uiPriority w:val="59"/>
    <w:rsid w:val="00136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F36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365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4503">
      <w:bodyDiv w:val="1"/>
      <w:marLeft w:val="0"/>
      <w:marRight w:val="0"/>
      <w:marTop w:val="0"/>
      <w:marBottom w:val="0"/>
      <w:divBdr>
        <w:top w:val="none" w:sz="0" w:space="0" w:color="auto"/>
        <w:left w:val="none" w:sz="0" w:space="0" w:color="auto"/>
        <w:bottom w:val="none" w:sz="0" w:space="0" w:color="auto"/>
        <w:right w:val="none" w:sz="0" w:space="0" w:color="auto"/>
      </w:divBdr>
    </w:div>
    <w:div w:id="836772211">
      <w:bodyDiv w:val="1"/>
      <w:marLeft w:val="0"/>
      <w:marRight w:val="0"/>
      <w:marTop w:val="0"/>
      <w:marBottom w:val="0"/>
      <w:divBdr>
        <w:top w:val="none" w:sz="0" w:space="0" w:color="auto"/>
        <w:left w:val="none" w:sz="0" w:space="0" w:color="auto"/>
        <w:bottom w:val="none" w:sz="0" w:space="0" w:color="auto"/>
        <w:right w:val="none" w:sz="0" w:space="0" w:color="auto"/>
      </w:divBdr>
    </w:div>
    <w:div w:id="951547620">
      <w:bodyDiv w:val="1"/>
      <w:marLeft w:val="0"/>
      <w:marRight w:val="0"/>
      <w:marTop w:val="0"/>
      <w:marBottom w:val="0"/>
      <w:divBdr>
        <w:top w:val="none" w:sz="0" w:space="0" w:color="auto"/>
        <w:left w:val="none" w:sz="0" w:space="0" w:color="auto"/>
        <w:bottom w:val="none" w:sz="0" w:space="0" w:color="auto"/>
        <w:right w:val="none" w:sz="0" w:space="0" w:color="auto"/>
      </w:divBdr>
    </w:div>
    <w:div w:id="974600812">
      <w:bodyDiv w:val="1"/>
      <w:marLeft w:val="0"/>
      <w:marRight w:val="0"/>
      <w:marTop w:val="0"/>
      <w:marBottom w:val="0"/>
      <w:divBdr>
        <w:top w:val="none" w:sz="0" w:space="0" w:color="auto"/>
        <w:left w:val="none" w:sz="0" w:space="0" w:color="auto"/>
        <w:bottom w:val="none" w:sz="0" w:space="0" w:color="auto"/>
        <w:right w:val="none" w:sz="0" w:space="0" w:color="auto"/>
      </w:divBdr>
    </w:div>
    <w:div w:id="997996557">
      <w:bodyDiv w:val="1"/>
      <w:marLeft w:val="0"/>
      <w:marRight w:val="0"/>
      <w:marTop w:val="0"/>
      <w:marBottom w:val="0"/>
      <w:divBdr>
        <w:top w:val="none" w:sz="0" w:space="0" w:color="auto"/>
        <w:left w:val="none" w:sz="0" w:space="0" w:color="auto"/>
        <w:bottom w:val="none" w:sz="0" w:space="0" w:color="auto"/>
        <w:right w:val="none" w:sz="0" w:space="0" w:color="auto"/>
      </w:divBdr>
    </w:div>
    <w:div w:id="1025909493">
      <w:bodyDiv w:val="1"/>
      <w:marLeft w:val="0"/>
      <w:marRight w:val="0"/>
      <w:marTop w:val="0"/>
      <w:marBottom w:val="0"/>
      <w:divBdr>
        <w:top w:val="none" w:sz="0" w:space="0" w:color="auto"/>
        <w:left w:val="none" w:sz="0" w:space="0" w:color="auto"/>
        <w:bottom w:val="none" w:sz="0" w:space="0" w:color="auto"/>
        <w:right w:val="none" w:sz="0" w:space="0" w:color="auto"/>
      </w:divBdr>
    </w:div>
    <w:div w:id="1076056239">
      <w:bodyDiv w:val="1"/>
      <w:marLeft w:val="0"/>
      <w:marRight w:val="0"/>
      <w:marTop w:val="0"/>
      <w:marBottom w:val="0"/>
      <w:divBdr>
        <w:top w:val="none" w:sz="0" w:space="0" w:color="auto"/>
        <w:left w:val="none" w:sz="0" w:space="0" w:color="auto"/>
        <w:bottom w:val="none" w:sz="0" w:space="0" w:color="auto"/>
        <w:right w:val="none" w:sz="0" w:space="0" w:color="auto"/>
      </w:divBdr>
    </w:div>
    <w:div w:id="1332291077">
      <w:bodyDiv w:val="1"/>
      <w:marLeft w:val="0"/>
      <w:marRight w:val="0"/>
      <w:marTop w:val="0"/>
      <w:marBottom w:val="0"/>
      <w:divBdr>
        <w:top w:val="none" w:sz="0" w:space="0" w:color="auto"/>
        <w:left w:val="none" w:sz="0" w:space="0" w:color="auto"/>
        <w:bottom w:val="none" w:sz="0" w:space="0" w:color="auto"/>
        <w:right w:val="none" w:sz="0" w:space="0" w:color="auto"/>
      </w:divBdr>
    </w:div>
    <w:div w:id="1428386852">
      <w:bodyDiv w:val="1"/>
      <w:marLeft w:val="0"/>
      <w:marRight w:val="0"/>
      <w:marTop w:val="0"/>
      <w:marBottom w:val="0"/>
      <w:divBdr>
        <w:top w:val="none" w:sz="0" w:space="0" w:color="auto"/>
        <w:left w:val="none" w:sz="0" w:space="0" w:color="auto"/>
        <w:bottom w:val="none" w:sz="0" w:space="0" w:color="auto"/>
        <w:right w:val="none" w:sz="0" w:space="0" w:color="auto"/>
      </w:divBdr>
    </w:div>
    <w:div w:id="1705205341">
      <w:bodyDiv w:val="1"/>
      <w:marLeft w:val="0"/>
      <w:marRight w:val="0"/>
      <w:marTop w:val="0"/>
      <w:marBottom w:val="0"/>
      <w:divBdr>
        <w:top w:val="none" w:sz="0" w:space="0" w:color="auto"/>
        <w:left w:val="none" w:sz="0" w:space="0" w:color="auto"/>
        <w:bottom w:val="none" w:sz="0" w:space="0" w:color="auto"/>
        <w:right w:val="none" w:sz="0" w:space="0" w:color="auto"/>
      </w:divBdr>
    </w:div>
    <w:div w:id="21466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mm-m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tupaciguara2017@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9261-FAC3-4623-8924-709C35A3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13287</Words>
  <Characters>71752</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Tupaciguara</dc:creator>
  <cp:keywords/>
  <dc:description/>
  <cp:lastModifiedBy>User</cp:lastModifiedBy>
  <cp:revision>2</cp:revision>
  <cp:lastPrinted>2021-10-04T18:19:00Z</cp:lastPrinted>
  <dcterms:created xsi:type="dcterms:W3CDTF">2021-10-04T18:19:00Z</dcterms:created>
  <dcterms:modified xsi:type="dcterms:W3CDTF">2021-10-04T18:19:00Z</dcterms:modified>
</cp:coreProperties>
</file>