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3D472E">
        <w:rPr>
          <w:rFonts w:ascii="Calibri" w:hAnsi="Calibri"/>
          <w:b/>
          <w:szCs w:val="24"/>
        </w:rPr>
        <w:t>0</w:t>
      </w:r>
      <w:r w:rsidR="007A4ED4">
        <w:rPr>
          <w:rFonts w:ascii="Calibri" w:hAnsi="Calibri"/>
          <w:b/>
          <w:szCs w:val="24"/>
        </w:rPr>
        <w:t>32</w:t>
      </w:r>
      <w:r w:rsidR="00E605DF">
        <w:rPr>
          <w:rFonts w:ascii="Calibri" w:hAnsi="Calibri"/>
          <w:b/>
          <w:szCs w:val="24"/>
        </w:rPr>
        <w:t>/202</w:t>
      </w:r>
      <w:r w:rsidR="009578B9">
        <w:rPr>
          <w:rFonts w:ascii="Calibri" w:hAnsi="Calibri"/>
          <w:b/>
          <w:szCs w:val="24"/>
        </w:rPr>
        <w:t>2</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7A4ED4">
        <w:rPr>
          <w:rFonts w:ascii="Calibri" w:hAnsi="Calibri"/>
          <w:b/>
          <w:szCs w:val="24"/>
        </w:rPr>
        <w:t>21</w:t>
      </w:r>
      <w:r w:rsidR="00E605DF">
        <w:rPr>
          <w:rFonts w:ascii="Calibri" w:hAnsi="Calibri"/>
          <w:b/>
          <w:szCs w:val="24"/>
        </w:rPr>
        <w:t>/202</w:t>
      </w:r>
      <w:r w:rsidR="009578B9">
        <w:rPr>
          <w:rFonts w:ascii="Calibri" w:hAnsi="Calibri"/>
          <w:b/>
          <w:szCs w:val="24"/>
        </w:rPr>
        <w:t>2</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 xml:space="preserve">que se regerá pelas disposições da Lei nº.  </w:t>
      </w:r>
      <w:proofErr w:type="gramStart"/>
      <w:r w:rsidRPr="004A7691">
        <w:rPr>
          <w:rFonts w:ascii="Calibri" w:hAnsi="Calibri"/>
          <w:szCs w:val="24"/>
        </w:rPr>
        <w:t>10.520/02,</w:t>
      </w:r>
      <w:r w:rsidR="00AD4A4E">
        <w:rPr>
          <w:rFonts w:ascii="Calibri" w:hAnsi="Calibri"/>
          <w:szCs w:val="24"/>
        </w:rPr>
        <w:t xml:space="preserve"> pelo Decreto 10.024/19</w:t>
      </w:r>
      <w:r w:rsidRPr="004A7691">
        <w:rPr>
          <w:rFonts w:ascii="Calibri" w:hAnsi="Calibri"/>
          <w:szCs w:val="24"/>
        </w:rPr>
        <w:t>, com aplicação subsidiária da Lei nº</w:t>
      </w:r>
      <w:proofErr w:type="gramEnd"/>
      <w:r w:rsidRPr="004A7691">
        <w:rPr>
          <w:rFonts w:ascii="Calibri" w:hAnsi="Calibri"/>
          <w:szCs w:val="24"/>
        </w:rPr>
        <w:t xml:space="preserve">.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32735A">
        <w:rPr>
          <w:rFonts w:asciiTheme="minorHAnsi" w:hAnsiTheme="minorHAnsi"/>
          <w:szCs w:val="24"/>
        </w:rPr>
        <w:t>29</w:t>
      </w:r>
      <w:r w:rsidRPr="00AD4A4E">
        <w:rPr>
          <w:rFonts w:asciiTheme="minorHAnsi" w:hAnsiTheme="minorHAnsi"/>
          <w:szCs w:val="24"/>
        </w:rPr>
        <w:t>/</w:t>
      </w:r>
      <w:r w:rsidR="0032735A">
        <w:rPr>
          <w:rFonts w:asciiTheme="minorHAnsi" w:hAnsiTheme="minorHAnsi"/>
          <w:szCs w:val="24"/>
        </w:rPr>
        <w:t>04</w:t>
      </w:r>
      <w:r w:rsidRPr="00AD4A4E">
        <w:rPr>
          <w:rFonts w:asciiTheme="minorHAnsi" w:hAnsiTheme="minorHAnsi"/>
          <w:szCs w:val="24"/>
        </w:rPr>
        <w:t>/202</w:t>
      </w:r>
      <w:r w:rsidR="00896BF4">
        <w:rPr>
          <w:rFonts w:asciiTheme="minorHAnsi" w:hAnsiTheme="minorHAnsi"/>
          <w:szCs w:val="24"/>
        </w:rPr>
        <w:t>2</w:t>
      </w:r>
      <w:r w:rsidRPr="00AD4A4E">
        <w:rPr>
          <w:rFonts w:asciiTheme="minorHAnsi" w:hAnsiTheme="minorHAnsi"/>
          <w:szCs w:val="24"/>
        </w:rPr>
        <w:t xml:space="preserve"> às </w:t>
      </w:r>
      <w:proofErr w:type="gramStart"/>
      <w:r w:rsidR="00896BF4">
        <w:rPr>
          <w:rFonts w:asciiTheme="minorHAnsi" w:hAnsiTheme="minorHAnsi"/>
          <w:szCs w:val="24"/>
        </w:rPr>
        <w:t>08</w:t>
      </w:r>
      <w:r w:rsidRPr="00AD4A4E">
        <w:rPr>
          <w:rFonts w:asciiTheme="minorHAnsi" w:hAnsiTheme="minorHAnsi"/>
          <w:szCs w:val="24"/>
        </w:rPr>
        <w:t>:</w:t>
      </w:r>
      <w:r w:rsidR="007A4ED4">
        <w:rPr>
          <w:rFonts w:asciiTheme="minorHAnsi" w:hAnsiTheme="minorHAnsi"/>
          <w:szCs w:val="24"/>
        </w:rPr>
        <w:t>5</w:t>
      </w:r>
      <w:r w:rsidR="00896BF4">
        <w:rPr>
          <w:rFonts w:asciiTheme="minorHAnsi" w:hAnsiTheme="minorHAnsi"/>
          <w:szCs w:val="24"/>
        </w:rPr>
        <w:t>9</w:t>
      </w:r>
      <w:proofErr w:type="gramEnd"/>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32735A">
        <w:rPr>
          <w:rFonts w:asciiTheme="minorHAnsi" w:hAnsiTheme="minorHAnsi"/>
          <w:szCs w:val="24"/>
        </w:rPr>
        <w:t>29/04</w:t>
      </w:r>
      <w:r w:rsidRPr="00AD4A4E">
        <w:rPr>
          <w:rFonts w:asciiTheme="minorHAnsi" w:hAnsiTheme="minorHAnsi"/>
          <w:szCs w:val="24"/>
        </w:rPr>
        <w:t>/202</w:t>
      </w:r>
      <w:r w:rsidR="00896BF4">
        <w:rPr>
          <w:rFonts w:asciiTheme="minorHAnsi" w:hAnsiTheme="minorHAnsi"/>
          <w:szCs w:val="24"/>
        </w:rPr>
        <w:t>2</w:t>
      </w:r>
      <w:r w:rsidRPr="00AD4A4E">
        <w:rPr>
          <w:rFonts w:asciiTheme="minorHAnsi" w:hAnsiTheme="minorHAnsi"/>
          <w:szCs w:val="24"/>
        </w:rPr>
        <w:t xml:space="preserve"> às </w:t>
      </w:r>
      <w:proofErr w:type="gramStart"/>
      <w:r w:rsidR="00896BF4">
        <w:rPr>
          <w:rFonts w:asciiTheme="minorHAnsi" w:hAnsiTheme="minorHAnsi"/>
          <w:szCs w:val="24"/>
        </w:rPr>
        <w:t>0</w:t>
      </w:r>
      <w:r w:rsidR="007A4ED4">
        <w:rPr>
          <w:rFonts w:asciiTheme="minorHAnsi" w:hAnsiTheme="minorHAnsi"/>
          <w:szCs w:val="24"/>
        </w:rPr>
        <w:t>9</w:t>
      </w:r>
      <w:r w:rsidRPr="00AD4A4E">
        <w:rPr>
          <w:rFonts w:asciiTheme="minorHAnsi" w:hAnsiTheme="minorHAnsi"/>
          <w:szCs w:val="24"/>
        </w:rPr>
        <w:t>:</w:t>
      </w:r>
      <w:r w:rsidR="007A4ED4">
        <w:rPr>
          <w:rFonts w:asciiTheme="minorHAnsi" w:hAnsiTheme="minorHAnsi"/>
          <w:szCs w:val="24"/>
        </w:rPr>
        <w:t>0</w:t>
      </w:r>
      <w:r w:rsidR="00896BF4">
        <w:rPr>
          <w:rFonts w:asciiTheme="minorHAnsi" w:hAnsiTheme="minorHAnsi"/>
          <w:szCs w:val="24"/>
        </w:rPr>
        <w:t>0</w:t>
      </w:r>
      <w:proofErr w:type="gramEnd"/>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9">
        <w:r w:rsidRPr="00AD4A4E">
          <w:rPr>
            <w:rFonts w:asciiTheme="minorHAnsi" w:hAnsiTheme="minorHAnsi"/>
            <w:b/>
            <w:szCs w:val="24"/>
          </w:rPr>
          <w:t>WWW.LICITANET.COM.BR</w:t>
        </w:r>
      </w:hyperlink>
      <w:hyperlink r:id="rId10">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26547">
        <w:rPr>
          <w:rFonts w:ascii="Calibri" w:hAnsi="Calibri"/>
          <w:snapToGrid w:val="0"/>
          <w:szCs w:val="24"/>
        </w:rPr>
        <w:t>a</w:t>
      </w:r>
      <w:r w:rsidR="00D669CB">
        <w:rPr>
          <w:rFonts w:ascii="Calibri" w:hAnsi="Calibri"/>
          <w:snapToGrid w:val="0"/>
          <w:szCs w:val="24"/>
        </w:rPr>
        <w:t xml:space="preserve"> </w:t>
      </w:r>
      <w:r w:rsidR="007A4ED4" w:rsidRPr="007A4ED4">
        <w:rPr>
          <w:rFonts w:ascii="Calibri" w:hAnsi="Calibri"/>
          <w:b/>
          <w:szCs w:val="24"/>
        </w:rPr>
        <w:t>Aquisição de bebidas não alcoólicas para atender as necessidades de diversas secretarias do Município de Tupaciguara, nas quantidades e especificações contidas no Termo de Referência</w:t>
      </w:r>
      <w:r w:rsidR="00D26547">
        <w:rPr>
          <w:rFonts w:ascii="Calibri" w:hAnsi="Calibri"/>
          <w:b/>
          <w:snapToGrid w:val="0"/>
          <w:szCs w:val="24"/>
        </w:rPr>
        <w:t>.</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2</w:t>
      </w:r>
      <w:proofErr w:type="gramStart"/>
      <w:r>
        <w:rPr>
          <w:rFonts w:ascii="Calibri" w:hAnsi="Calibri"/>
          <w:b/>
          <w:bCs/>
          <w:szCs w:val="24"/>
        </w:rPr>
        <w:t xml:space="preserve">   </w:t>
      </w:r>
      <w:proofErr w:type="gramEnd"/>
      <w:r>
        <w:rPr>
          <w:rFonts w:ascii="Calibri" w:hAnsi="Calibri"/>
          <w:b/>
          <w:bCs/>
          <w:szCs w:val="24"/>
        </w:rPr>
        <w:t xml:space="preserve">- </w:t>
      </w:r>
      <w:r w:rsidR="00BC474B" w:rsidRPr="005C47CA">
        <w:rPr>
          <w:rFonts w:ascii="Calibri" w:hAnsi="Calibri"/>
          <w:b/>
          <w:bCs/>
          <w:szCs w:val="24"/>
        </w:rPr>
        <w:t>Das Condições de Participação</w:t>
      </w:r>
    </w:p>
    <w:p w:rsidR="007A4ED4" w:rsidRPr="007C5B72" w:rsidRDefault="003B4476" w:rsidP="007A4ED4">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Pr="007C5B72">
        <w:rPr>
          <w:snapToGrid w:val="0"/>
          <w:sz w:val="24"/>
          <w:szCs w:val="24"/>
        </w:rPr>
        <w:t>Poderão participar da presente licitação qualquer empresa do ramo objeto deste certame, desde que satisfaça as exigências constantes deste Edital e seus anexos;</w:t>
      </w:r>
      <w:r w:rsidRPr="007C5B72">
        <w:rPr>
          <w:sz w:val="24"/>
          <w:szCs w:val="24"/>
        </w:rPr>
        <w:t xml:space="preserve"> </w:t>
      </w:r>
      <w:r w:rsidR="007A4ED4">
        <w:rPr>
          <w:sz w:val="24"/>
          <w:szCs w:val="24"/>
        </w:rPr>
        <w:t xml:space="preserve">Desde que </w:t>
      </w:r>
      <w:r w:rsidR="007A4ED4" w:rsidRPr="007C5B72">
        <w:rPr>
          <w:b/>
          <w:sz w:val="24"/>
          <w:szCs w:val="24"/>
        </w:rPr>
        <w:t>EXCLUSIVAMENTE</w:t>
      </w:r>
      <w:r w:rsidR="007A4ED4"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 xml:space="preserve">a) Encontram-se </w:t>
      </w:r>
      <w:proofErr w:type="gramStart"/>
      <w:r w:rsidRPr="007C5B72">
        <w:rPr>
          <w:rFonts w:ascii="Calibri" w:hAnsi="Calibri"/>
          <w:szCs w:val="24"/>
        </w:rPr>
        <w:t>sob processo</w:t>
      </w:r>
      <w:proofErr w:type="gramEnd"/>
      <w:r w:rsidRPr="007C5B72">
        <w:rPr>
          <w:rFonts w:ascii="Calibri" w:hAnsi="Calibri"/>
          <w:szCs w:val="24"/>
        </w:rPr>
        <w:t xml:space="preserve">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proofErr w:type="gramStart"/>
      <w:r w:rsidR="00C33D45">
        <w:rPr>
          <w:rFonts w:ascii="Calibri" w:hAnsi="Calibri"/>
          <w:szCs w:val="24"/>
        </w:rPr>
        <w:tab/>
      </w:r>
      <w:proofErr w:type="gramEnd"/>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1"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w:t>
      </w:r>
      <w:proofErr w:type="gramStart"/>
      <w:r w:rsidRPr="00295515">
        <w:rPr>
          <w:rFonts w:ascii="Calibri" w:hAnsi="Calibri"/>
          <w:bCs/>
          <w:szCs w:val="24"/>
        </w:rPr>
        <w:t>horário limite estabelecidos</w:t>
      </w:r>
      <w:proofErr w:type="gramEnd"/>
      <w:r w:rsidRPr="00295515">
        <w:rPr>
          <w:rFonts w:ascii="Calibri" w:hAnsi="Calibri"/>
          <w:bCs/>
          <w:szCs w:val="24"/>
        </w:rPr>
        <w:t>.</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proofErr w:type="gramStart"/>
      <w:r w:rsidRPr="00295515">
        <w:rPr>
          <w:rFonts w:ascii="Calibri" w:hAnsi="Calibri"/>
          <w:b/>
          <w:bCs/>
          <w:szCs w:val="24"/>
        </w:rPr>
        <w:t>a.</w:t>
      </w:r>
      <w:proofErr w:type="gramEnd"/>
      <w:r w:rsidRPr="00295515">
        <w:rPr>
          <w:rFonts w:ascii="Calibri" w:hAnsi="Calibri"/>
          <w:b/>
          <w:bCs/>
          <w:szCs w:val="24"/>
        </w:rPr>
        <w:t>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roofErr w:type="gramStart"/>
      <w:r>
        <w:rPr>
          <w:rFonts w:ascii="Calibri" w:hAnsi="Calibri"/>
          <w:b/>
          <w:bCs/>
          <w:szCs w:val="24"/>
        </w:rPr>
        <w:t>a.</w:t>
      </w:r>
      <w:proofErr w:type="gramEnd"/>
      <w:r>
        <w:rPr>
          <w:rFonts w:ascii="Calibri" w:hAnsi="Calibri"/>
          <w:b/>
          <w:bCs/>
          <w:szCs w:val="24"/>
        </w:rPr>
        <w:t>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 xml:space="preserve">Independentemente de declaração expressa, a simples apresentação de proposta implica submissão a todas as condições estipuladas neste Edital e seus Anexos, sem prejuízo </w:t>
      </w:r>
      <w:r w:rsidRPr="00295515">
        <w:rPr>
          <w:rFonts w:ascii="Calibri" w:hAnsi="Calibri"/>
          <w:szCs w:val="24"/>
        </w:rPr>
        <w:lastRenderedPageBreak/>
        <w:t>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2"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1783B">
        <w:rPr>
          <w:rFonts w:ascii="Calibri" w:hAnsi="Calibri"/>
          <w:snapToGrid w:val="0"/>
          <w:szCs w:val="24"/>
        </w:rPr>
        <w:t>02</w:t>
      </w:r>
      <w:r w:rsidRPr="004A7691">
        <w:rPr>
          <w:rFonts w:ascii="Calibri" w:hAnsi="Calibri"/>
          <w:snapToGrid w:val="0"/>
          <w:szCs w:val="24"/>
        </w:rPr>
        <w:t xml:space="preserve"> (</w:t>
      </w:r>
      <w:r w:rsidR="0001783B">
        <w:rPr>
          <w:rFonts w:ascii="Calibri" w:hAnsi="Calibri"/>
          <w:snapToGrid w:val="0"/>
          <w:szCs w:val="24"/>
        </w:rPr>
        <w:t>dois</w:t>
      </w:r>
      <w:r w:rsidRPr="004A7691">
        <w:rPr>
          <w:rFonts w:ascii="Calibri" w:hAnsi="Calibri"/>
          <w:snapToGrid w:val="0"/>
          <w:szCs w:val="24"/>
        </w:rPr>
        <w:t xml:space="preserve">) </w:t>
      </w:r>
      <w:r w:rsidR="0001783B">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3"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proofErr w:type="gramStart"/>
        <w:r w:rsidRPr="00E15DA0">
          <w:rPr>
            <w:rFonts w:ascii="Calibri" w:hAnsi="Calibri"/>
          </w:rPr>
          <w:t>;</w:t>
        </w:r>
        <w:proofErr w:type="gramEnd"/>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 xml:space="preserve">O credenciamento dar-se-á pela atribuição de chave de identificação e de senha, </w:t>
      </w:r>
      <w:r w:rsidRPr="00E15DA0">
        <w:rPr>
          <w:rFonts w:ascii="Calibri" w:hAnsi="Calibri"/>
        </w:rPr>
        <w:lastRenderedPageBreak/>
        <w:t>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 xml:space="preserve">O licitante responsabiliza-se exclusiva e formalmente pelas transações efetuadas em seu nome, assume como firmes e verdadeiras suas propostas e seus lances, inclusive os atos </w:t>
      </w:r>
      <w:proofErr w:type="gramStart"/>
      <w:r w:rsidRPr="00E15DA0">
        <w:rPr>
          <w:rFonts w:ascii="Calibri" w:hAnsi="Calibri"/>
        </w:rPr>
        <w:t>praticados diretamente ou por seu representante, excluída</w:t>
      </w:r>
      <w:proofErr w:type="gramEnd"/>
      <w:r w:rsidRPr="00E15DA0">
        <w:rPr>
          <w:rFonts w:ascii="Calibri" w:hAnsi="Calibri"/>
        </w:rPr>
        <w:t xml:space="preserve">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6">
        <w:r w:rsidRPr="00120ACA">
          <w:rPr>
            <w:rFonts w:ascii="Calibri" w:hAnsi="Calibri"/>
            <w:szCs w:val="24"/>
          </w:rPr>
          <w:t>(</w:t>
        </w:r>
      </w:hyperlink>
      <w:hyperlink r:id="rId17"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w:t>
      </w:r>
      <w:proofErr w:type="gramStart"/>
      <w:r w:rsidRPr="00120ACA">
        <w:rPr>
          <w:rFonts w:ascii="Calibri" w:hAnsi="Calibri"/>
          <w:szCs w:val="24"/>
        </w:rPr>
        <w:t xml:space="preserve">  </w:t>
      </w:r>
      <w:proofErr w:type="gramEnd"/>
      <w:r w:rsidRPr="00120ACA">
        <w:rPr>
          <w:rFonts w:ascii="Calibri" w:hAnsi="Calibri"/>
          <w:szCs w:val="24"/>
        </w:rPr>
        <w:t>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w:t>
      </w:r>
      <w:proofErr w:type="gramStart"/>
      <w:r w:rsidR="000E538F">
        <w:rPr>
          <w:rFonts w:ascii="Calibri" w:hAnsi="Calibri"/>
          <w:szCs w:val="24"/>
        </w:rPr>
        <w:t>, deverá</w:t>
      </w:r>
      <w:proofErr w:type="gramEnd"/>
      <w:r w:rsidR="000E538F">
        <w:rPr>
          <w:rFonts w:ascii="Calibri" w:hAnsi="Calibri"/>
          <w:szCs w:val="24"/>
        </w:rPr>
        <w:t xml:space="preserve">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w:t>
      </w:r>
      <w:r w:rsidR="0001783B">
        <w:rPr>
          <w:rFonts w:ascii="Calibri" w:hAnsi="Calibri"/>
          <w:szCs w:val="24"/>
        </w:rPr>
        <w:t>–</w:t>
      </w:r>
      <w:r>
        <w:rPr>
          <w:rFonts w:ascii="Calibri" w:hAnsi="Calibri"/>
          <w:szCs w:val="24"/>
        </w:rPr>
        <w:t xml:space="preserve"> </w:t>
      </w:r>
      <w:r w:rsidR="0001783B">
        <w:rPr>
          <w:rFonts w:ascii="Calibri" w:hAnsi="Calibri"/>
          <w:szCs w:val="24"/>
        </w:rPr>
        <w:t xml:space="preserve">Uma vez iniciada a sessão pública, não é possível o licitante retirar ou substituir a </w:t>
      </w:r>
      <w:r w:rsidR="0001783B">
        <w:rPr>
          <w:rFonts w:ascii="Calibri" w:hAnsi="Calibri"/>
          <w:szCs w:val="24"/>
        </w:rPr>
        <w:lastRenderedPageBreak/>
        <w:t>proposta, conforme artigo 26, §6º do Decreto 10.024/2019.</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0E538F" w:rsidRDefault="009578B9" w:rsidP="001365A5">
      <w:pPr>
        <w:spacing w:line="276" w:lineRule="auto"/>
        <w:jc w:val="both"/>
        <w:rPr>
          <w:rFonts w:ascii="Calibri" w:hAnsi="Calibri"/>
        </w:rPr>
      </w:pPr>
      <w:r>
        <w:rPr>
          <w:rFonts w:ascii="Calibri" w:hAnsi="Calibri"/>
        </w:rPr>
        <w:t>b</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 xml:space="preserve">7.2 – Quanto </w:t>
      </w:r>
      <w:proofErr w:type="gramStart"/>
      <w:r>
        <w:rPr>
          <w:rFonts w:ascii="Calibri" w:hAnsi="Calibri"/>
        </w:rPr>
        <w:t>as</w:t>
      </w:r>
      <w:proofErr w:type="gramEnd"/>
      <w:r>
        <w:rPr>
          <w:rFonts w:ascii="Calibri" w:hAnsi="Calibri"/>
        </w:rPr>
        <w:t xml:space="preserve">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xml:space="preserve">) A proposta que omitir o prazo de validade será </w:t>
      </w:r>
      <w:proofErr w:type="gramStart"/>
      <w:r w:rsidR="00572405" w:rsidRPr="004A7691">
        <w:rPr>
          <w:rFonts w:ascii="Calibri" w:hAnsi="Calibri"/>
          <w:szCs w:val="24"/>
        </w:rPr>
        <w:t>considerado</w:t>
      </w:r>
      <w:proofErr w:type="gramEnd"/>
      <w:r w:rsidR="00572405" w:rsidRPr="004A7691">
        <w:rPr>
          <w:rFonts w:ascii="Calibri" w:hAnsi="Calibri"/>
          <w:szCs w:val="24"/>
        </w:rPr>
        <w:t xml:space="preserve">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 xml:space="preserve">encargos </w:t>
      </w:r>
      <w:r w:rsidRPr="00FE0F48">
        <w:rPr>
          <w:rFonts w:ascii="Calibri" w:hAnsi="Calibri"/>
        </w:rPr>
        <w:lastRenderedPageBreak/>
        <w:t>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não lhe assistindo o direito de pleitear qualquer alteração, </w:t>
      </w:r>
      <w:proofErr w:type="gramStart"/>
      <w:r w:rsidRPr="00FE0F48">
        <w:rPr>
          <w:rFonts w:ascii="Calibri" w:hAnsi="Calibri"/>
        </w:rPr>
        <w:t>sob alegação</w:t>
      </w:r>
      <w:proofErr w:type="gramEnd"/>
      <w:r w:rsidRPr="00FE0F48">
        <w:rPr>
          <w:rFonts w:ascii="Calibri" w:hAnsi="Calibri"/>
        </w:rPr>
        <w:t xml:space="preserve"> de erro, omissão ou qualquer outro pretexto;</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 xml:space="preserve">8 - Da Abertura Da Sessão, Classificação Das Propostas E Formulação De </w:t>
      </w:r>
      <w:proofErr w:type="gramStart"/>
      <w:r>
        <w:rPr>
          <w:rFonts w:ascii="Calibri" w:hAnsi="Calibri"/>
          <w:b/>
          <w:szCs w:val="24"/>
        </w:rPr>
        <w:t>Lances</w:t>
      </w:r>
      <w:proofErr w:type="gramEnd"/>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w:t>
      </w:r>
      <w:proofErr w:type="gramStart"/>
      <w:r w:rsidRPr="00B318CC">
        <w:rPr>
          <w:rFonts w:ascii="Calibri" w:hAnsi="Calibri"/>
          <w:szCs w:val="24"/>
        </w:rPr>
        <w:t>sob pena</w:t>
      </w:r>
      <w:proofErr w:type="gramEnd"/>
      <w:r w:rsidRPr="00B318CC">
        <w:rPr>
          <w:rFonts w:ascii="Calibri" w:hAnsi="Calibri"/>
          <w:szCs w:val="24"/>
        </w:rPr>
        <w:t xml:space="preserve">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8"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0174AE" w:rsidRDefault="001365A5" w:rsidP="001365A5">
      <w:pPr>
        <w:spacing w:line="276" w:lineRule="auto"/>
        <w:jc w:val="both"/>
        <w:rPr>
          <w:rFonts w:ascii="Calibri" w:hAnsi="Calibri"/>
          <w:b/>
          <w:szCs w:val="24"/>
        </w:rPr>
      </w:pPr>
      <w:r>
        <w:rPr>
          <w:rFonts w:ascii="Calibri" w:hAnsi="Calibri"/>
          <w:szCs w:val="24"/>
        </w:rPr>
        <w:t xml:space="preserve">8.9 - </w:t>
      </w:r>
      <w:r w:rsidRPr="000174AE">
        <w:rPr>
          <w:rFonts w:ascii="Calibri" w:hAnsi="Calibri"/>
          <w:b/>
          <w:szCs w:val="24"/>
        </w:rPr>
        <w:t xml:space="preserve">O intervalo mínimo de diferença de valores entre os lances, que incidirá tanto em relação aos lances intermediários quanto em relação à proposta que cobrir a melhor oferta </w:t>
      </w:r>
      <w:r w:rsidR="000174AE" w:rsidRPr="000174AE">
        <w:rPr>
          <w:rFonts w:ascii="Calibri" w:hAnsi="Calibri"/>
          <w:b/>
          <w:szCs w:val="24"/>
        </w:rPr>
        <w:t>será de R$0,2</w:t>
      </w:r>
      <w:r w:rsidR="0061256C" w:rsidRPr="000174AE">
        <w:rPr>
          <w:rFonts w:ascii="Calibri" w:hAnsi="Calibri"/>
          <w:b/>
          <w:szCs w:val="24"/>
        </w:rPr>
        <w:t>0</w:t>
      </w:r>
      <w:r w:rsidRPr="000174AE">
        <w:rPr>
          <w:rFonts w:ascii="Calibri" w:hAnsi="Calibri"/>
          <w:b/>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w:t>
      </w:r>
      <w:proofErr w:type="gramStart"/>
      <w:r w:rsidRPr="00B318CC">
        <w:rPr>
          <w:rFonts w:ascii="Calibri" w:hAnsi="Calibri"/>
          <w:szCs w:val="24"/>
        </w:rPr>
        <w:t>divergir</w:t>
      </w:r>
      <w:proofErr w:type="gramEnd"/>
      <w:r w:rsidRPr="00B318CC">
        <w:rPr>
          <w:rFonts w:ascii="Calibri" w:hAnsi="Calibri"/>
          <w:szCs w:val="24"/>
        </w:rPr>
        <w:t xml:space="preserve">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A exclusão de lance é possível somente durante a fase de lances, conforme possibilita o sistema eletrônico, ou seja,</w:t>
      </w:r>
      <w:r w:rsidR="006D7DD6">
        <w:rPr>
          <w:rFonts w:ascii="Calibri" w:hAnsi="Calibri"/>
          <w:szCs w:val="24"/>
        </w:rPr>
        <w:t xml:space="preserve"> antes do encerramento do item;</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w:t>
      </w:r>
      <w:proofErr w:type="gramStart"/>
      <w:r w:rsidRPr="00B318CC">
        <w:rPr>
          <w:rFonts w:ascii="Calibri" w:hAnsi="Calibri"/>
          <w:szCs w:val="24"/>
        </w:rPr>
        <w:t>após</w:t>
      </w:r>
      <w:proofErr w:type="gramEnd"/>
      <w:r w:rsidRPr="00B318CC">
        <w:rPr>
          <w:rFonts w:ascii="Calibri" w:hAnsi="Calibri"/>
          <w:szCs w:val="24"/>
        </w:rPr>
        <w:t xml:space="preserve"> decorridas (24) vinte e quatro horas da comunicação do fato pelo Pregoeiro aos participantes, no sítio eletrônico utilizado para divulgação no site </w:t>
      </w:r>
      <w:hyperlink r:id="rId19">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w:t>
      </w:r>
      <w:proofErr w:type="gramStart"/>
      <w:r w:rsidRPr="00B318CC">
        <w:rPr>
          <w:rFonts w:ascii="Calibri" w:hAnsi="Calibri"/>
          <w:szCs w:val="24"/>
        </w:rPr>
        <w:t>as</w:t>
      </w:r>
      <w:proofErr w:type="gramEnd"/>
      <w:r w:rsidRPr="00B318CC">
        <w:rPr>
          <w:rFonts w:ascii="Calibri" w:hAnsi="Calibri"/>
          <w:szCs w:val="24"/>
        </w:rPr>
        <w:t xml:space="preserve"> microempresas e empresas de pequeno </w:t>
      </w:r>
      <w:r w:rsidRPr="00B318CC">
        <w:rPr>
          <w:rFonts w:ascii="Calibri" w:hAnsi="Calibri"/>
          <w:szCs w:val="24"/>
        </w:rPr>
        <w:lastRenderedPageBreak/>
        <w:t xml:space="preserve">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proofErr w:type="gramStart"/>
      <w:r w:rsidRPr="00B318CC">
        <w:rPr>
          <w:rFonts w:ascii="Calibri" w:hAnsi="Calibri"/>
          <w:szCs w:val="24"/>
        </w:rPr>
        <w:t>Entende-se</w:t>
      </w:r>
      <w:proofErr w:type="gramEnd"/>
      <w:r w:rsidRPr="00B318CC">
        <w:rPr>
          <w:rFonts w:ascii="Calibri" w:hAnsi="Calibri"/>
          <w:szCs w:val="24"/>
        </w:rPr>
        <w:t xml:space="preserv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no prazo de </w:t>
      </w:r>
      <w:proofErr w:type="gramStart"/>
      <w:r w:rsidRPr="00B318CC">
        <w:rPr>
          <w:rFonts w:ascii="Calibri" w:hAnsi="Calibri"/>
          <w:szCs w:val="24"/>
        </w:rPr>
        <w:t>5</w:t>
      </w:r>
      <w:proofErr w:type="gramEnd"/>
      <w:r w:rsidRPr="00B318CC">
        <w:rPr>
          <w:rFonts w:ascii="Calibri" w:hAnsi="Calibri"/>
          <w:szCs w:val="24"/>
        </w:rPr>
        <w:t xml:space="preserve">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 xml:space="preserve">Na hipótese de </w:t>
      </w:r>
      <w:proofErr w:type="gramStart"/>
      <w:r w:rsidRPr="00B318CC">
        <w:rPr>
          <w:rFonts w:ascii="Calibri" w:hAnsi="Calibri"/>
          <w:szCs w:val="24"/>
        </w:rPr>
        <w:t>não-contratação</w:t>
      </w:r>
      <w:proofErr w:type="gramEnd"/>
      <w:r w:rsidRPr="00B318CC">
        <w:rPr>
          <w:rFonts w:ascii="Calibri" w:hAnsi="Calibri"/>
          <w:szCs w:val="24"/>
        </w:rPr>
        <w:t xml:space="preserve">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w:t>
      </w:r>
      <w:proofErr w:type="gramStart"/>
      <w:r w:rsidRPr="00834C68">
        <w:rPr>
          <w:rFonts w:ascii="Calibri" w:hAnsi="Calibri"/>
        </w:rPr>
        <w:t>global ou unitários simbólicos, irrisórios</w:t>
      </w:r>
      <w:proofErr w:type="gramEnd"/>
      <w:r w:rsidRPr="00834C68">
        <w:rPr>
          <w:rFonts w:ascii="Calibri" w:hAnsi="Calibri"/>
        </w:rPr>
        <w:t xml:space="preserve">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 xml:space="preserve">O Pregoeiro poderá convocar o licitante para enviar documento digital complementar, por meio de funcionalidade disponível no sistema, no prazo de 02 (duas) horas,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proofErr w:type="gramStart"/>
      <w:r w:rsidRPr="00834C68">
        <w:rPr>
          <w:rFonts w:ascii="Calibri" w:hAnsi="Calibri"/>
        </w:rPr>
        <w:t>Pregoeiro por solicitação escrita e justificada do licitante, formulada antes de findo o prazo, e formalmente aceita pelo Pregoeiro</w:t>
      </w:r>
      <w:proofErr w:type="gramEnd"/>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 xml:space="preserve">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 xml:space="preserve">O Pregoeiro poderá encaminhar, por meio do sistema eletrônico, contraproposta ao </w:t>
      </w:r>
      <w:r w:rsidRPr="00834C68">
        <w:rPr>
          <w:rFonts w:ascii="Calibri" w:hAnsi="Calibri"/>
        </w:rPr>
        <w:lastRenderedPageBreak/>
        <w:t>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w:t>
      </w:r>
      <w:proofErr w:type="gramStart"/>
      <w:r w:rsidRPr="004C1EE1">
        <w:rPr>
          <w:rFonts w:ascii="Calibri" w:hAnsi="Calibri"/>
        </w:rPr>
        <w:t>sob pena</w:t>
      </w:r>
      <w:proofErr w:type="gramEnd"/>
      <w:r w:rsidRPr="004C1EE1">
        <w:rPr>
          <w:rFonts w:ascii="Calibri" w:hAnsi="Calibri"/>
        </w:rPr>
        <w:t xml:space="preserve">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 xml:space="preserve">Somente haverá a necessidade de comprovação do preenchimento de requisitos </w:t>
      </w:r>
      <w:r w:rsidRPr="004C1EE1">
        <w:rPr>
          <w:rFonts w:ascii="Calibri" w:hAnsi="Calibri"/>
        </w:rPr>
        <w:lastRenderedPageBreak/>
        <w:t xml:space="preserve">mediante apresentação dos documentos originais </w:t>
      </w:r>
      <w:proofErr w:type="gramStart"/>
      <w:r w:rsidRPr="004C1EE1">
        <w:rPr>
          <w:rFonts w:ascii="Calibri" w:hAnsi="Calibri"/>
        </w:rPr>
        <w:t>não-digitais</w:t>
      </w:r>
      <w:proofErr w:type="gramEnd"/>
      <w:r w:rsidRPr="004C1EE1">
        <w:rPr>
          <w:rFonts w:ascii="Calibri" w:hAnsi="Calibri"/>
        </w:rPr>
        <w:t xml:space="preserve">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w:t>
      </w:r>
      <w:r w:rsidR="00FD73AD">
        <w:rPr>
          <w:rFonts w:ascii="Calibri" w:hAnsi="Calibri"/>
          <w:szCs w:val="24"/>
        </w:rPr>
        <w:lastRenderedPageBreak/>
        <w:t>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w:t>
      </w:r>
      <w:proofErr w:type="gramStart"/>
      <w:r w:rsidRPr="00A342CD">
        <w:rPr>
          <w:rFonts w:ascii="Calibri" w:hAnsi="Calibri"/>
          <w:szCs w:val="24"/>
        </w:rPr>
        <w:t>a</w:t>
      </w:r>
      <w:proofErr w:type="gramEnd"/>
      <w:r w:rsidRPr="00A342CD">
        <w:rPr>
          <w:rFonts w:ascii="Calibri" w:hAnsi="Calibri"/>
          <w:szCs w:val="24"/>
        </w:rPr>
        <w:t xml:space="preserve">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9578B9" w:rsidRDefault="009578B9" w:rsidP="001365A5">
      <w:pPr>
        <w:spacing w:line="276" w:lineRule="auto"/>
        <w:jc w:val="both"/>
        <w:rPr>
          <w:rFonts w:ascii="Calibri" w:hAnsi="Calibri"/>
          <w:b/>
          <w:szCs w:val="24"/>
        </w:rPr>
      </w:pPr>
      <w:r>
        <w:rPr>
          <w:rFonts w:ascii="Calibri" w:hAnsi="Calibri"/>
          <w:b/>
          <w:szCs w:val="24"/>
        </w:rPr>
        <w:t>10.3.4 – Qualificação Técnica</w:t>
      </w:r>
    </w:p>
    <w:p w:rsidR="00466D00" w:rsidRPr="002327D2" w:rsidRDefault="00E43B6D" w:rsidP="00E43B6D">
      <w:pPr>
        <w:spacing w:line="276" w:lineRule="auto"/>
        <w:jc w:val="both"/>
        <w:rPr>
          <w:rFonts w:ascii="Calibri" w:hAnsi="Calibri"/>
          <w:szCs w:val="24"/>
        </w:rPr>
      </w:pPr>
      <w:r>
        <w:rPr>
          <w:rFonts w:ascii="Calibri" w:hAnsi="Calibri"/>
          <w:szCs w:val="24"/>
        </w:rPr>
        <w:t xml:space="preserve">a) </w:t>
      </w:r>
      <w:r w:rsidR="000174AE">
        <w:rPr>
          <w:rFonts w:ascii="Calibri" w:hAnsi="Calibri"/>
          <w:szCs w:val="24"/>
        </w:rPr>
        <w:t xml:space="preserve">Alvará sanitário </w:t>
      </w:r>
      <w:r w:rsidR="001B4F64">
        <w:rPr>
          <w:rFonts w:ascii="Calibri" w:hAnsi="Calibri"/>
          <w:szCs w:val="24"/>
        </w:rPr>
        <w:t>(o</w:t>
      </w:r>
      <w:r w:rsidR="000174AE">
        <w:rPr>
          <w:rFonts w:ascii="Calibri" w:hAnsi="Calibri"/>
          <w:szCs w:val="24"/>
        </w:rPr>
        <w:t>u licença sanitária</w:t>
      </w:r>
      <w:r w:rsidR="001B4F64">
        <w:rPr>
          <w:rFonts w:ascii="Calibri" w:hAnsi="Calibri"/>
          <w:szCs w:val="24"/>
        </w:rPr>
        <w:t xml:space="preserve">) </w:t>
      </w:r>
      <w:r w:rsidR="000174AE">
        <w:rPr>
          <w:rFonts w:ascii="Calibri" w:hAnsi="Calibri"/>
          <w:szCs w:val="24"/>
        </w:rPr>
        <w:t>da empresa licitante, expedido pela vigilância sanitária estadual ou municipal</w:t>
      </w:r>
      <w:r w:rsidR="001B4F64">
        <w:rPr>
          <w:rFonts w:ascii="Calibri" w:hAnsi="Calibri"/>
          <w:szCs w:val="24"/>
        </w:rPr>
        <w:t xml:space="preserve"> da sede do licitante, vigente.</w:t>
      </w:r>
      <w:r w:rsidR="000174AE">
        <w:rPr>
          <w:rFonts w:ascii="Calibri" w:hAnsi="Calibri"/>
          <w:szCs w:val="24"/>
        </w:rPr>
        <w:t xml:space="preserve"> </w:t>
      </w:r>
    </w:p>
    <w:p w:rsidR="009578B9" w:rsidRPr="009578B9" w:rsidRDefault="009578B9" w:rsidP="001365A5">
      <w:pPr>
        <w:spacing w:line="276" w:lineRule="auto"/>
        <w:jc w:val="both"/>
        <w:rPr>
          <w:rFonts w:ascii="Calibri" w:hAnsi="Calibri"/>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a) Declaração de cumprimento ao inciso XXXIII do artigo 7º da Constituição Federal de que não emprega menor de dezoito anos em trabalho noturno, </w:t>
      </w:r>
      <w:proofErr w:type="gramStart"/>
      <w:r w:rsidRPr="00C40412">
        <w:rPr>
          <w:rFonts w:ascii="Calibri" w:hAnsi="Calibri"/>
          <w:szCs w:val="24"/>
        </w:rPr>
        <w:t>perigoso ou insalubre, nem menores de dezesseis anos</w:t>
      </w:r>
      <w:proofErr w:type="gramEnd"/>
      <w:r w:rsidRPr="00C40412">
        <w:rPr>
          <w:rFonts w:ascii="Calibri" w:hAnsi="Calibri"/>
          <w:szCs w:val="24"/>
        </w:rPr>
        <w:t>,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proofErr w:type="gramStart"/>
      <w:r>
        <w:rPr>
          <w:rFonts w:ascii="Calibri" w:hAnsi="Calibri"/>
          <w:szCs w:val="24"/>
        </w:rPr>
        <w:t>c)</w:t>
      </w:r>
      <w:proofErr w:type="gramEnd"/>
      <w:r>
        <w:rPr>
          <w:rFonts w:ascii="Calibri" w:hAnsi="Calibri"/>
          <w:szCs w:val="24"/>
        </w:rPr>
        <w:t>)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w:t>
      </w:r>
      <w:r w:rsidRPr="00D96BFA">
        <w:rPr>
          <w:rFonts w:ascii="Calibri" w:hAnsi="Calibri"/>
        </w:rPr>
        <w:lastRenderedPageBreak/>
        <w:t>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 xml:space="preserve">A </w:t>
      </w:r>
      <w:proofErr w:type="gramStart"/>
      <w:r w:rsidRPr="00D96BFA">
        <w:rPr>
          <w:rFonts w:ascii="Calibri" w:hAnsi="Calibri"/>
        </w:rPr>
        <w:t>não-regularização</w:t>
      </w:r>
      <w:proofErr w:type="gramEnd"/>
      <w:r w:rsidRPr="00D96BFA">
        <w:rPr>
          <w:rFonts w:ascii="Calibri" w:hAnsi="Calibri"/>
        </w:rPr>
        <w:t xml:space="preserve">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1B4F64" w:rsidRDefault="00BE5654" w:rsidP="001365A5">
      <w:pPr>
        <w:spacing w:line="276" w:lineRule="auto"/>
        <w:jc w:val="both"/>
        <w:rPr>
          <w:rFonts w:ascii="Calibri" w:hAnsi="Calibri"/>
          <w:b/>
        </w:rPr>
      </w:pPr>
      <w:r>
        <w:rPr>
          <w:rFonts w:ascii="Calibri" w:hAnsi="Calibri"/>
        </w:rPr>
        <w:t xml:space="preserve">10.17 – </w:t>
      </w:r>
      <w:r w:rsidRPr="001B4F64">
        <w:rPr>
          <w:rFonts w:ascii="Calibri" w:hAnsi="Calibri"/>
          <w:b/>
        </w:rPr>
        <w:t xml:space="preserve">Conforme </w:t>
      </w:r>
      <w:r w:rsidR="00A06B51" w:rsidRPr="001B4F64">
        <w:rPr>
          <w:rFonts w:ascii="Calibri" w:hAnsi="Calibri"/>
          <w:b/>
        </w:rPr>
        <w:t>acórdão 1.211/2021 do TCU</w:t>
      </w:r>
      <w:r w:rsidR="00DC6B24" w:rsidRPr="001B4F64">
        <w:rPr>
          <w:rFonts w:ascii="Calibri" w:hAnsi="Calibri"/>
          <w:b/>
        </w:rPr>
        <w:t xml:space="preserve">, caso alguma empresa tenha algum documento ausente, comprobatório de condição atendida pelo licitante quando apresentou sua proposta, que não foi juntado com os demais comprovantes de habilitação e/ou proposta, por equívoco ou falha, a empresa poderá solicitar </w:t>
      </w:r>
      <w:r w:rsidR="001B4F64" w:rsidRPr="001B4F64">
        <w:rPr>
          <w:rFonts w:ascii="Calibri" w:hAnsi="Calibri"/>
          <w:b/>
        </w:rPr>
        <w:t>à</w:t>
      </w:r>
      <w:r w:rsidR="00DC6B24" w:rsidRPr="001B4F64">
        <w:rPr>
          <w:rFonts w:ascii="Calibri" w:hAnsi="Calibri"/>
          <w:b/>
        </w:rPr>
        <w:t xml:space="preserve"> inclusão que </w:t>
      </w:r>
      <w:r w:rsidR="001B4F64" w:rsidRPr="001B4F64">
        <w:rPr>
          <w:rFonts w:ascii="Calibri" w:hAnsi="Calibri"/>
          <w:b/>
        </w:rPr>
        <w:t>será avaliada</w:t>
      </w:r>
      <w:r w:rsidR="00DC6B24" w:rsidRPr="001B4F64">
        <w:rPr>
          <w:rFonts w:ascii="Calibri" w:hAnsi="Calibri"/>
          <w:b/>
        </w:rPr>
        <w:t xml:space="preserve">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001365A5" w:rsidRPr="00D96BFA">
        <w:rPr>
          <w:rFonts w:ascii="Calibri" w:hAnsi="Calibri"/>
        </w:rPr>
        <w:t>sob pena</w:t>
      </w:r>
      <w:proofErr w:type="gramEnd"/>
      <w:r w:rsidR="001365A5" w:rsidRPr="00D96BFA">
        <w:rPr>
          <w:rFonts w:ascii="Calibri" w:hAnsi="Calibri"/>
        </w:rPr>
        <w:t xml:space="preserve">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w:t>
      </w:r>
      <w:proofErr w:type="gramStart"/>
      <w:r w:rsidR="001365A5" w:rsidRPr="00D96BFA">
        <w:rPr>
          <w:rFonts w:ascii="Calibri" w:hAnsi="Calibri"/>
        </w:rPr>
        <w:t>es</w:t>
      </w:r>
      <w:proofErr w:type="gramEnd"/>
      <w:r w:rsidR="001365A5" w:rsidRPr="00D96BFA">
        <w:rPr>
          <w:rFonts w:ascii="Calibri" w:hAnsi="Calibri"/>
        </w:rPr>
        <w:t>)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lastRenderedPageBreak/>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C15F79" w:rsidRPr="004A7691" w:rsidRDefault="00C15F79" w:rsidP="00C15F79">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proofErr w:type="gramStart"/>
      <w:r>
        <w:rPr>
          <w:rStyle w:val="Refdenotaderodap"/>
          <w:rFonts w:ascii="Calibri" w:hAnsi="Calibri"/>
          <w:szCs w:val="24"/>
        </w:rPr>
        <w:footnoteReference w:id="2"/>
      </w:r>
      <w:proofErr w:type="gramEnd"/>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xml:space="preserve">) </w:t>
      </w:r>
      <w:r w:rsidRPr="00F64E00">
        <w:rPr>
          <w:rFonts w:ascii="Calibri" w:hAnsi="Calibri"/>
        </w:rPr>
        <w:lastRenderedPageBreak/>
        <w:t>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w:t>
      </w:r>
      <w:proofErr w:type="gramStart"/>
      <w:r w:rsidRPr="004A7691">
        <w:rPr>
          <w:rFonts w:ascii="Calibri" w:hAnsi="Calibri"/>
          <w:snapToGrid w:val="0"/>
          <w:szCs w:val="24"/>
        </w:rPr>
        <w:t>Constará</w:t>
      </w:r>
      <w:proofErr w:type="gramEnd"/>
      <w:r w:rsidRPr="004A7691">
        <w:rPr>
          <w:rFonts w:ascii="Calibri" w:hAnsi="Calibri"/>
          <w:snapToGrid w:val="0"/>
          <w:szCs w:val="24"/>
        </w:rPr>
        <w:t>,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lastRenderedPageBreak/>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.4 - Ocorrendo a desclassificação da proposta da licitante vencedora por fatos referidos no item anterior, a Prefeitura Municipal poderá convocar as licitantes </w:t>
      </w:r>
      <w:proofErr w:type="gramStart"/>
      <w:r w:rsidRPr="004A7691">
        <w:rPr>
          <w:rFonts w:ascii="Calibri" w:hAnsi="Calibri"/>
          <w:snapToGrid w:val="0"/>
          <w:szCs w:val="24"/>
        </w:rPr>
        <w:t>remanescentes, observada</w:t>
      </w:r>
      <w:proofErr w:type="gramEnd"/>
      <w:r w:rsidRPr="004A7691">
        <w:rPr>
          <w:rFonts w:ascii="Calibri" w:hAnsi="Calibri"/>
          <w:snapToGrid w:val="0"/>
          <w:szCs w:val="24"/>
        </w:rPr>
        <w:t xml:space="preserve">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.4 - Não atendendo ao chamamento para a assinatura do contrato ou documento equivalente, a proponente perderá todos os direitos que porventura tenha obtido como vencedora da licitação, sendo adjudicado </w:t>
      </w:r>
      <w:proofErr w:type="gramStart"/>
      <w:r w:rsidRPr="004A7691">
        <w:rPr>
          <w:rFonts w:ascii="Calibri" w:hAnsi="Calibri"/>
          <w:szCs w:val="24"/>
        </w:rPr>
        <w:t>à</w:t>
      </w:r>
      <w:proofErr w:type="gramEnd"/>
      <w:r w:rsidRPr="004A7691">
        <w:rPr>
          <w:rFonts w:ascii="Calibri" w:hAnsi="Calibri"/>
          <w:szCs w:val="24"/>
        </w:rPr>
        <w:t xml:space="preserve">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lastRenderedPageBreak/>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w:t>
      </w:r>
      <w:r w:rsidRPr="004A7691">
        <w:rPr>
          <w:rFonts w:ascii="Calibri" w:hAnsi="Calibri"/>
          <w:szCs w:val="24"/>
        </w:rPr>
        <w:lastRenderedPageBreak/>
        <w:t>às especificações constantes deste contrato.</w:t>
      </w:r>
    </w:p>
    <w:p w:rsidR="00334BF4"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E43B6D" w:rsidRDefault="00E43B6D" w:rsidP="00E43B6D">
      <w:pPr>
        <w:pStyle w:val="PargrafodaLista"/>
        <w:spacing w:after="0"/>
        <w:ind w:left="0"/>
        <w:jc w:val="both"/>
        <w:rPr>
          <w:sz w:val="24"/>
          <w:szCs w:val="24"/>
        </w:rPr>
      </w:pPr>
      <w:r>
        <w:rPr>
          <w:sz w:val="24"/>
          <w:szCs w:val="24"/>
        </w:rPr>
        <w:t>16</w:t>
      </w:r>
      <w:r w:rsidRPr="00E43B6D">
        <w:rPr>
          <w:sz w:val="24"/>
          <w:szCs w:val="24"/>
        </w:rPr>
        <w:t>.2</w:t>
      </w:r>
      <w:r>
        <w:rPr>
          <w:sz w:val="24"/>
          <w:szCs w:val="24"/>
        </w:rPr>
        <w:t xml:space="preserve">3 </w:t>
      </w:r>
      <w:r w:rsidRPr="00E43B6D">
        <w:rPr>
          <w:sz w:val="24"/>
          <w:szCs w:val="24"/>
        </w:rPr>
        <w:t xml:space="preserve">- A contratada deverá prestar assistência técnica, manutenção preventiva e corretiva dos equipamentos fornecidos na locação. </w:t>
      </w:r>
    </w:p>
    <w:p w:rsidR="00E43B6D" w:rsidRDefault="00E43B6D" w:rsidP="00E43B6D">
      <w:pPr>
        <w:pStyle w:val="PargrafodaLista"/>
        <w:spacing w:after="0"/>
        <w:ind w:left="0"/>
        <w:jc w:val="both"/>
        <w:rPr>
          <w:sz w:val="24"/>
          <w:szCs w:val="24"/>
        </w:rPr>
      </w:pPr>
      <w:r w:rsidRPr="00E43B6D">
        <w:rPr>
          <w:sz w:val="24"/>
          <w:szCs w:val="24"/>
        </w:rPr>
        <w:t>1</w:t>
      </w:r>
      <w:r>
        <w:rPr>
          <w:sz w:val="24"/>
          <w:szCs w:val="24"/>
        </w:rPr>
        <w:t>6</w:t>
      </w:r>
      <w:r w:rsidRPr="00E43B6D">
        <w:rPr>
          <w:sz w:val="24"/>
          <w:szCs w:val="24"/>
        </w:rPr>
        <w:t>.2</w:t>
      </w:r>
      <w:r>
        <w:rPr>
          <w:sz w:val="24"/>
          <w:szCs w:val="24"/>
        </w:rPr>
        <w:t xml:space="preserve">4 </w:t>
      </w:r>
      <w:r w:rsidRPr="00E43B6D">
        <w:rPr>
          <w:sz w:val="24"/>
          <w:szCs w:val="24"/>
        </w:rPr>
        <w:t>- Aplicar o equipamento nas residências, por pessoal habilitado, em perfeito estado, higienizado, e em plenas condições de uso, além de incluir todos os materia</w:t>
      </w:r>
      <w:r w:rsidR="002C4CFC">
        <w:rPr>
          <w:sz w:val="24"/>
          <w:szCs w:val="24"/>
        </w:rPr>
        <w:t xml:space="preserve">is necessários para instalação </w:t>
      </w:r>
      <w:r w:rsidR="002C4CFC" w:rsidRPr="002C4CFC">
        <w:rPr>
          <w:b/>
          <w:sz w:val="24"/>
          <w:szCs w:val="24"/>
        </w:rPr>
        <w:t>além de realizar o</w:t>
      </w:r>
      <w:r w:rsidRPr="002C4CFC">
        <w:rPr>
          <w:b/>
          <w:sz w:val="24"/>
          <w:szCs w:val="24"/>
        </w:rPr>
        <w:t xml:space="preserve"> treinamento para família e cuidador;</w:t>
      </w:r>
      <w:r w:rsidRPr="00E43B6D">
        <w:rPr>
          <w:sz w:val="24"/>
          <w:szCs w:val="24"/>
        </w:rPr>
        <w:t xml:space="preserve"> </w:t>
      </w:r>
    </w:p>
    <w:p w:rsidR="00C06FD5" w:rsidRDefault="00E43B6D" w:rsidP="00E43B6D">
      <w:pPr>
        <w:pStyle w:val="PargrafodaLista"/>
        <w:spacing w:after="0"/>
        <w:ind w:left="0"/>
        <w:jc w:val="both"/>
        <w:rPr>
          <w:sz w:val="24"/>
          <w:szCs w:val="24"/>
        </w:rPr>
      </w:pPr>
      <w:r w:rsidRPr="00E43B6D">
        <w:rPr>
          <w:sz w:val="24"/>
          <w:szCs w:val="24"/>
        </w:rPr>
        <w:t>1</w:t>
      </w:r>
      <w:r w:rsidR="00C06FD5">
        <w:rPr>
          <w:sz w:val="24"/>
          <w:szCs w:val="24"/>
        </w:rPr>
        <w:t>6</w:t>
      </w:r>
      <w:r w:rsidRPr="00E43B6D">
        <w:rPr>
          <w:sz w:val="24"/>
          <w:szCs w:val="24"/>
        </w:rPr>
        <w:t>.2</w:t>
      </w:r>
      <w:r w:rsidR="00C06FD5">
        <w:rPr>
          <w:sz w:val="24"/>
          <w:szCs w:val="24"/>
        </w:rPr>
        <w:t>5</w:t>
      </w:r>
      <w:r w:rsidRPr="00E43B6D">
        <w:rPr>
          <w:sz w:val="24"/>
          <w:szCs w:val="24"/>
        </w:rPr>
        <w:t xml:space="preserve">- A lista de pacientes e endereços será fornecida pelo Fundo Municipal de Saúde. </w:t>
      </w:r>
    </w:p>
    <w:p w:rsidR="00C06FD5" w:rsidRDefault="00E43B6D" w:rsidP="00E43B6D">
      <w:pPr>
        <w:pStyle w:val="PargrafodaLista"/>
        <w:spacing w:after="0"/>
        <w:ind w:left="0"/>
        <w:jc w:val="both"/>
        <w:rPr>
          <w:rFonts w:cs="Times New Roman"/>
          <w:sz w:val="24"/>
          <w:szCs w:val="24"/>
        </w:rPr>
      </w:pPr>
      <w:r w:rsidRPr="00E43B6D">
        <w:rPr>
          <w:sz w:val="24"/>
          <w:szCs w:val="24"/>
        </w:rPr>
        <w:t>1</w:t>
      </w:r>
      <w:r w:rsidR="00C06FD5">
        <w:rPr>
          <w:sz w:val="24"/>
          <w:szCs w:val="24"/>
        </w:rPr>
        <w:t>6</w:t>
      </w:r>
      <w:r w:rsidRPr="00E43B6D">
        <w:rPr>
          <w:sz w:val="24"/>
          <w:szCs w:val="24"/>
        </w:rPr>
        <w:t>.2</w:t>
      </w:r>
      <w:r w:rsidR="00C06FD5">
        <w:rPr>
          <w:sz w:val="24"/>
          <w:szCs w:val="24"/>
        </w:rPr>
        <w:t>6</w:t>
      </w:r>
      <w:r w:rsidRPr="00E43B6D">
        <w:rPr>
          <w:sz w:val="24"/>
          <w:szCs w:val="24"/>
        </w:rPr>
        <w:t>- Disponibilizar um número de telefone da Central de atendimento (24 horas/ dia</w:t>
      </w:r>
      <w:r w:rsidRPr="00C06FD5">
        <w:rPr>
          <w:rFonts w:cs="Times New Roman"/>
          <w:sz w:val="24"/>
          <w:szCs w:val="24"/>
        </w:rPr>
        <w:t>) ou</w:t>
      </w:r>
      <w:r w:rsidR="00C06FD5" w:rsidRPr="00C06FD5">
        <w:rPr>
          <w:rFonts w:cs="Times New Roman"/>
          <w:sz w:val="24"/>
          <w:szCs w:val="24"/>
        </w:rPr>
        <w:t xml:space="preserve"> qualquer outro sistema para os pacientes entrarem em contato em caso de intercorrência ou dúvidas frequentes. </w:t>
      </w:r>
    </w:p>
    <w:p w:rsidR="00C06FD5" w:rsidRDefault="00C06FD5" w:rsidP="00E43B6D">
      <w:pPr>
        <w:pStyle w:val="PargrafodaLista"/>
        <w:spacing w:after="0"/>
        <w:ind w:left="0"/>
        <w:jc w:val="both"/>
        <w:rPr>
          <w:rFonts w:cs="Times New Roman"/>
          <w:sz w:val="24"/>
          <w:szCs w:val="24"/>
        </w:rPr>
      </w:pPr>
      <w:r w:rsidRPr="00C06FD5">
        <w:rPr>
          <w:rFonts w:cs="Times New Roman"/>
          <w:sz w:val="24"/>
          <w:szCs w:val="24"/>
        </w:rPr>
        <w:t>1</w:t>
      </w:r>
      <w:r>
        <w:rPr>
          <w:rFonts w:cs="Times New Roman"/>
          <w:sz w:val="24"/>
          <w:szCs w:val="24"/>
        </w:rPr>
        <w:t>6</w:t>
      </w:r>
      <w:r w:rsidRPr="00C06FD5">
        <w:rPr>
          <w:rFonts w:cs="Times New Roman"/>
          <w:sz w:val="24"/>
          <w:szCs w:val="24"/>
        </w:rPr>
        <w:t>.2</w:t>
      </w:r>
      <w:r>
        <w:rPr>
          <w:rFonts w:cs="Times New Roman"/>
          <w:sz w:val="24"/>
          <w:szCs w:val="24"/>
        </w:rPr>
        <w:t>7</w:t>
      </w:r>
      <w:r w:rsidRPr="00C06FD5">
        <w:rPr>
          <w:rFonts w:cs="Times New Roman"/>
          <w:sz w:val="24"/>
          <w:szCs w:val="24"/>
        </w:rPr>
        <w:t xml:space="preserve"> </w:t>
      </w:r>
      <w:proofErr w:type="gramStart"/>
      <w:r w:rsidRPr="00C06FD5">
        <w:rPr>
          <w:rFonts w:cs="Times New Roman"/>
          <w:sz w:val="24"/>
          <w:szCs w:val="24"/>
        </w:rPr>
        <w:t>-Fornecer</w:t>
      </w:r>
      <w:proofErr w:type="gramEnd"/>
      <w:r w:rsidRPr="00C06FD5">
        <w:rPr>
          <w:rFonts w:cs="Times New Roman"/>
          <w:sz w:val="24"/>
          <w:szCs w:val="24"/>
        </w:rPr>
        <w:t xml:space="preserve">, sem qualquer ônus para a contratante e para o responsável pelo paciente, equipamento idêntico e em perfeitas condições de uso para reposição, quando esse apresentar defeito, no prazo de 24 horas. </w:t>
      </w:r>
    </w:p>
    <w:p w:rsidR="00E43B6D" w:rsidRPr="00C06FD5" w:rsidRDefault="00C06FD5" w:rsidP="00E43B6D">
      <w:pPr>
        <w:pStyle w:val="PargrafodaLista"/>
        <w:spacing w:after="0"/>
        <w:ind w:left="0"/>
        <w:jc w:val="both"/>
        <w:rPr>
          <w:rFonts w:cs="Times New Roman"/>
          <w:sz w:val="24"/>
          <w:szCs w:val="24"/>
        </w:rPr>
      </w:pPr>
      <w:r w:rsidRPr="00C06FD5">
        <w:rPr>
          <w:rFonts w:cs="Times New Roman"/>
          <w:sz w:val="24"/>
          <w:szCs w:val="24"/>
        </w:rPr>
        <w:t>1</w:t>
      </w:r>
      <w:r>
        <w:rPr>
          <w:rFonts w:cs="Times New Roman"/>
          <w:sz w:val="24"/>
          <w:szCs w:val="24"/>
        </w:rPr>
        <w:t>6</w:t>
      </w:r>
      <w:r w:rsidRPr="00C06FD5">
        <w:rPr>
          <w:rFonts w:cs="Times New Roman"/>
          <w:sz w:val="24"/>
          <w:szCs w:val="24"/>
        </w:rPr>
        <w:t>.2</w:t>
      </w:r>
      <w:r>
        <w:rPr>
          <w:rFonts w:cs="Times New Roman"/>
          <w:sz w:val="24"/>
          <w:szCs w:val="24"/>
        </w:rPr>
        <w:t>8</w:t>
      </w:r>
      <w:r w:rsidRPr="00C06FD5">
        <w:rPr>
          <w:rFonts w:cs="Times New Roman"/>
          <w:sz w:val="24"/>
          <w:szCs w:val="24"/>
        </w:rPr>
        <w:t>- Providenciar a troca de filtros sempre que necessário e/ou de Acordo com as orientações do Fabricante.</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w:t>
      </w:r>
      <w:proofErr w:type="gramStart"/>
      <w:r w:rsidRPr="004A7691">
        <w:rPr>
          <w:rFonts w:ascii="Calibri" w:hAnsi="Calibri"/>
          <w:snapToGrid w:val="0"/>
          <w:szCs w:val="24"/>
        </w:rPr>
        <w:t>obrigada a aceitar nas mesmas</w:t>
      </w:r>
      <w:proofErr w:type="gramEnd"/>
      <w:r w:rsidRPr="004A7691">
        <w:rPr>
          <w:rFonts w:ascii="Calibri" w:hAnsi="Calibri"/>
          <w:snapToGrid w:val="0"/>
          <w:szCs w:val="24"/>
        </w:rPr>
        <w:t xml:space="preserve">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w:t>
      </w:r>
      <w:proofErr w:type="gramStart"/>
      <w:r w:rsidRPr="004A7691">
        <w:rPr>
          <w:rFonts w:ascii="Calibri" w:hAnsi="Calibri"/>
          <w:b/>
          <w:bCs/>
          <w:szCs w:val="24"/>
        </w:rPr>
        <w:t>Fiscalização</w:t>
      </w:r>
      <w:proofErr w:type="gramEnd"/>
    </w:p>
    <w:p w:rsidR="00C06FD5"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w:t>
      </w:r>
      <w:r w:rsidR="00C06FD5">
        <w:rPr>
          <w:rFonts w:ascii="Calibri" w:hAnsi="Calibri"/>
          <w:szCs w:val="24"/>
        </w:rPr>
        <w:t>–</w:t>
      </w:r>
      <w:r w:rsidRPr="004A7691">
        <w:rPr>
          <w:rFonts w:ascii="Calibri" w:hAnsi="Calibri"/>
          <w:szCs w:val="24"/>
        </w:rPr>
        <w:t xml:space="preserve"> O</w:t>
      </w:r>
      <w:r w:rsidR="00C06FD5">
        <w:rPr>
          <w:rFonts w:ascii="Calibri" w:hAnsi="Calibri"/>
          <w:szCs w:val="24"/>
        </w:rPr>
        <w:t xml:space="preserve"> prazo de </w:t>
      </w:r>
      <w:r w:rsidR="007A4ED4">
        <w:rPr>
          <w:rFonts w:ascii="Calibri" w:hAnsi="Calibri"/>
          <w:szCs w:val="24"/>
        </w:rPr>
        <w:t xml:space="preserve">máximo de entrega será de </w:t>
      </w:r>
      <w:r w:rsidR="007A4ED4">
        <w:rPr>
          <w:rFonts w:ascii="Calibri" w:hAnsi="Calibri"/>
          <w:b/>
          <w:szCs w:val="24"/>
        </w:rPr>
        <w:t>10</w:t>
      </w:r>
      <w:r w:rsidR="00425A78">
        <w:rPr>
          <w:rFonts w:ascii="Calibri" w:hAnsi="Calibri"/>
          <w:b/>
          <w:szCs w:val="24"/>
        </w:rPr>
        <w:t xml:space="preserve"> </w:t>
      </w:r>
      <w:r w:rsidR="007A4ED4">
        <w:rPr>
          <w:rFonts w:ascii="Calibri" w:hAnsi="Calibri"/>
          <w:b/>
          <w:szCs w:val="24"/>
        </w:rPr>
        <w:t>dias</w:t>
      </w:r>
      <w:r>
        <w:rPr>
          <w:rFonts w:ascii="Calibri" w:hAnsi="Calibri"/>
          <w:szCs w:val="24"/>
        </w:rPr>
        <w:t xml:space="preserve">, após o recebimento da ACS no </w:t>
      </w:r>
      <w:r w:rsidR="00C06FD5">
        <w:rPr>
          <w:rFonts w:ascii="Calibri" w:hAnsi="Calibri"/>
          <w:szCs w:val="24"/>
        </w:rPr>
        <w:t>local ind</w:t>
      </w:r>
      <w:r w:rsidR="001B4F64">
        <w:rPr>
          <w:rFonts w:ascii="Calibri" w:hAnsi="Calibri"/>
          <w:szCs w:val="24"/>
        </w:rPr>
        <w:t xml:space="preserve">icado pela </w:t>
      </w:r>
      <w:r w:rsidR="00174531">
        <w:rPr>
          <w:rFonts w:ascii="Calibri" w:hAnsi="Calibri"/>
          <w:szCs w:val="24"/>
        </w:rPr>
        <w:t xml:space="preserve">Secretaria </w:t>
      </w:r>
      <w:r w:rsidR="007A4ED4">
        <w:rPr>
          <w:rFonts w:ascii="Calibri" w:hAnsi="Calibri"/>
          <w:szCs w:val="24"/>
        </w:rPr>
        <w:t>Requisitante</w:t>
      </w:r>
      <w:r w:rsidR="00C06FD5">
        <w:rPr>
          <w:rFonts w:ascii="Calibri" w:hAnsi="Calibri"/>
          <w:szCs w:val="24"/>
        </w:rPr>
        <w:t>.</w:t>
      </w:r>
    </w:p>
    <w:p w:rsidR="00C06FD5" w:rsidRDefault="00C06FD5" w:rsidP="001365A5">
      <w:pPr>
        <w:spacing w:line="276" w:lineRule="auto"/>
        <w:jc w:val="both"/>
        <w:rPr>
          <w:rFonts w:ascii="Calibri" w:hAnsi="Calibri"/>
          <w:szCs w:val="24"/>
        </w:rPr>
      </w:pPr>
      <w:r>
        <w:rPr>
          <w:rFonts w:ascii="Calibri" w:hAnsi="Calibri"/>
          <w:szCs w:val="24"/>
        </w:rPr>
        <w:t xml:space="preserve">19.2 – Os serviços serão executados de forma parcelada, conforme solicitação da </w:t>
      </w:r>
      <w:r w:rsidR="00174531">
        <w:rPr>
          <w:rFonts w:ascii="Calibri" w:hAnsi="Calibri"/>
          <w:szCs w:val="24"/>
        </w:rPr>
        <w:t xml:space="preserve">Secretaria </w:t>
      </w:r>
      <w:r w:rsidR="00657F7F">
        <w:rPr>
          <w:rFonts w:ascii="Calibri" w:hAnsi="Calibri"/>
          <w:szCs w:val="24"/>
        </w:rPr>
        <w:t>Requisitante</w:t>
      </w:r>
      <w:r>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w:t>
      </w:r>
      <w:r w:rsidR="00C06FD5">
        <w:rPr>
          <w:rFonts w:ascii="Calibri" w:hAnsi="Calibri"/>
          <w:szCs w:val="24"/>
        </w:rPr>
        <w:t>3</w:t>
      </w:r>
      <w:r>
        <w:rPr>
          <w:rFonts w:ascii="Calibri" w:hAnsi="Calibri"/>
          <w:szCs w:val="24"/>
        </w:rPr>
        <w:t xml:space="preserve">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lastRenderedPageBreak/>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w:t>
      </w:r>
      <w:r w:rsidR="00C06FD5">
        <w:rPr>
          <w:rFonts w:ascii="Calibri" w:hAnsi="Calibri"/>
          <w:szCs w:val="24"/>
        </w:rPr>
        <w:t>serviços prestados</w:t>
      </w:r>
      <w:r>
        <w:rPr>
          <w:rFonts w:ascii="Calibri" w:hAnsi="Calibri"/>
          <w:szCs w:val="24"/>
        </w:rPr>
        <w:t xml:space="preserve">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0876FA" w:rsidRDefault="001365A5" w:rsidP="001365A5">
      <w:pPr>
        <w:spacing w:line="276" w:lineRule="auto"/>
        <w:jc w:val="both"/>
        <w:rPr>
          <w:rFonts w:ascii="Calibri" w:hAnsi="Calibri"/>
          <w:b/>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3637D">
        <w:rPr>
          <w:rFonts w:ascii="Calibri" w:hAnsi="Calibri"/>
          <w:szCs w:val="24"/>
        </w:rPr>
        <w:t>- O Município de Tupaciguara, através de</w:t>
      </w:r>
      <w:r w:rsidR="00466D00" w:rsidRPr="0043637D">
        <w:rPr>
          <w:rFonts w:ascii="Calibri" w:hAnsi="Calibri"/>
          <w:szCs w:val="24"/>
        </w:rPr>
        <w:t xml:space="preserve"> seu</w:t>
      </w:r>
      <w:r w:rsidRPr="0043637D">
        <w:rPr>
          <w:rFonts w:ascii="Calibri" w:hAnsi="Calibri"/>
          <w:szCs w:val="24"/>
        </w:rPr>
        <w:t xml:space="preserve"> representante, </w:t>
      </w:r>
      <w:r w:rsidR="00466D00" w:rsidRPr="0043637D">
        <w:rPr>
          <w:rFonts w:ascii="Calibri" w:hAnsi="Calibri"/>
          <w:szCs w:val="24"/>
        </w:rPr>
        <w:t xml:space="preserve">a Sra. </w:t>
      </w:r>
      <w:r w:rsidR="0043637D" w:rsidRPr="0043637D">
        <w:rPr>
          <w:rFonts w:ascii="Calibri" w:hAnsi="Calibri"/>
          <w:szCs w:val="24"/>
        </w:rPr>
        <w:t>Cinthia Rosa Barbosa</w:t>
      </w:r>
      <w:r w:rsidR="00466D00" w:rsidRPr="0043637D">
        <w:rPr>
          <w:rFonts w:ascii="Calibri" w:hAnsi="Calibri"/>
          <w:szCs w:val="24"/>
        </w:rPr>
        <w:t xml:space="preserve">, </w:t>
      </w:r>
      <w:r w:rsidRPr="0043637D">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.3 - O pagamento será de acordo com os valores constantes na planilha de pr</w:t>
      </w:r>
      <w:r w:rsidR="00C909D6">
        <w:rPr>
          <w:rFonts w:ascii="Calibri" w:hAnsi="Calibri"/>
          <w:szCs w:val="24"/>
        </w:rPr>
        <w:t>eços da proposta adjudicatária.</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w:t>
      </w:r>
      <w:proofErr w:type="gramStart"/>
      <w:r w:rsidRPr="004A7691">
        <w:rPr>
          <w:rFonts w:ascii="Calibri" w:hAnsi="Calibri"/>
          <w:szCs w:val="24"/>
        </w:rPr>
        <w:t>sob hipótese</w:t>
      </w:r>
      <w:proofErr w:type="gramEnd"/>
      <w:r w:rsidRPr="004A7691">
        <w:rPr>
          <w:rFonts w:ascii="Calibri" w:hAnsi="Calibri"/>
          <w:szCs w:val="24"/>
        </w:rPr>
        <w:t xml:space="preserv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w:t>
      </w:r>
      <w:r w:rsidRPr="004A7691">
        <w:rPr>
          <w:rFonts w:ascii="Calibri" w:hAnsi="Calibri"/>
          <w:szCs w:val="24"/>
        </w:rPr>
        <w:lastRenderedPageBreak/>
        <w:t>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1925DE" w:rsidRPr="00B70FD0" w:rsidRDefault="00895C94" w:rsidP="00B71265">
      <w:pPr>
        <w:spacing w:line="276" w:lineRule="auto"/>
        <w:jc w:val="both"/>
        <w:rPr>
          <w:rFonts w:ascii="Calibri" w:hAnsi="Calibri"/>
          <w:b/>
          <w:szCs w:val="24"/>
        </w:rPr>
      </w:pPr>
      <w:r w:rsidRPr="00B70FD0">
        <w:rPr>
          <w:rFonts w:ascii="Calibri" w:hAnsi="Calibri"/>
          <w:b/>
          <w:szCs w:val="24"/>
        </w:rPr>
        <w:lastRenderedPageBreak/>
        <w:t>02.03.0</w:t>
      </w:r>
      <w:r w:rsidR="00B70FD0" w:rsidRPr="00B70FD0">
        <w:rPr>
          <w:rFonts w:ascii="Calibri" w:hAnsi="Calibri"/>
          <w:b/>
          <w:szCs w:val="24"/>
        </w:rPr>
        <w:t>1</w:t>
      </w:r>
      <w:r w:rsidRPr="00B70FD0">
        <w:rPr>
          <w:rFonts w:ascii="Calibri" w:hAnsi="Calibri"/>
          <w:b/>
          <w:szCs w:val="24"/>
        </w:rPr>
        <w:t>.12.</w:t>
      </w:r>
      <w:r w:rsidR="00B70FD0" w:rsidRPr="00B70FD0">
        <w:rPr>
          <w:rFonts w:ascii="Calibri" w:hAnsi="Calibri"/>
          <w:b/>
          <w:szCs w:val="24"/>
        </w:rPr>
        <w:t>122</w:t>
      </w:r>
      <w:r w:rsidRPr="00B70FD0">
        <w:rPr>
          <w:rFonts w:ascii="Calibri" w:hAnsi="Calibri"/>
          <w:b/>
          <w:szCs w:val="24"/>
        </w:rPr>
        <w:t>.0004.</w:t>
      </w:r>
      <w:r w:rsidR="00B70FD0" w:rsidRPr="00B70FD0">
        <w:rPr>
          <w:rFonts w:ascii="Calibri" w:hAnsi="Calibri"/>
          <w:b/>
          <w:szCs w:val="24"/>
        </w:rPr>
        <w:t>10346</w:t>
      </w:r>
      <w:r w:rsidR="000876FA" w:rsidRPr="00B70FD0">
        <w:rPr>
          <w:rFonts w:ascii="Calibri" w:hAnsi="Calibri"/>
          <w:b/>
          <w:szCs w:val="24"/>
        </w:rPr>
        <w:t xml:space="preserve">.3.3.90.30 – Material de Consumo – Ficha </w:t>
      </w:r>
      <w:r w:rsidR="00B70FD0" w:rsidRPr="00B70FD0">
        <w:rPr>
          <w:rFonts w:ascii="Calibri" w:hAnsi="Calibri"/>
          <w:b/>
          <w:szCs w:val="24"/>
        </w:rPr>
        <w:t>548</w:t>
      </w:r>
      <w:r w:rsidR="000876FA" w:rsidRPr="00B70FD0">
        <w:rPr>
          <w:rFonts w:ascii="Calibri" w:hAnsi="Calibri"/>
          <w:b/>
          <w:szCs w:val="24"/>
        </w:rPr>
        <w:t xml:space="preserve"> – 01.000</w:t>
      </w:r>
      <w:r w:rsidR="00B70FD0" w:rsidRPr="00B70FD0">
        <w:rPr>
          <w:rFonts w:ascii="Calibri" w:hAnsi="Calibri"/>
          <w:b/>
          <w:szCs w:val="24"/>
        </w:rPr>
        <w:t>1</w:t>
      </w:r>
      <w:r w:rsidR="000876FA" w:rsidRPr="00B70FD0">
        <w:rPr>
          <w:rFonts w:ascii="Calibri" w:hAnsi="Calibri"/>
          <w:b/>
          <w:szCs w:val="24"/>
        </w:rPr>
        <w:t>.000</w:t>
      </w:r>
      <w:r w:rsidR="00B70FD0" w:rsidRPr="00B70FD0">
        <w:rPr>
          <w:rFonts w:ascii="Calibri" w:hAnsi="Calibri"/>
          <w:b/>
          <w:szCs w:val="24"/>
        </w:rPr>
        <w:t>1</w:t>
      </w:r>
      <w:r w:rsidR="000876FA" w:rsidRPr="00B70FD0">
        <w:rPr>
          <w:rFonts w:ascii="Calibri" w:hAnsi="Calibri"/>
          <w:b/>
          <w:szCs w:val="24"/>
        </w:rPr>
        <w:t>.000</w:t>
      </w:r>
      <w:r w:rsidR="00B70FD0" w:rsidRPr="00B70FD0">
        <w:rPr>
          <w:rFonts w:ascii="Calibri" w:hAnsi="Calibri"/>
          <w:b/>
          <w:szCs w:val="24"/>
        </w:rPr>
        <w:t>1</w:t>
      </w:r>
      <w:r w:rsidR="000876FA" w:rsidRPr="00B70FD0">
        <w:rPr>
          <w:rFonts w:ascii="Calibri" w:hAnsi="Calibri"/>
          <w:b/>
          <w:szCs w:val="24"/>
        </w:rPr>
        <w:t>.</w:t>
      </w:r>
    </w:p>
    <w:p w:rsidR="00895C94" w:rsidRPr="00B70FD0" w:rsidRDefault="00B70FD0" w:rsidP="00895C94">
      <w:pPr>
        <w:spacing w:line="276" w:lineRule="auto"/>
        <w:jc w:val="both"/>
        <w:rPr>
          <w:rFonts w:ascii="Calibri" w:hAnsi="Calibri"/>
          <w:b/>
          <w:szCs w:val="24"/>
        </w:rPr>
      </w:pPr>
      <w:r w:rsidRPr="00B70FD0">
        <w:rPr>
          <w:rFonts w:ascii="Calibri" w:hAnsi="Calibri"/>
          <w:b/>
          <w:szCs w:val="24"/>
        </w:rPr>
        <w:t>02.05.02.10.302.0003.20128</w:t>
      </w:r>
      <w:r w:rsidR="00895C94" w:rsidRPr="00B70FD0">
        <w:rPr>
          <w:rFonts w:ascii="Calibri" w:hAnsi="Calibri"/>
          <w:b/>
          <w:szCs w:val="24"/>
        </w:rPr>
        <w:t xml:space="preserve">.3.3.90.30 – Material de Consumo – Ficha </w:t>
      </w:r>
      <w:r w:rsidRPr="00B70FD0">
        <w:rPr>
          <w:rFonts w:ascii="Calibri" w:hAnsi="Calibri"/>
          <w:b/>
          <w:szCs w:val="24"/>
        </w:rPr>
        <w:t>304</w:t>
      </w:r>
      <w:r w:rsidR="00895C94" w:rsidRPr="00B70FD0">
        <w:rPr>
          <w:rFonts w:ascii="Calibri" w:hAnsi="Calibri"/>
          <w:b/>
          <w:szCs w:val="24"/>
        </w:rPr>
        <w:t xml:space="preserve"> – 01.00</w:t>
      </w:r>
      <w:r>
        <w:rPr>
          <w:rFonts w:ascii="Calibri" w:hAnsi="Calibri"/>
          <w:b/>
          <w:szCs w:val="24"/>
        </w:rPr>
        <w:t>02</w:t>
      </w:r>
      <w:r w:rsidR="00895C94" w:rsidRPr="00B70FD0">
        <w:rPr>
          <w:rFonts w:ascii="Calibri" w:hAnsi="Calibri"/>
          <w:b/>
          <w:szCs w:val="24"/>
        </w:rPr>
        <w:t>.00</w:t>
      </w:r>
      <w:r>
        <w:rPr>
          <w:rFonts w:ascii="Calibri" w:hAnsi="Calibri"/>
          <w:b/>
          <w:szCs w:val="24"/>
        </w:rPr>
        <w:t>02</w:t>
      </w:r>
      <w:r w:rsidR="00895C94" w:rsidRPr="00B70FD0">
        <w:rPr>
          <w:rFonts w:ascii="Calibri" w:hAnsi="Calibri"/>
          <w:b/>
          <w:szCs w:val="24"/>
        </w:rPr>
        <w:t>.00</w:t>
      </w:r>
      <w:r>
        <w:rPr>
          <w:rFonts w:ascii="Calibri" w:hAnsi="Calibri"/>
          <w:b/>
          <w:szCs w:val="24"/>
        </w:rPr>
        <w:t>02</w:t>
      </w:r>
      <w:r w:rsidR="00895C94" w:rsidRPr="00B70FD0">
        <w:rPr>
          <w:rFonts w:ascii="Calibri" w:hAnsi="Calibri"/>
          <w:b/>
          <w:szCs w:val="24"/>
        </w:rPr>
        <w:t>.</w:t>
      </w:r>
    </w:p>
    <w:p w:rsidR="00B70FD0" w:rsidRDefault="00B70FD0" w:rsidP="00B70FD0">
      <w:pPr>
        <w:spacing w:line="276" w:lineRule="auto"/>
        <w:jc w:val="both"/>
        <w:rPr>
          <w:rFonts w:ascii="Calibri" w:hAnsi="Calibri"/>
          <w:b/>
          <w:szCs w:val="24"/>
        </w:rPr>
      </w:pPr>
      <w:r w:rsidRPr="00B70FD0">
        <w:rPr>
          <w:rFonts w:ascii="Calibri" w:hAnsi="Calibri"/>
          <w:b/>
          <w:szCs w:val="24"/>
        </w:rPr>
        <w:t>02.05.02.10.302.0003.20128.3.3.90.30 – Material de Consumo – Ficha 304 – 01.00</w:t>
      </w:r>
      <w:r>
        <w:rPr>
          <w:rFonts w:ascii="Calibri" w:hAnsi="Calibri"/>
          <w:b/>
          <w:szCs w:val="24"/>
        </w:rPr>
        <w:t>55</w:t>
      </w:r>
      <w:r w:rsidRPr="00B70FD0">
        <w:rPr>
          <w:rFonts w:ascii="Calibri" w:hAnsi="Calibri"/>
          <w:b/>
          <w:szCs w:val="24"/>
        </w:rPr>
        <w:t>.00</w:t>
      </w:r>
      <w:r>
        <w:rPr>
          <w:rFonts w:ascii="Calibri" w:hAnsi="Calibri"/>
          <w:b/>
          <w:szCs w:val="24"/>
        </w:rPr>
        <w:t>55</w:t>
      </w:r>
      <w:r w:rsidRPr="00B70FD0">
        <w:rPr>
          <w:rFonts w:ascii="Calibri" w:hAnsi="Calibri"/>
          <w:b/>
          <w:szCs w:val="24"/>
        </w:rPr>
        <w:t>.00</w:t>
      </w:r>
      <w:r>
        <w:rPr>
          <w:rFonts w:ascii="Calibri" w:hAnsi="Calibri"/>
          <w:b/>
          <w:szCs w:val="24"/>
        </w:rPr>
        <w:t>55</w:t>
      </w:r>
      <w:r w:rsidRPr="00B70FD0">
        <w:rPr>
          <w:rFonts w:ascii="Calibri" w:hAnsi="Calibri"/>
          <w:b/>
          <w:szCs w:val="24"/>
        </w:rPr>
        <w:t>.</w:t>
      </w:r>
    </w:p>
    <w:p w:rsidR="00B70FD0" w:rsidRPr="00B70FD0" w:rsidRDefault="00B70FD0" w:rsidP="00B70FD0">
      <w:pPr>
        <w:spacing w:line="276" w:lineRule="auto"/>
        <w:jc w:val="both"/>
        <w:rPr>
          <w:rFonts w:ascii="Calibri" w:hAnsi="Calibri"/>
          <w:b/>
          <w:szCs w:val="24"/>
        </w:rPr>
      </w:pPr>
      <w:r>
        <w:rPr>
          <w:rFonts w:ascii="Calibri" w:hAnsi="Calibri"/>
          <w:b/>
          <w:szCs w:val="24"/>
        </w:rPr>
        <w:t>02.05.02.10.302.0003.20338.3.3.90.30 – Material de Consumo – Ficha 390 – 01.0002.0002.0002.</w:t>
      </w:r>
    </w:p>
    <w:p w:rsidR="00B70FD0" w:rsidRPr="00B70FD0" w:rsidRDefault="00B70FD0" w:rsidP="00B70FD0">
      <w:pPr>
        <w:spacing w:line="276" w:lineRule="auto"/>
        <w:jc w:val="both"/>
        <w:rPr>
          <w:rFonts w:ascii="Calibri" w:hAnsi="Calibri"/>
          <w:b/>
          <w:szCs w:val="24"/>
        </w:rPr>
      </w:pPr>
      <w:r>
        <w:rPr>
          <w:rFonts w:ascii="Calibri" w:hAnsi="Calibri"/>
          <w:b/>
          <w:szCs w:val="24"/>
        </w:rPr>
        <w:t>02.05.02.10.302.0003.20338.3.3.90.30 – Material de Consumo – Ficha 390 – 01.0055.0055.0055.</w:t>
      </w:r>
    </w:p>
    <w:p w:rsidR="00895C94" w:rsidRDefault="00B70FD0" w:rsidP="00B71265">
      <w:pPr>
        <w:spacing w:line="276" w:lineRule="auto"/>
        <w:jc w:val="both"/>
        <w:rPr>
          <w:rFonts w:ascii="Calibri" w:hAnsi="Calibri"/>
          <w:b/>
          <w:szCs w:val="24"/>
        </w:rPr>
      </w:pPr>
      <w:r>
        <w:rPr>
          <w:rFonts w:ascii="Calibri" w:hAnsi="Calibri"/>
          <w:b/>
          <w:szCs w:val="24"/>
        </w:rPr>
        <w:t>02.05.02.10.302.0003.20336.3.3.90.30 – Material de Consumo – Ficha 377 – 01.0002.0002.0002.</w:t>
      </w:r>
    </w:p>
    <w:p w:rsidR="00B70FD0" w:rsidRDefault="00B70FD0" w:rsidP="00B70FD0">
      <w:pPr>
        <w:spacing w:line="276" w:lineRule="auto"/>
        <w:jc w:val="both"/>
        <w:rPr>
          <w:rFonts w:ascii="Calibri" w:hAnsi="Calibri"/>
          <w:b/>
          <w:szCs w:val="24"/>
        </w:rPr>
      </w:pPr>
      <w:r>
        <w:rPr>
          <w:rFonts w:ascii="Calibri" w:hAnsi="Calibri"/>
          <w:b/>
          <w:szCs w:val="24"/>
        </w:rPr>
        <w:t>02.05.02.10.302.0003.20336.3.3.90.30 – Material de Consumo – Ficha 377 – 01.0055.0055.0055.</w:t>
      </w:r>
    </w:p>
    <w:p w:rsidR="00B70FD0" w:rsidRDefault="00B70FD0" w:rsidP="00B70FD0">
      <w:pPr>
        <w:spacing w:line="276" w:lineRule="auto"/>
        <w:jc w:val="both"/>
        <w:rPr>
          <w:rFonts w:ascii="Calibri" w:hAnsi="Calibri"/>
          <w:b/>
          <w:szCs w:val="24"/>
        </w:rPr>
      </w:pPr>
      <w:r>
        <w:rPr>
          <w:rFonts w:ascii="Calibri" w:hAnsi="Calibri"/>
          <w:b/>
          <w:szCs w:val="24"/>
        </w:rPr>
        <w:t>02.06.02.08.244.0009.10919.3.3.90.30 – Material de Consumo – Ficha 698 – 01.0000.0000.0000.</w:t>
      </w:r>
    </w:p>
    <w:p w:rsidR="00B70FD0" w:rsidRDefault="00B70FD0" w:rsidP="00B70FD0">
      <w:pPr>
        <w:spacing w:line="276" w:lineRule="auto"/>
        <w:jc w:val="both"/>
        <w:rPr>
          <w:rFonts w:ascii="Calibri" w:hAnsi="Calibri"/>
          <w:b/>
          <w:szCs w:val="24"/>
        </w:rPr>
      </w:pPr>
      <w:r>
        <w:rPr>
          <w:rFonts w:ascii="Calibri" w:hAnsi="Calibri"/>
          <w:b/>
          <w:szCs w:val="24"/>
        </w:rPr>
        <w:t>02.06.02.08.244.0009.20342.3.3.90.30 – Material de Consumo – Ficha 604 – 01.0029.0029.0029.</w:t>
      </w:r>
    </w:p>
    <w:p w:rsidR="007B274C" w:rsidRDefault="00B70FD0" w:rsidP="00B70FD0">
      <w:pPr>
        <w:spacing w:line="276" w:lineRule="auto"/>
        <w:jc w:val="both"/>
        <w:rPr>
          <w:rFonts w:ascii="Calibri" w:hAnsi="Calibri"/>
          <w:b/>
          <w:bCs/>
          <w:szCs w:val="24"/>
        </w:rPr>
      </w:pPr>
      <w:r>
        <w:rPr>
          <w:rFonts w:ascii="Calibri" w:hAnsi="Calibri"/>
          <w:b/>
          <w:bCs/>
          <w:szCs w:val="24"/>
        </w:rPr>
        <w:t xml:space="preserve"> </w:t>
      </w: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 xml:space="preserve">.9 - No caso de alteração deste Edital, no curso do prazo estabelecido para o recebimento </w:t>
      </w:r>
      <w:r w:rsidRPr="004A7691">
        <w:rPr>
          <w:rFonts w:ascii="Calibri" w:hAnsi="Calibri"/>
          <w:szCs w:val="24"/>
        </w:rPr>
        <w:lastRenderedPageBreak/>
        <w:t>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w:t>
      </w:r>
      <w:proofErr w:type="gramStart"/>
      <w:r w:rsidRPr="004A7691">
        <w:rPr>
          <w:rFonts w:ascii="Calibri" w:hAnsi="Calibri"/>
          <w:bCs/>
          <w:szCs w:val="24"/>
        </w:rPr>
        <w:t>facultado</w:t>
      </w:r>
      <w:proofErr w:type="gramEnd"/>
      <w:r w:rsidRPr="004A7691">
        <w:rPr>
          <w:rFonts w:ascii="Calibri" w:hAnsi="Calibri"/>
          <w:bCs/>
          <w:szCs w:val="24"/>
        </w:rPr>
        <w:t xml:space="preserve">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 xml:space="preserve">Na análise da documentação e no julgamento das Propostas Comerciais, o Pregoeiro poderá, a seu critério, solicitar o assessoramento técnico de órgãos ou de profissionais </w:t>
      </w:r>
      <w:r w:rsidRPr="00A672B6">
        <w:rPr>
          <w:rFonts w:ascii="Calibri" w:hAnsi="Calibri"/>
        </w:rPr>
        <w:lastRenderedPageBreak/>
        <w:t>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s/nº</w:t>
      </w:r>
      <w:proofErr w:type="gramStart"/>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2" w:history="1"/>
      <w:r w:rsidR="00563348">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3" w:history="1">
        <w:r w:rsidRPr="00C65B7F">
          <w:rPr>
            <w:rStyle w:val="Hyperlink"/>
            <w:rFonts w:ascii="Calibri" w:hAnsi="Calibri"/>
            <w:szCs w:val="24"/>
          </w:rPr>
          <w:t>https://www.tupaciguara.mg.gov.br/editais/</w:t>
        </w:r>
      </w:hyperlink>
      <w:r>
        <w:rPr>
          <w:rFonts w:ascii="Calibri" w:hAnsi="Calibri"/>
          <w:szCs w:val="24"/>
        </w:rPr>
        <w:t xml:space="preserve"> e no site </w:t>
      </w:r>
      <w:proofErr w:type="gramStart"/>
      <w:r>
        <w:rPr>
          <w:rFonts w:ascii="Calibri" w:hAnsi="Calibri"/>
          <w:szCs w:val="24"/>
        </w:rPr>
        <w:t>https</w:t>
      </w:r>
      <w:proofErr w:type="gramEnd"/>
      <w:r>
        <w:rPr>
          <w:rFonts w:ascii="Calibri" w:hAnsi="Calibri"/>
          <w:szCs w:val="24"/>
        </w:rPr>
        <w:t>://www.licitanet.com.br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Pr="004A7691" w:rsidRDefault="00C66869" w:rsidP="001365A5">
      <w:pPr>
        <w:spacing w:line="276" w:lineRule="auto"/>
        <w:ind w:firstLine="708"/>
        <w:jc w:val="both"/>
        <w:rPr>
          <w:rFonts w:ascii="Calibri" w:hAnsi="Calibri"/>
          <w:snapToGrid w:val="0"/>
          <w:szCs w:val="24"/>
        </w:rPr>
      </w:pPr>
      <w:proofErr w:type="gramStart"/>
      <w:r>
        <w:rPr>
          <w:rFonts w:ascii="Calibri" w:hAnsi="Calibri"/>
          <w:snapToGrid w:val="0"/>
          <w:szCs w:val="24"/>
        </w:rPr>
        <w:t>Anexo VI</w:t>
      </w:r>
      <w:proofErr w:type="gramEnd"/>
      <w:r>
        <w:rPr>
          <w:rFonts w:ascii="Calibri" w:hAnsi="Calibri"/>
          <w:snapToGrid w:val="0"/>
          <w:szCs w:val="24"/>
        </w:rPr>
        <w:t xml:space="preserve"> – Declaração </w:t>
      </w:r>
      <w:r w:rsidR="00E228BE">
        <w:rPr>
          <w:rFonts w:ascii="Calibri" w:hAnsi="Calibri"/>
          <w:snapToGrid w:val="0"/>
          <w:szCs w:val="24"/>
        </w:rPr>
        <w:t>de enquadramento como ME ou EPP</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32735A">
        <w:rPr>
          <w:rFonts w:ascii="Calibri" w:hAnsi="Calibri"/>
          <w:snapToGrid w:val="0"/>
          <w:szCs w:val="24"/>
        </w:rPr>
        <w:t>12</w:t>
      </w:r>
      <w:r w:rsidR="00896BF4">
        <w:rPr>
          <w:rFonts w:ascii="Calibri" w:hAnsi="Calibri"/>
          <w:snapToGrid w:val="0"/>
          <w:szCs w:val="24"/>
        </w:rPr>
        <w:t xml:space="preserve"> de </w:t>
      </w:r>
      <w:r w:rsidR="0032735A">
        <w:rPr>
          <w:rFonts w:ascii="Calibri" w:hAnsi="Calibri"/>
          <w:snapToGrid w:val="0"/>
          <w:szCs w:val="24"/>
        </w:rPr>
        <w:t>Abril</w:t>
      </w:r>
      <w:r w:rsidR="00896BF4">
        <w:rPr>
          <w:rFonts w:ascii="Calibri" w:hAnsi="Calibri"/>
          <w:snapToGrid w:val="0"/>
          <w:szCs w:val="24"/>
        </w:rPr>
        <w:t xml:space="preserve"> </w:t>
      </w:r>
      <w:r>
        <w:rPr>
          <w:rFonts w:ascii="Calibri" w:hAnsi="Calibri"/>
          <w:snapToGrid w:val="0"/>
          <w:szCs w:val="24"/>
        </w:rPr>
        <w:t>de 202</w:t>
      </w:r>
      <w:r w:rsidR="00896BF4">
        <w:rPr>
          <w:rFonts w:ascii="Calibri" w:hAnsi="Calibri"/>
          <w:snapToGrid w:val="0"/>
          <w:szCs w:val="24"/>
        </w:rPr>
        <w:t>2</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7A4ED4" w:rsidP="001365A5">
      <w:pPr>
        <w:spacing w:line="276" w:lineRule="auto"/>
        <w:jc w:val="center"/>
        <w:rPr>
          <w:rFonts w:ascii="Calibri" w:hAnsi="Calibri"/>
          <w:bCs/>
          <w:szCs w:val="24"/>
        </w:rPr>
      </w:pPr>
      <w:r>
        <w:rPr>
          <w:rFonts w:ascii="Calibri" w:hAnsi="Calibri"/>
          <w:bCs/>
          <w:szCs w:val="24"/>
        </w:rPr>
        <w:t>Emerson Rosa de Paiva</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E2527B" w:rsidRDefault="00E2527B" w:rsidP="004A7691">
      <w:pPr>
        <w:spacing w:line="276" w:lineRule="auto"/>
        <w:jc w:val="center"/>
        <w:rPr>
          <w:rFonts w:ascii="Calibri" w:hAnsi="Calibri"/>
          <w:b/>
          <w:bCs/>
          <w:szCs w:val="24"/>
        </w:rPr>
      </w:pPr>
    </w:p>
    <w:p w:rsidR="00E2527B" w:rsidRDefault="00E2527B"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6C6F3A" w:rsidRDefault="006C6F3A" w:rsidP="00896BF4">
      <w:pPr>
        <w:spacing w:line="276" w:lineRule="auto"/>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F15C75" w:rsidRPr="00657F7F" w:rsidRDefault="007A4ED4" w:rsidP="00E5135F">
      <w:pPr>
        <w:spacing w:line="276" w:lineRule="auto"/>
        <w:jc w:val="both"/>
        <w:rPr>
          <w:rFonts w:ascii="Calibri" w:hAnsi="Calibri"/>
          <w:szCs w:val="24"/>
        </w:rPr>
      </w:pPr>
      <w:r w:rsidRPr="00657F7F">
        <w:rPr>
          <w:rFonts w:ascii="Calibri" w:hAnsi="Calibri"/>
          <w:szCs w:val="24"/>
        </w:rPr>
        <w:t xml:space="preserve">Aquisição de bebidas não </w:t>
      </w:r>
      <w:r w:rsidR="00B70FD0" w:rsidRPr="00657F7F">
        <w:rPr>
          <w:rFonts w:ascii="Calibri" w:hAnsi="Calibri"/>
          <w:szCs w:val="24"/>
        </w:rPr>
        <w:t>alcoólicas</w:t>
      </w:r>
      <w:r w:rsidRPr="00657F7F">
        <w:rPr>
          <w:rFonts w:ascii="Calibri" w:hAnsi="Calibri"/>
          <w:szCs w:val="24"/>
        </w:rPr>
        <w:t xml:space="preserve"> para atender as necessidades de diversas secretarias do Município de Tupaciguara, nas quantidades e especificações contidas no Termo de Referência.</w:t>
      </w:r>
    </w:p>
    <w:p w:rsidR="007A4ED4" w:rsidRPr="007A4ED4" w:rsidRDefault="007A4ED4"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8B0069" w:rsidRDefault="008941A9" w:rsidP="00A41651">
      <w:pPr>
        <w:spacing w:line="276" w:lineRule="auto"/>
        <w:jc w:val="both"/>
        <w:rPr>
          <w:rFonts w:ascii="Calibri" w:hAnsi="Calibri"/>
          <w:szCs w:val="24"/>
        </w:rPr>
      </w:pPr>
      <w:r>
        <w:rPr>
          <w:rFonts w:ascii="Calibri" w:hAnsi="Calibri"/>
          <w:szCs w:val="24"/>
        </w:rPr>
        <w:t xml:space="preserve">A presente licitação de </w:t>
      </w:r>
      <w:r w:rsidR="007A4ED4">
        <w:rPr>
          <w:rFonts w:ascii="Calibri" w:hAnsi="Calibri"/>
          <w:szCs w:val="24"/>
        </w:rPr>
        <w:t>bebidas não alcoólicas p</w:t>
      </w:r>
      <w:r>
        <w:rPr>
          <w:rFonts w:ascii="Calibri" w:hAnsi="Calibri"/>
          <w:szCs w:val="24"/>
        </w:rPr>
        <w:t>ara o ano de 2022</w:t>
      </w:r>
      <w:r w:rsidR="00896BF4">
        <w:rPr>
          <w:rFonts w:ascii="Calibri" w:hAnsi="Calibri"/>
          <w:szCs w:val="24"/>
        </w:rPr>
        <w:t xml:space="preserve"> se justifica</w:t>
      </w:r>
      <w:r>
        <w:rPr>
          <w:rFonts w:ascii="Calibri" w:hAnsi="Calibri"/>
          <w:szCs w:val="24"/>
        </w:rPr>
        <w:t xml:space="preserve"> pelo fato de contribuir para que o município possa atender com uma alimentação de qualidade</w:t>
      </w:r>
      <w:r w:rsidR="007A4ED4">
        <w:rPr>
          <w:rFonts w:ascii="Calibri" w:hAnsi="Calibri"/>
          <w:szCs w:val="24"/>
        </w:rPr>
        <w:t>, cômoda e especial</w:t>
      </w:r>
      <w:r>
        <w:rPr>
          <w:rFonts w:ascii="Calibri" w:hAnsi="Calibri"/>
          <w:szCs w:val="24"/>
        </w:rPr>
        <w:t xml:space="preserve"> </w:t>
      </w:r>
      <w:r w:rsidR="007A4ED4">
        <w:rPr>
          <w:rFonts w:ascii="Calibri" w:hAnsi="Calibri"/>
          <w:szCs w:val="24"/>
        </w:rPr>
        <w:t>os alunos atendidos pela Secretária Municipal de Educação, os pacientes da Secretaria Municipal de Saúde e as famílias atendidas nos programas da Secretaria Municipal de Desenvolvimento Social</w:t>
      </w:r>
      <w:r>
        <w:rPr>
          <w:rFonts w:ascii="Calibri" w:hAnsi="Calibri"/>
          <w:szCs w:val="24"/>
        </w:rPr>
        <w:t xml:space="preserve">, melhorando </w:t>
      </w:r>
      <w:r w:rsidR="00D47FB0">
        <w:rPr>
          <w:rFonts w:ascii="Calibri" w:hAnsi="Calibri"/>
          <w:szCs w:val="24"/>
        </w:rPr>
        <w:t>assim os atendimentos de alunos e famílias</w:t>
      </w:r>
      <w:r>
        <w:rPr>
          <w:rFonts w:ascii="Calibri" w:hAnsi="Calibri"/>
          <w:szCs w:val="24"/>
        </w:rPr>
        <w:t>, pois proporciona segurança alimentar, bem como, condições de nutrição aos alunos que necessitem de atenção especifica e em vulnerabilidade social, com acesso igualitário, respeitando as diferenças biológicas entre as faixas etárias.</w:t>
      </w:r>
    </w:p>
    <w:p w:rsidR="00F97B76" w:rsidRDefault="00F97B76"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PlainTable1"/>
        <w:tblW w:w="11483" w:type="dxa"/>
        <w:tblInd w:w="-1423" w:type="dxa"/>
        <w:tblLayout w:type="fixed"/>
        <w:tblLook w:val="04A0" w:firstRow="1" w:lastRow="0" w:firstColumn="1" w:lastColumn="0" w:noHBand="0" w:noVBand="1"/>
      </w:tblPr>
      <w:tblGrid>
        <w:gridCol w:w="709"/>
        <w:gridCol w:w="993"/>
        <w:gridCol w:w="709"/>
        <w:gridCol w:w="1247"/>
        <w:gridCol w:w="6407"/>
        <w:gridCol w:w="1418"/>
      </w:tblGrid>
      <w:tr w:rsidR="00E011BE" w:rsidRPr="007A7CB9" w:rsidTr="00BD045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Seq.</w:t>
            </w:r>
          </w:p>
        </w:tc>
        <w:tc>
          <w:tcPr>
            <w:tcW w:w="993" w:type="dxa"/>
            <w:noWrap/>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Cód.</w:t>
            </w:r>
          </w:p>
        </w:tc>
        <w:tc>
          <w:tcPr>
            <w:tcW w:w="709" w:type="dxa"/>
            <w:noWrap/>
          </w:tcPr>
          <w:p w:rsidR="00E011BE" w:rsidRPr="00E011BE" w:rsidRDefault="00E011BE" w:rsidP="00E011B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Unidad</w:t>
            </w:r>
            <w:r>
              <w:rPr>
                <w:rFonts w:asciiTheme="minorHAnsi" w:hAnsiTheme="minorHAnsi"/>
                <w:color w:val="000000"/>
              </w:rPr>
              <w:t>e</w:t>
            </w:r>
          </w:p>
        </w:tc>
        <w:tc>
          <w:tcPr>
            <w:tcW w:w="1247" w:type="dxa"/>
            <w:noWrap/>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Quant.</w:t>
            </w:r>
          </w:p>
        </w:tc>
        <w:tc>
          <w:tcPr>
            <w:tcW w:w="6407" w:type="dxa"/>
            <w:noWrap/>
          </w:tcPr>
          <w:p w:rsidR="00E011BE" w:rsidRPr="00E011BE" w:rsidRDefault="00E011BE" w:rsidP="00E011B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Descrição do Item</w:t>
            </w:r>
          </w:p>
        </w:tc>
        <w:tc>
          <w:tcPr>
            <w:tcW w:w="1418" w:type="dxa"/>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Valor Máximo</w:t>
            </w:r>
            <w:r w:rsidR="00AC2DCC">
              <w:rPr>
                <w:rFonts w:asciiTheme="minorHAnsi" w:hAnsiTheme="minorHAnsi"/>
                <w:color w:val="000000"/>
              </w:rPr>
              <w:t xml:space="preserve"> por Serviço</w:t>
            </w:r>
          </w:p>
        </w:tc>
      </w:tr>
      <w:tr w:rsidR="00E011BE"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622D2F" w:rsidRDefault="00622D2F" w:rsidP="00E011BE">
            <w:pPr>
              <w:jc w:val="right"/>
              <w:rPr>
                <w:rFonts w:asciiTheme="minorHAnsi" w:hAnsiTheme="minorHAnsi"/>
                <w:color w:val="000000"/>
              </w:rPr>
            </w:pPr>
            <w:proofErr w:type="gramStart"/>
            <w:r>
              <w:rPr>
                <w:rFonts w:asciiTheme="minorHAnsi" w:hAnsiTheme="minorHAnsi"/>
                <w:color w:val="000000"/>
              </w:rPr>
              <w:t>1</w:t>
            </w:r>
            <w:proofErr w:type="gramEnd"/>
          </w:p>
        </w:tc>
        <w:tc>
          <w:tcPr>
            <w:tcW w:w="993" w:type="dxa"/>
            <w:noWrap/>
          </w:tcPr>
          <w:p w:rsidR="00E011BE" w:rsidRPr="00B9652F" w:rsidRDefault="000812A4"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390608</w:t>
            </w:r>
          </w:p>
        </w:tc>
        <w:tc>
          <w:tcPr>
            <w:tcW w:w="709" w:type="dxa"/>
            <w:noWrap/>
          </w:tcPr>
          <w:p w:rsidR="00E011BE" w:rsidRPr="00B9652F" w:rsidRDefault="000812A4"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hAnsiTheme="minorHAnsi"/>
                <w:color w:val="000000"/>
                <w:szCs w:val="24"/>
              </w:rPr>
              <w:t>UN</w:t>
            </w:r>
          </w:p>
        </w:tc>
        <w:tc>
          <w:tcPr>
            <w:tcW w:w="1247" w:type="dxa"/>
            <w:noWrap/>
          </w:tcPr>
          <w:p w:rsidR="00E011BE" w:rsidRPr="00B9652F" w:rsidRDefault="00767823" w:rsidP="00AC2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1.000,00</w:t>
            </w:r>
          </w:p>
        </w:tc>
        <w:tc>
          <w:tcPr>
            <w:tcW w:w="6407" w:type="dxa"/>
            <w:noWrap/>
          </w:tcPr>
          <w:p w:rsidR="00E011BE" w:rsidRPr="00B9652F" w:rsidRDefault="00767823"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 xml:space="preserve">AGUA DE COCO, SEM MISTURAS, EM CAIXINHA TETRA PACK DE </w:t>
            </w:r>
            <w:proofErr w:type="gramStart"/>
            <w:r w:rsidRPr="00B9652F">
              <w:rPr>
                <w:rFonts w:asciiTheme="minorHAnsi" w:eastAsia="TimesNewRoman" w:hAnsiTheme="minorHAnsi" w:cs="TimesNewRoman"/>
                <w:szCs w:val="24"/>
              </w:rPr>
              <w:t>200ML</w:t>
            </w:r>
            <w:proofErr w:type="gramEnd"/>
            <w:r w:rsidRPr="00B9652F">
              <w:rPr>
                <w:rFonts w:asciiTheme="minorHAnsi" w:eastAsia="TimesNewRoman" w:hAnsiTheme="minorHAnsi" w:cs="TimesNewRoman"/>
                <w:szCs w:val="24"/>
              </w:rPr>
              <w:t>, COM CANUDUNHO</w:t>
            </w:r>
          </w:p>
        </w:tc>
        <w:tc>
          <w:tcPr>
            <w:tcW w:w="1418" w:type="dxa"/>
          </w:tcPr>
          <w:p w:rsidR="00E011BE" w:rsidRPr="00115B02" w:rsidRDefault="00115B02" w:rsidP="004505E0">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hAnsiTheme="minorHAnsi"/>
                <w:color w:val="000000"/>
                <w:szCs w:val="24"/>
              </w:rPr>
              <w:t>R$</w:t>
            </w:r>
            <w:r w:rsidR="004505E0">
              <w:rPr>
                <w:rFonts w:asciiTheme="minorHAnsi" w:hAnsiTheme="minorHAnsi"/>
                <w:color w:val="000000"/>
                <w:szCs w:val="24"/>
              </w:rPr>
              <w:t>1,49</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E011BE">
            <w:pPr>
              <w:jc w:val="right"/>
              <w:rPr>
                <w:rFonts w:asciiTheme="minorHAnsi" w:hAnsiTheme="minorHAnsi"/>
                <w:color w:val="000000"/>
              </w:rPr>
            </w:pPr>
            <w:proofErr w:type="gramStart"/>
            <w:r>
              <w:rPr>
                <w:rFonts w:asciiTheme="minorHAnsi" w:hAnsiTheme="minorHAnsi"/>
                <w:color w:val="000000"/>
              </w:rPr>
              <w:t>2</w:t>
            </w:r>
            <w:proofErr w:type="gramEnd"/>
          </w:p>
        </w:tc>
        <w:tc>
          <w:tcPr>
            <w:tcW w:w="993" w:type="dxa"/>
            <w:noWrap/>
          </w:tcPr>
          <w:p w:rsidR="00BD045D" w:rsidRPr="00B9652F" w:rsidRDefault="000812A4"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8227</w:t>
            </w:r>
          </w:p>
        </w:tc>
        <w:tc>
          <w:tcPr>
            <w:tcW w:w="709" w:type="dxa"/>
            <w:noWrap/>
          </w:tcPr>
          <w:p w:rsidR="00BD045D" w:rsidRPr="00B9652F" w:rsidRDefault="000812A4"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hAnsiTheme="minorHAnsi"/>
                <w:color w:val="000000"/>
                <w:szCs w:val="24"/>
              </w:rPr>
              <w:t>FD</w:t>
            </w:r>
          </w:p>
        </w:tc>
        <w:tc>
          <w:tcPr>
            <w:tcW w:w="1247" w:type="dxa"/>
            <w:noWrap/>
          </w:tcPr>
          <w:p w:rsidR="00BD045D" w:rsidRPr="00B9652F" w:rsidRDefault="00767823" w:rsidP="00AC2DC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200,00</w:t>
            </w:r>
          </w:p>
        </w:tc>
        <w:tc>
          <w:tcPr>
            <w:tcW w:w="6407" w:type="dxa"/>
            <w:noWrap/>
          </w:tcPr>
          <w:p w:rsidR="00BD045D" w:rsidRPr="00B9652F" w:rsidRDefault="00B9652F"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 xml:space="preserve">AGUA MINERAL 500 ML FARDO C/ 12 X </w:t>
            </w:r>
            <w:proofErr w:type="gramStart"/>
            <w:r w:rsidRPr="00B9652F">
              <w:rPr>
                <w:rFonts w:asciiTheme="minorHAnsi" w:eastAsia="TimesNewRoman" w:hAnsiTheme="minorHAnsi" w:cs="TimesNewRoman"/>
                <w:szCs w:val="24"/>
              </w:rPr>
              <w:t>1 S</w:t>
            </w:r>
            <w:proofErr w:type="gramEnd"/>
            <w:r w:rsidRPr="00B9652F">
              <w:rPr>
                <w:rFonts w:asciiTheme="minorHAnsi" w:eastAsia="TimesNewRoman" w:hAnsiTheme="minorHAnsi" w:cs="TimesNewRoman"/>
                <w:szCs w:val="24"/>
              </w:rPr>
              <w:t>/GAS</w:t>
            </w:r>
          </w:p>
        </w:tc>
        <w:tc>
          <w:tcPr>
            <w:tcW w:w="1418" w:type="dxa"/>
          </w:tcPr>
          <w:p w:rsidR="00BD045D" w:rsidRPr="00115B02" w:rsidRDefault="00115B02" w:rsidP="004505E0">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4505E0">
              <w:rPr>
                <w:rFonts w:asciiTheme="minorHAnsi" w:hAnsiTheme="minorHAnsi"/>
                <w:color w:val="000000"/>
                <w:szCs w:val="24"/>
              </w:rPr>
              <w:t>15,09</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E011BE">
            <w:pPr>
              <w:jc w:val="right"/>
              <w:rPr>
                <w:rFonts w:asciiTheme="minorHAnsi" w:hAnsiTheme="minorHAnsi"/>
                <w:color w:val="000000"/>
              </w:rPr>
            </w:pPr>
            <w:proofErr w:type="gramStart"/>
            <w:r>
              <w:rPr>
                <w:rFonts w:asciiTheme="minorHAnsi" w:hAnsiTheme="minorHAnsi"/>
                <w:color w:val="000000"/>
              </w:rPr>
              <w:t>3</w:t>
            </w:r>
            <w:proofErr w:type="gramEnd"/>
          </w:p>
        </w:tc>
        <w:tc>
          <w:tcPr>
            <w:tcW w:w="993" w:type="dxa"/>
            <w:noWrap/>
          </w:tcPr>
          <w:p w:rsidR="00BD045D" w:rsidRPr="00B9652F" w:rsidRDefault="000812A4"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390617</w:t>
            </w:r>
          </w:p>
        </w:tc>
        <w:tc>
          <w:tcPr>
            <w:tcW w:w="709" w:type="dxa"/>
            <w:noWrap/>
          </w:tcPr>
          <w:p w:rsidR="00BD045D" w:rsidRPr="00B9652F" w:rsidRDefault="000812A4"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hAnsiTheme="minorHAnsi"/>
                <w:color w:val="000000"/>
                <w:szCs w:val="24"/>
              </w:rPr>
              <w:t>CX</w:t>
            </w:r>
          </w:p>
        </w:tc>
        <w:tc>
          <w:tcPr>
            <w:tcW w:w="1247" w:type="dxa"/>
            <w:noWrap/>
          </w:tcPr>
          <w:p w:rsidR="00BD045D" w:rsidRPr="00B9652F" w:rsidRDefault="00767823" w:rsidP="00AC2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5,00</w:t>
            </w:r>
          </w:p>
        </w:tc>
        <w:tc>
          <w:tcPr>
            <w:tcW w:w="6407" w:type="dxa"/>
            <w:noWrap/>
          </w:tcPr>
          <w:p w:rsidR="00B9652F" w:rsidRPr="00B9652F" w:rsidRDefault="00B9652F" w:rsidP="00B9652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 xml:space="preserve">AGUA MINERAL SEM GAS, COPO DE </w:t>
            </w:r>
            <w:proofErr w:type="gramStart"/>
            <w:r w:rsidRPr="00B9652F">
              <w:rPr>
                <w:rFonts w:asciiTheme="minorHAnsi" w:eastAsia="TimesNewRoman" w:hAnsiTheme="minorHAnsi" w:cs="TimesNewRoman"/>
                <w:szCs w:val="24"/>
              </w:rPr>
              <w:t>200ML</w:t>
            </w:r>
            <w:proofErr w:type="gramEnd"/>
            <w:r w:rsidRPr="00B9652F">
              <w:rPr>
                <w:rFonts w:asciiTheme="minorHAnsi" w:eastAsia="TimesNewRoman" w:hAnsiTheme="minorHAnsi" w:cs="TimesNewRoman"/>
                <w:szCs w:val="24"/>
              </w:rPr>
              <w:t xml:space="preserve"> - AGUA MINERAL NATURAL SEM GAS;</w:t>
            </w:r>
          </w:p>
          <w:p w:rsidR="00B9652F" w:rsidRPr="00B9652F" w:rsidRDefault="00B9652F" w:rsidP="00B9652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 xml:space="preserve">ACONDICIONADA EM COPO DE POLIETILENO, LACRADO C/ TAMPA ALUMINIZADA; CONTENDO </w:t>
            </w:r>
            <w:proofErr w:type="gramStart"/>
            <w:r w:rsidRPr="00B9652F">
              <w:rPr>
                <w:rFonts w:asciiTheme="minorHAnsi" w:eastAsia="TimesNewRoman" w:hAnsiTheme="minorHAnsi" w:cs="TimesNewRoman"/>
                <w:szCs w:val="24"/>
              </w:rPr>
              <w:t>200</w:t>
            </w:r>
            <w:proofErr w:type="gramEnd"/>
          </w:p>
          <w:p w:rsidR="00B9652F" w:rsidRPr="00B9652F" w:rsidRDefault="00B9652F" w:rsidP="00B9652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 xml:space="preserve">ML, COM VALIDADE MINIMA DE </w:t>
            </w:r>
            <w:proofErr w:type="gramStart"/>
            <w:r w:rsidRPr="00B9652F">
              <w:rPr>
                <w:rFonts w:asciiTheme="minorHAnsi" w:eastAsia="TimesNewRoman" w:hAnsiTheme="minorHAnsi" w:cs="TimesNewRoman"/>
                <w:szCs w:val="24"/>
              </w:rPr>
              <w:t>5</w:t>
            </w:r>
            <w:proofErr w:type="gramEnd"/>
            <w:r w:rsidRPr="00B9652F">
              <w:rPr>
                <w:rFonts w:asciiTheme="minorHAnsi" w:eastAsia="TimesNewRoman" w:hAnsiTheme="minorHAnsi" w:cs="TimesNewRoman"/>
                <w:szCs w:val="24"/>
              </w:rPr>
              <w:t xml:space="preserve"> MESES A CONTAR DA DATA DA ENTREGA; SUAS CONDICOES</w:t>
            </w:r>
          </w:p>
          <w:p w:rsidR="00B9652F" w:rsidRPr="00B9652F" w:rsidRDefault="00B9652F" w:rsidP="00B9652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DEVERAO ESTAR DE ACORDO COM O (DEC. 3029 DE 16/04/99) E (RES.RDC No 274, DE 22/09/2005</w:t>
            </w:r>
            <w:proofErr w:type="gramStart"/>
            <w:r w:rsidRPr="00B9652F">
              <w:rPr>
                <w:rFonts w:asciiTheme="minorHAnsi" w:eastAsia="TimesNewRoman" w:hAnsiTheme="minorHAnsi" w:cs="TimesNewRoman"/>
                <w:szCs w:val="24"/>
              </w:rPr>
              <w:t>)E</w:t>
            </w:r>
            <w:proofErr w:type="gramEnd"/>
          </w:p>
          <w:p w:rsidR="00B9652F" w:rsidRPr="00B9652F" w:rsidRDefault="00B9652F" w:rsidP="00B9652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 xml:space="preserve">SUAS POSTERIORES ALTERACOES, PRODUTO SUJEITO A VERIFICACAO NO ATO DA ENTREGA </w:t>
            </w:r>
            <w:proofErr w:type="gramStart"/>
            <w:r w:rsidRPr="00B9652F">
              <w:rPr>
                <w:rFonts w:asciiTheme="minorHAnsi" w:eastAsia="TimesNewRoman" w:hAnsiTheme="minorHAnsi" w:cs="TimesNewRoman"/>
                <w:szCs w:val="24"/>
              </w:rPr>
              <w:t>AOS</w:t>
            </w:r>
            <w:proofErr w:type="gramEnd"/>
          </w:p>
          <w:p w:rsidR="00BD045D" w:rsidRPr="00B9652F" w:rsidRDefault="00B9652F" w:rsidP="00B9652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 xml:space="preserve">PROCEDIMENTOS ADMINISTRATIVOS DETERMINADOS PELA </w:t>
            </w:r>
            <w:r w:rsidRPr="00B9652F">
              <w:rPr>
                <w:rFonts w:asciiTheme="minorHAnsi" w:eastAsia="TimesNewRoman" w:hAnsiTheme="minorHAnsi" w:cs="TimesNewRoman"/>
                <w:szCs w:val="24"/>
              </w:rPr>
              <w:lastRenderedPageBreak/>
              <w:t xml:space="preserve">ANVISA. CAIXA 48 X </w:t>
            </w:r>
            <w:proofErr w:type="gramStart"/>
            <w:r w:rsidRPr="00B9652F">
              <w:rPr>
                <w:rFonts w:asciiTheme="minorHAnsi" w:eastAsia="TimesNewRoman" w:hAnsiTheme="minorHAnsi" w:cs="TimesNewRoman"/>
                <w:szCs w:val="24"/>
              </w:rPr>
              <w:t>1</w:t>
            </w:r>
            <w:proofErr w:type="gramEnd"/>
            <w:r w:rsidRPr="00B9652F">
              <w:rPr>
                <w:rFonts w:asciiTheme="minorHAnsi" w:eastAsia="TimesNewRoman" w:hAnsiTheme="minorHAnsi" w:cs="TimesNewRoman"/>
                <w:szCs w:val="24"/>
              </w:rPr>
              <w:t>.</w:t>
            </w:r>
          </w:p>
        </w:tc>
        <w:tc>
          <w:tcPr>
            <w:tcW w:w="1418" w:type="dxa"/>
          </w:tcPr>
          <w:p w:rsidR="00BD045D" w:rsidRPr="00115B02" w:rsidRDefault="00115B02" w:rsidP="004505E0">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lastRenderedPageBreak/>
              <w:t>R$</w:t>
            </w:r>
            <w:r w:rsidR="004505E0">
              <w:rPr>
                <w:rFonts w:asciiTheme="minorHAnsi" w:hAnsiTheme="minorHAnsi"/>
                <w:color w:val="000000"/>
                <w:szCs w:val="24"/>
              </w:rPr>
              <w:t>39,76</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proofErr w:type="gramStart"/>
            <w:r>
              <w:rPr>
                <w:rFonts w:asciiTheme="minorHAnsi" w:hAnsiTheme="minorHAnsi"/>
                <w:color w:val="000000"/>
              </w:rPr>
              <w:lastRenderedPageBreak/>
              <w:t>4</w:t>
            </w:r>
            <w:proofErr w:type="gramEnd"/>
          </w:p>
        </w:tc>
        <w:tc>
          <w:tcPr>
            <w:tcW w:w="993" w:type="dxa"/>
            <w:noWrap/>
          </w:tcPr>
          <w:p w:rsidR="00BD045D" w:rsidRPr="00B9652F" w:rsidRDefault="000812A4"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390609</w:t>
            </w:r>
          </w:p>
        </w:tc>
        <w:tc>
          <w:tcPr>
            <w:tcW w:w="709" w:type="dxa"/>
            <w:noWrap/>
          </w:tcPr>
          <w:p w:rsidR="00BD045D" w:rsidRPr="00B9652F" w:rsidRDefault="000812A4"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hAnsiTheme="minorHAnsi"/>
                <w:color w:val="000000"/>
                <w:szCs w:val="24"/>
              </w:rPr>
              <w:t>UN</w:t>
            </w:r>
          </w:p>
        </w:tc>
        <w:tc>
          <w:tcPr>
            <w:tcW w:w="1247" w:type="dxa"/>
            <w:noWrap/>
          </w:tcPr>
          <w:p w:rsidR="00BD045D" w:rsidRPr="00B9652F" w:rsidRDefault="0076782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8.000,00</w:t>
            </w:r>
          </w:p>
        </w:tc>
        <w:tc>
          <w:tcPr>
            <w:tcW w:w="6407" w:type="dxa"/>
            <w:noWrap/>
          </w:tcPr>
          <w:p w:rsidR="00BD045D" w:rsidRPr="00B9652F" w:rsidRDefault="00B9652F"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AGUA MINERAL SEM GAS, ENGARRAFADA EM GARRAFA PLASTICA PET DE 500 ML.</w:t>
            </w:r>
          </w:p>
        </w:tc>
        <w:tc>
          <w:tcPr>
            <w:tcW w:w="1418" w:type="dxa"/>
          </w:tcPr>
          <w:p w:rsidR="00BD045D" w:rsidRPr="00115B02" w:rsidRDefault="00115B02" w:rsidP="004505E0">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4505E0">
              <w:rPr>
                <w:rFonts w:asciiTheme="minorHAnsi" w:hAnsiTheme="minorHAnsi"/>
                <w:color w:val="000000"/>
                <w:szCs w:val="24"/>
              </w:rPr>
              <w:t>2,13</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proofErr w:type="gramStart"/>
            <w:r>
              <w:rPr>
                <w:rFonts w:asciiTheme="minorHAnsi" w:hAnsiTheme="minorHAnsi"/>
                <w:color w:val="000000"/>
              </w:rPr>
              <w:t>5</w:t>
            </w:r>
            <w:proofErr w:type="gramEnd"/>
          </w:p>
        </w:tc>
        <w:tc>
          <w:tcPr>
            <w:tcW w:w="993" w:type="dxa"/>
            <w:noWrap/>
          </w:tcPr>
          <w:p w:rsidR="00BD045D" w:rsidRPr="00B9652F" w:rsidRDefault="000812A4" w:rsidP="000812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390610</w:t>
            </w:r>
          </w:p>
        </w:tc>
        <w:tc>
          <w:tcPr>
            <w:tcW w:w="709" w:type="dxa"/>
            <w:noWrap/>
          </w:tcPr>
          <w:p w:rsidR="00BD045D" w:rsidRPr="00B9652F" w:rsidRDefault="000812A4"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hAnsiTheme="minorHAnsi"/>
                <w:color w:val="000000"/>
                <w:szCs w:val="24"/>
              </w:rPr>
              <w:t>UN</w:t>
            </w:r>
          </w:p>
        </w:tc>
        <w:tc>
          <w:tcPr>
            <w:tcW w:w="1247" w:type="dxa"/>
            <w:noWrap/>
          </w:tcPr>
          <w:p w:rsidR="00BD045D" w:rsidRPr="00B9652F" w:rsidRDefault="0076782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400,00</w:t>
            </w:r>
          </w:p>
        </w:tc>
        <w:tc>
          <w:tcPr>
            <w:tcW w:w="6407" w:type="dxa"/>
            <w:noWrap/>
          </w:tcPr>
          <w:p w:rsidR="00BD045D" w:rsidRPr="00B9652F" w:rsidRDefault="00767823"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 xml:space="preserve">ISOTONICO SABOR LIMAO EM GARRAFA PLASTICA DE </w:t>
            </w:r>
            <w:proofErr w:type="gramStart"/>
            <w:r w:rsidRPr="00B9652F">
              <w:rPr>
                <w:rFonts w:asciiTheme="minorHAnsi" w:eastAsia="TimesNewRoman" w:hAnsiTheme="minorHAnsi" w:cs="TimesNewRoman"/>
                <w:szCs w:val="24"/>
              </w:rPr>
              <w:t>500ML</w:t>
            </w:r>
            <w:proofErr w:type="gramEnd"/>
            <w:r w:rsidRPr="00B9652F">
              <w:rPr>
                <w:rFonts w:asciiTheme="minorHAnsi" w:eastAsia="TimesNewRoman" w:hAnsiTheme="minorHAnsi" w:cs="TimesNewRoman"/>
                <w:szCs w:val="24"/>
              </w:rPr>
              <w:t>.</w:t>
            </w:r>
          </w:p>
        </w:tc>
        <w:tc>
          <w:tcPr>
            <w:tcW w:w="1418" w:type="dxa"/>
          </w:tcPr>
          <w:p w:rsidR="00BD045D" w:rsidRPr="00115B02" w:rsidRDefault="00115B02" w:rsidP="004505E0">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4505E0">
              <w:rPr>
                <w:rFonts w:asciiTheme="minorHAnsi" w:hAnsiTheme="minorHAnsi"/>
                <w:color w:val="000000"/>
                <w:szCs w:val="24"/>
              </w:rPr>
              <w:t>6,45</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proofErr w:type="gramStart"/>
            <w:r>
              <w:rPr>
                <w:rFonts w:asciiTheme="minorHAnsi" w:hAnsiTheme="minorHAnsi"/>
                <w:color w:val="000000"/>
              </w:rPr>
              <w:t>6</w:t>
            </w:r>
            <w:proofErr w:type="gramEnd"/>
          </w:p>
        </w:tc>
        <w:tc>
          <w:tcPr>
            <w:tcW w:w="993" w:type="dxa"/>
            <w:noWrap/>
          </w:tcPr>
          <w:p w:rsidR="00BD045D" w:rsidRPr="00B9652F" w:rsidRDefault="000812A4"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390611</w:t>
            </w:r>
          </w:p>
        </w:tc>
        <w:tc>
          <w:tcPr>
            <w:tcW w:w="709" w:type="dxa"/>
            <w:noWrap/>
          </w:tcPr>
          <w:p w:rsidR="00BD045D" w:rsidRPr="00B9652F" w:rsidRDefault="000812A4"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hAnsiTheme="minorHAnsi"/>
                <w:color w:val="000000"/>
                <w:szCs w:val="24"/>
              </w:rPr>
              <w:t>UN</w:t>
            </w:r>
          </w:p>
        </w:tc>
        <w:tc>
          <w:tcPr>
            <w:tcW w:w="1247" w:type="dxa"/>
            <w:noWrap/>
          </w:tcPr>
          <w:p w:rsidR="00BD045D" w:rsidRPr="00B9652F" w:rsidRDefault="0076782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300,00</w:t>
            </w:r>
          </w:p>
        </w:tc>
        <w:tc>
          <w:tcPr>
            <w:tcW w:w="6407" w:type="dxa"/>
            <w:noWrap/>
          </w:tcPr>
          <w:p w:rsidR="00BD045D" w:rsidRPr="00B9652F" w:rsidRDefault="00767823"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 xml:space="preserve">ISOTONICO SABOR UVA EM GARRAFA PLASTICA DE </w:t>
            </w:r>
            <w:proofErr w:type="gramStart"/>
            <w:r w:rsidRPr="00B9652F">
              <w:rPr>
                <w:rFonts w:asciiTheme="minorHAnsi" w:eastAsia="TimesNewRoman" w:hAnsiTheme="minorHAnsi" w:cs="TimesNewRoman"/>
                <w:szCs w:val="24"/>
              </w:rPr>
              <w:t>500ML</w:t>
            </w:r>
            <w:proofErr w:type="gramEnd"/>
            <w:r w:rsidRPr="00B9652F">
              <w:rPr>
                <w:rFonts w:asciiTheme="minorHAnsi" w:eastAsia="TimesNewRoman" w:hAnsiTheme="minorHAnsi" w:cs="TimesNewRoman"/>
                <w:szCs w:val="24"/>
              </w:rPr>
              <w:t>.</w:t>
            </w:r>
          </w:p>
        </w:tc>
        <w:tc>
          <w:tcPr>
            <w:tcW w:w="1418" w:type="dxa"/>
          </w:tcPr>
          <w:p w:rsidR="00BD045D" w:rsidRPr="00115B02" w:rsidRDefault="00115B02" w:rsidP="004505E0">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4505E0">
              <w:rPr>
                <w:rFonts w:asciiTheme="minorHAnsi" w:hAnsiTheme="minorHAnsi"/>
                <w:color w:val="000000"/>
                <w:szCs w:val="24"/>
              </w:rPr>
              <w:t>6,45</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proofErr w:type="gramStart"/>
            <w:r>
              <w:rPr>
                <w:rFonts w:asciiTheme="minorHAnsi" w:hAnsiTheme="minorHAnsi"/>
                <w:color w:val="000000"/>
              </w:rPr>
              <w:t>7</w:t>
            </w:r>
            <w:proofErr w:type="gramEnd"/>
          </w:p>
        </w:tc>
        <w:tc>
          <w:tcPr>
            <w:tcW w:w="993" w:type="dxa"/>
            <w:noWrap/>
          </w:tcPr>
          <w:p w:rsidR="00BD045D" w:rsidRPr="00B9652F" w:rsidRDefault="000812A4"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390612</w:t>
            </w:r>
          </w:p>
        </w:tc>
        <w:tc>
          <w:tcPr>
            <w:tcW w:w="709" w:type="dxa"/>
            <w:noWrap/>
          </w:tcPr>
          <w:p w:rsidR="00BD045D" w:rsidRPr="00B9652F" w:rsidRDefault="000812A4"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hAnsiTheme="minorHAnsi"/>
                <w:color w:val="000000"/>
                <w:szCs w:val="24"/>
              </w:rPr>
              <w:t>FD</w:t>
            </w:r>
          </w:p>
        </w:tc>
        <w:tc>
          <w:tcPr>
            <w:tcW w:w="1247" w:type="dxa"/>
            <w:noWrap/>
          </w:tcPr>
          <w:p w:rsidR="00BD045D" w:rsidRPr="00B9652F" w:rsidRDefault="0076782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90,00</w:t>
            </w:r>
          </w:p>
        </w:tc>
        <w:tc>
          <w:tcPr>
            <w:tcW w:w="6407" w:type="dxa"/>
            <w:noWrap/>
          </w:tcPr>
          <w:p w:rsidR="00767823" w:rsidRPr="00B9652F" w:rsidRDefault="00767823" w:rsidP="0076782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REFRIGERANTE A BASE DE EXTRATO DE GUARANA COMPOSTO DE EXTRATO DE GUARANA,</w:t>
            </w:r>
          </w:p>
          <w:p w:rsidR="00767823" w:rsidRPr="00B9652F" w:rsidRDefault="00767823" w:rsidP="0076782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 xml:space="preserve">AGUA GASEIFICADA, ACUCAR, SENDO </w:t>
            </w:r>
            <w:proofErr w:type="gramStart"/>
            <w:r w:rsidRPr="00B9652F">
              <w:rPr>
                <w:rFonts w:asciiTheme="minorHAnsi" w:eastAsia="TimesNewRoman" w:hAnsiTheme="minorHAnsi" w:cs="TimesNewRoman"/>
                <w:szCs w:val="24"/>
              </w:rPr>
              <w:t>PERMITIDO 0,02G</w:t>
            </w:r>
            <w:proofErr w:type="gramEnd"/>
            <w:r w:rsidRPr="00B9652F">
              <w:rPr>
                <w:rFonts w:asciiTheme="minorHAnsi" w:eastAsia="TimesNewRoman" w:hAnsiTheme="minorHAnsi" w:cs="TimesNewRoman"/>
                <w:szCs w:val="24"/>
              </w:rPr>
              <w:t xml:space="preserve"> A 0,2G DE EXTRATO DE SEMENTE DE</w:t>
            </w:r>
          </w:p>
          <w:p w:rsidR="00767823" w:rsidRPr="00B9652F" w:rsidRDefault="00767823" w:rsidP="0076782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GUARANA</w:t>
            </w:r>
            <w:proofErr w:type="gramStart"/>
            <w:r w:rsidRPr="00B9652F">
              <w:rPr>
                <w:rFonts w:asciiTheme="minorHAnsi" w:eastAsia="TimesNewRoman" w:hAnsiTheme="minorHAnsi" w:cs="TimesNewRoman"/>
                <w:szCs w:val="24"/>
              </w:rPr>
              <w:t>, ISENTO</w:t>
            </w:r>
            <w:proofErr w:type="gramEnd"/>
            <w:r w:rsidRPr="00B9652F">
              <w:rPr>
                <w:rFonts w:asciiTheme="minorHAnsi" w:eastAsia="TimesNewRoman" w:hAnsiTheme="minorHAnsi" w:cs="TimesNewRoman"/>
                <w:szCs w:val="24"/>
              </w:rPr>
              <w:t xml:space="preserve"> DE CORANTES ARTIFICIAIS, LIVRE DE SUJIDADES, PARASITAS E LARVAS,</w:t>
            </w:r>
          </w:p>
          <w:p w:rsidR="00767823" w:rsidRPr="00B9652F" w:rsidRDefault="00767823" w:rsidP="0076782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ACONDICIONADO EM GARRAFA "PET" COM TAMPA DE ROSCA, CONTENDO 2 LITROS CADA. 36%</w:t>
            </w:r>
          </w:p>
          <w:p w:rsidR="00BD045D" w:rsidRPr="00B9652F" w:rsidRDefault="00767823" w:rsidP="0076782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 xml:space="preserve">DE CARBOIDRATO NUMA PORCAO DE </w:t>
            </w:r>
            <w:proofErr w:type="gramStart"/>
            <w:r w:rsidRPr="00B9652F">
              <w:rPr>
                <w:rFonts w:asciiTheme="minorHAnsi" w:eastAsia="TimesNewRoman" w:hAnsiTheme="minorHAnsi" w:cs="TimesNewRoman"/>
                <w:szCs w:val="24"/>
              </w:rPr>
              <w:t>350ML</w:t>
            </w:r>
            <w:proofErr w:type="gramEnd"/>
            <w:r w:rsidRPr="00B9652F">
              <w:rPr>
                <w:rFonts w:asciiTheme="minorHAnsi" w:eastAsia="TimesNewRoman" w:hAnsiTheme="minorHAnsi" w:cs="TimesNewRoman"/>
                <w:szCs w:val="24"/>
              </w:rPr>
              <w:t>. FARDO 6X1.</w:t>
            </w:r>
          </w:p>
        </w:tc>
        <w:tc>
          <w:tcPr>
            <w:tcW w:w="1418" w:type="dxa"/>
          </w:tcPr>
          <w:p w:rsidR="00BD045D" w:rsidRPr="00115B02" w:rsidRDefault="00115B02" w:rsidP="004505E0">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4505E0">
              <w:rPr>
                <w:rFonts w:asciiTheme="minorHAnsi" w:hAnsiTheme="minorHAnsi"/>
                <w:color w:val="000000"/>
                <w:szCs w:val="24"/>
              </w:rPr>
              <w:t>34,25</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proofErr w:type="gramStart"/>
            <w:r>
              <w:rPr>
                <w:rFonts w:asciiTheme="minorHAnsi" w:hAnsiTheme="minorHAnsi"/>
                <w:color w:val="000000"/>
              </w:rPr>
              <w:t>8</w:t>
            </w:r>
            <w:proofErr w:type="gramEnd"/>
          </w:p>
        </w:tc>
        <w:tc>
          <w:tcPr>
            <w:tcW w:w="993" w:type="dxa"/>
            <w:noWrap/>
          </w:tcPr>
          <w:p w:rsidR="00BD045D" w:rsidRPr="00B9652F" w:rsidRDefault="000812A4"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390613</w:t>
            </w:r>
          </w:p>
        </w:tc>
        <w:tc>
          <w:tcPr>
            <w:tcW w:w="709" w:type="dxa"/>
            <w:noWrap/>
          </w:tcPr>
          <w:p w:rsidR="00BD045D" w:rsidRPr="00B9652F" w:rsidRDefault="000812A4">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9652F">
              <w:rPr>
                <w:rFonts w:asciiTheme="minorHAnsi" w:hAnsiTheme="minorHAnsi"/>
                <w:szCs w:val="24"/>
              </w:rPr>
              <w:t>FD</w:t>
            </w:r>
          </w:p>
        </w:tc>
        <w:tc>
          <w:tcPr>
            <w:tcW w:w="1247" w:type="dxa"/>
            <w:noWrap/>
          </w:tcPr>
          <w:p w:rsidR="00BD045D" w:rsidRPr="00B9652F" w:rsidRDefault="00767823" w:rsidP="0076782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30,00</w:t>
            </w:r>
          </w:p>
        </w:tc>
        <w:tc>
          <w:tcPr>
            <w:tcW w:w="6407" w:type="dxa"/>
            <w:noWrap/>
          </w:tcPr>
          <w:p w:rsidR="00767823" w:rsidRPr="00B9652F" w:rsidRDefault="00767823" w:rsidP="0076782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REFRIGERANTE COMPOSTO DE EXTRATO DE COLA COMPOSTO AGUA GASEIFICADA, SACARINA,</w:t>
            </w:r>
          </w:p>
          <w:p w:rsidR="00767823" w:rsidRPr="00B9652F" w:rsidRDefault="00767823" w:rsidP="0076782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 xml:space="preserve">SENDO </w:t>
            </w:r>
            <w:proofErr w:type="gramStart"/>
            <w:r w:rsidRPr="00B9652F">
              <w:rPr>
                <w:rFonts w:asciiTheme="minorHAnsi" w:eastAsia="TimesNewRoman" w:hAnsiTheme="minorHAnsi" w:cs="TimesNewRoman"/>
                <w:szCs w:val="24"/>
              </w:rPr>
              <w:t>PERMITIDO EXTRATOS VEGETAIS, CAFEINA,</w:t>
            </w:r>
            <w:proofErr w:type="gramEnd"/>
            <w:r w:rsidRPr="00B9652F">
              <w:rPr>
                <w:rFonts w:asciiTheme="minorHAnsi" w:eastAsia="TimesNewRoman" w:hAnsiTheme="minorHAnsi" w:cs="TimesNewRoman"/>
                <w:szCs w:val="24"/>
              </w:rPr>
              <w:t xml:space="preserve"> CORANTE, CARAMELO, ISENTO DE</w:t>
            </w:r>
          </w:p>
          <w:p w:rsidR="00767823" w:rsidRPr="00B9652F" w:rsidRDefault="00767823" w:rsidP="0076782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 xml:space="preserve">CORANTESARTIFICIAIS, LIVRE DE SUJIDADES, PARASITAS, LARVAS, ACONDICIONADO EM </w:t>
            </w:r>
            <w:proofErr w:type="gramStart"/>
            <w:r w:rsidRPr="00B9652F">
              <w:rPr>
                <w:rFonts w:asciiTheme="minorHAnsi" w:eastAsia="TimesNewRoman" w:hAnsiTheme="minorHAnsi" w:cs="TimesNewRoman"/>
                <w:szCs w:val="24"/>
              </w:rPr>
              <w:t>PET</w:t>
            </w:r>
            <w:proofErr w:type="gramEnd"/>
          </w:p>
          <w:p w:rsidR="00767823" w:rsidRPr="00B9652F" w:rsidRDefault="00767823" w:rsidP="0076782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COM TAMPA DE ROSCA, CONTENDO 2 LITROS CADA. 36% DE CARBOIDRATO NUMA PORCAO DE</w:t>
            </w:r>
          </w:p>
          <w:p w:rsidR="00BD045D" w:rsidRPr="00B9652F" w:rsidRDefault="00767823" w:rsidP="0076782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proofErr w:type="gramStart"/>
            <w:r w:rsidRPr="00B9652F">
              <w:rPr>
                <w:rFonts w:asciiTheme="minorHAnsi" w:eastAsia="TimesNewRoman" w:hAnsiTheme="minorHAnsi" w:cs="TimesNewRoman"/>
                <w:szCs w:val="24"/>
              </w:rPr>
              <w:t>350ML</w:t>
            </w:r>
            <w:proofErr w:type="gramEnd"/>
            <w:r w:rsidRPr="00B9652F">
              <w:rPr>
                <w:rFonts w:asciiTheme="minorHAnsi" w:eastAsia="TimesNewRoman" w:hAnsiTheme="minorHAnsi" w:cs="TimesNewRoman"/>
                <w:szCs w:val="24"/>
              </w:rPr>
              <w:t>. FARDO 6X1.</w:t>
            </w:r>
          </w:p>
        </w:tc>
        <w:tc>
          <w:tcPr>
            <w:tcW w:w="1418" w:type="dxa"/>
          </w:tcPr>
          <w:p w:rsidR="00BD045D" w:rsidRPr="00115B02" w:rsidRDefault="00115B02" w:rsidP="004505E0">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4505E0">
              <w:rPr>
                <w:rFonts w:asciiTheme="minorHAnsi" w:hAnsiTheme="minorHAnsi"/>
                <w:color w:val="000000"/>
                <w:szCs w:val="24"/>
              </w:rPr>
              <w:t>40,48</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proofErr w:type="gramStart"/>
            <w:r>
              <w:rPr>
                <w:rFonts w:asciiTheme="minorHAnsi" w:hAnsiTheme="minorHAnsi"/>
                <w:color w:val="000000"/>
              </w:rPr>
              <w:t>9</w:t>
            </w:r>
            <w:proofErr w:type="gramEnd"/>
          </w:p>
        </w:tc>
        <w:tc>
          <w:tcPr>
            <w:tcW w:w="993" w:type="dxa"/>
            <w:noWrap/>
          </w:tcPr>
          <w:p w:rsidR="00BD045D" w:rsidRPr="00B9652F" w:rsidRDefault="000812A4"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390601</w:t>
            </w:r>
          </w:p>
        </w:tc>
        <w:tc>
          <w:tcPr>
            <w:tcW w:w="709" w:type="dxa"/>
            <w:noWrap/>
          </w:tcPr>
          <w:p w:rsidR="00BD045D" w:rsidRPr="00B9652F" w:rsidRDefault="000812A4">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B9652F">
              <w:rPr>
                <w:rFonts w:asciiTheme="minorHAnsi" w:hAnsiTheme="minorHAnsi"/>
                <w:szCs w:val="24"/>
              </w:rPr>
              <w:t>UN</w:t>
            </w:r>
          </w:p>
        </w:tc>
        <w:tc>
          <w:tcPr>
            <w:tcW w:w="1247" w:type="dxa"/>
            <w:noWrap/>
          </w:tcPr>
          <w:p w:rsidR="00BD045D" w:rsidRPr="00B9652F" w:rsidRDefault="0076782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300,00</w:t>
            </w:r>
          </w:p>
        </w:tc>
        <w:tc>
          <w:tcPr>
            <w:tcW w:w="6407" w:type="dxa"/>
            <w:noWrap/>
          </w:tcPr>
          <w:p w:rsidR="00767823" w:rsidRPr="00B9652F" w:rsidRDefault="00767823" w:rsidP="0076782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 xml:space="preserve">REFRIGERANTE GASEIFICADO SABOR COLA, ENVASADO EM EMBALAGEM </w:t>
            </w:r>
            <w:proofErr w:type="gramStart"/>
            <w:r w:rsidRPr="00B9652F">
              <w:rPr>
                <w:rFonts w:asciiTheme="minorHAnsi" w:eastAsia="TimesNewRoman" w:hAnsiTheme="minorHAnsi" w:cs="TimesNewRoman"/>
                <w:szCs w:val="24"/>
              </w:rPr>
              <w:t>PLASTICA</w:t>
            </w:r>
            <w:proofErr w:type="gramEnd"/>
          </w:p>
          <w:p w:rsidR="00BD045D" w:rsidRPr="00B9652F" w:rsidRDefault="00767823" w:rsidP="0076782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 xml:space="preserve">DESCARTAVELPET </w:t>
            </w:r>
            <w:proofErr w:type="gramStart"/>
            <w:r w:rsidRPr="00B9652F">
              <w:rPr>
                <w:rFonts w:asciiTheme="minorHAnsi" w:eastAsia="TimesNewRoman" w:hAnsiTheme="minorHAnsi" w:cs="TimesNewRoman"/>
                <w:szCs w:val="24"/>
              </w:rPr>
              <w:t>2</w:t>
            </w:r>
            <w:proofErr w:type="gramEnd"/>
            <w:r w:rsidRPr="00B9652F">
              <w:rPr>
                <w:rFonts w:asciiTheme="minorHAnsi" w:eastAsia="TimesNewRoman" w:hAnsiTheme="minorHAnsi" w:cs="TimesNewRoman"/>
                <w:szCs w:val="24"/>
              </w:rPr>
              <w:t>(DOIS) LITROS.</w:t>
            </w:r>
          </w:p>
        </w:tc>
        <w:tc>
          <w:tcPr>
            <w:tcW w:w="1418" w:type="dxa"/>
          </w:tcPr>
          <w:p w:rsidR="00BD045D" w:rsidRPr="00115B02" w:rsidRDefault="00115B02" w:rsidP="004505E0">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4505E0">
              <w:rPr>
                <w:rFonts w:asciiTheme="minorHAnsi" w:hAnsiTheme="minorHAnsi"/>
                <w:color w:val="000000"/>
                <w:szCs w:val="24"/>
              </w:rPr>
              <w:t>7,16</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10</w:t>
            </w:r>
          </w:p>
        </w:tc>
        <w:tc>
          <w:tcPr>
            <w:tcW w:w="993" w:type="dxa"/>
            <w:noWrap/>
          </w:tcPr>
          <w:p w:rsidR="00BD045D" w:rsidRPr="00B9652F" w:rsidRDefault="000812A4"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390605</w:t>
            </w:r>
          </w:p>
        </w:tc>
        <w:tc>
          <w:tcPr>
            <w:tcW w:w="709" w:type="dxa"/>
            <w:noWrap/>
          </w:tcPr>
          <w:p w:rsidR="00BD045D" w:rsidRPr="00B9652F" w:rsidRDefault="00767823">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9652F">
              <w:rPr>
                <w:rFonts w:asciiTheme="minorHAnsi" w:hAnsiTheme="minorHAnsi"/>
                <w:szCs w:val="24"/>
              </w:rPr>
              <w:t>UM</w:t>
            </w:r>
          </w:p>
        </w:tc>
        <w:tc>
          <w:tcPr>
            <w:tcW w:w="1247" w:type="dxa"/>
            <w:noWrap/>
          </w:tcPr>
          <w:p w:rsidR="00BD045D" w:rsidRPr="00B9652F" w:rsidRDefault="0076782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150,00</w:t>
            </w:r>
          </w:p>
        </w:tc>
        <w:tc>
          <w:tcPr>
            <w:tcW w:w="6407" w:type="dxa"/>
            <w:noWrap/>
          </w:tcPr>
          <w:p w:rsidR="00767823" w:rsidRPr="00B9652F" w:rsidRDefault="00767823" w:rsidP="0076782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 xml:space="preserve">REFRIGERANTE GASEIFICADO SABOR COLA, ZERO </w:t>
            </w:r>
            <w:proofErr w:type="gramStart"/>
            <w:r w:rsidRPr="00B9652F">
              <w:rPr>
                <w:rFonts w:asciiTheme="minorHAnsi" w:eastAsia="TimesNewRoman" w:hAnsiTheme="minorHAnsi" w:cs="TimesNewRoman"/>
                <w:szCs w:val="24"/>
              </w:rPr>
              <w:t>ACUCAR,</w:t>
            </w:r>
            <w:proofErr w:type="gramEnd"/>
            <w:r w:rsidRPr="00B9652F">
              <w:rPr>
                <w:rFonts w:asciiTheme="minorHAnsi" w:eastAsia="TimesNewRoman" w:hAnsiTheme="minorHAnsi" w:cs="TimesNewRoman"/>
                <w:szCs w:val="24"/>
              </w:rPr>
              <w:t>ENVASADO EM EMBALAGEM</w:t>
            </w:r>
          </w:p>
          <w:p w:rsidR="00BD045D" w:rsidRPr="00B9652F" w:rsidRDefault="00767823" w:rsidP="0076782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 xml:space="preserve">PLASTICADESCARTAVEL PET </w:t>
            </w:r>
            <w:proofErr w:type="gramStart"/>
            <w:r w:rsidRPr="00B9652F">
              <w:rPr>
                <w:rFonts w:asciiTheme="minorHAnsi" w:eastAsia="TimesNewRoman" w:hAnsiTheme="minorHAnsi" w:cs="TimesNewRoman"/>
                <w:szCs w:val="24"/>
              </w:rPr>
              <w:t>2</w:t>
            </w:r>
            <w:proofErr w:type="gramEnd"/>
            <w:r w:rsidRPr="00B9652F">
              <w:rPr>
                <w:rFonts w:asciiTheme="minorHAnsi" w:eastAsia="TimesNewRoman" w:hAnsiTheme="minorHAnsi" w:cs="TimesNewRoman"/>
                <w:szCs w:val="24"/>
              </w:rPr>
              <w:t xml:space="preserve"> (DOIS) LITROS.</w:t>
            </w:r>
          </w:p>
        </w:tc>
        <w:tc>
          <w:tcPr>
            <w:tcW w:w="1418" w:type="dxa"/>
          </w:tcPr>
          <w:p w:rsidR="00BD045D" w:rsidRPr="00115B02" w:rsidRDefault="00115B02" w:rsidP="004505E0">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4505E0">
              <w:rPr>
                <w:rFonts w:asciiTheme="minorHAnsi" w:hAnsiTheme="minorHAnsi"/>
                <w:color w:val="000000"/>
                <w:szCs w:val="24"/>
              </w:rPr>
              <w:t>7,49</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11</w:t>
            </w:r>
          </w:p>
        </w:tc>
        <w:tc>
          <w:tcPr>
            <w:tcW w:w="993" w:type="dxa"/>
            <w:noWrap/>
          </w:tcPr>
          <w:p w:rsidR="00BD045D" w:rsidRPr="00B9652F" w:rsidRDefault="000812A4"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390603</w:t>
            </w:r>
          </w:p>
        </w:tc>
        <w:tc>
          <w:tcPr>
            <w:tcW w:w="709" w:type="dxa"/>
            <w:noWrap/>
          </w:tcPr>
          <w:p w:rsidR="00BD045D" w:rsidRPr="00B9652F" w:rsidRDefault="00767823">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B9652F">
              <w:rPr>
                <w:rFonts w:asciiTheme="minorHAnsi" w:hAnsiTheme="minorHAnsi"/>
                <w:szCs w:val="24"/>
              </w:rPr>
              <w:t>UN</w:t>
            </w:r>
          </w:p>
        </w:tc>
        <w:tc>
          <w:tcPr>
            <w:tcW w:w="1247" w:type="dxa"/>
            <w:noWrap/>
          </w:tcPr>
          <w:p w:rsidR="00BD045D" w:rsidRPr="00B9652F" w:rsidRDefault="0076782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300,00</w:t>
            </w:r>
          </w:p>
        </w:tc>
        <w:tc>
          <w:tcPr>
            <w:tcW w:w="6407" w:type="dxa"/>
            <w:noWrap/>
          </w:tcPr>
          <w:p w:rsidR="00767823" w:rsidRPr="00B9652F" w:rsidRDefault="00767823" w:rsidP="0076782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 xml:space="preserve">REFRIGERANTE GASEIFICADO SABOR GUARANA, ENVASADO EM EMBALAGEM </w:t>
            </w:r>
            <w:proofErr w:type="gramStart"/>
            <w:r w:rsidRPr="00B9652F">
              <w:rPr>
                <w:rFonts w:asciiTheme="minorHAnsi" w:eastAsia="TimesNewRoman" w:hAnsiTheme="minorHAnsi" w:cs="TimesNewRoman"/>
                <w:szCs w:val="24"/>
              </w:rPr>
              <w:t>PLASTICA</w:t>
            </w:r>
            <w:proofErr w:type="gramEnd"/>
          </w:p>
          <w:p w:rsidR="00BD045D" w:rsidRPr="00B9652F" w:rsidRDefault="00767823" w:rsidP="0076782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 xml:space="preserve">DESCARTAVEL PET </w:t>
            </w:r>
            <w:proofErr w:type="gramStart"/>
            <w:r w:rsidRPr="00B9652F">
              <w:rPr>
                <w:rFonts w:asciiTheme="minorHAnsi" w:eastAsia="TimesNewRoman" w:hAnsiTheme="minorHAnsi" w:cs="TimesNewRoman"/>
                <w:szCs w:val="24"/>
              </w:rPr>
              <w:t>2</w:t>
            </w:r>
            <w:proofErr w:type="gramEnd"/>
            <w:r w:rsidRPr="00B9652F">
              <w:rPr>
                <w:rFonts w:asciiTheme="minorHAnsi" w:eastAsia="TimesNewRoman" w:hAnsiTheme="minorHAnsi" w:cs="TimesNewRoman"/>
                <w:szCs w:val="24"/>
              </w:rPr>
              <w:t xml:space="preserve"> (DOIS) LITROS.</w:t>
            </w:r>
          </w:p>
        </w:tc>
        <w:tc>
          <w:tcPr>
            <w:tcW w:w="1418" w:type="dxa"/>
          </w:tcPr>
          <w:p w:rsidR="00BD045D" w:rsidRPr="00115B02" w:rsidRDefault="00115B02" w:rsidP="004505E0">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4505E0">
              <w:rPr>
                <w:rFonts w:asciiTheme="minorHAnsi" w:hAnsiTheme="minorHAnsi"/>
                <w:color w:val="000000"/>
                <w:szCs w:val="24"/>
              </w:rPr>
              <w:t>6,10</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12</w:t>
            </w:r>
          </w:p>
        </w:tc>
        <w:tc>
          <w:tcPr>
            <w:tcW w:w="993" w:type="dxa"/>
            <w:noWrap/>
          </w:tcPr>
          <w:p w:rsidR="00BD045D" w:rsidRPr="00B9652F" w:rsidRDefault="000812A4" w:rsidP="000812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390600</w:t>
            </w:r>
          </w:p>
        </w:tc>
        <w:tc>
          <w:tcPr>
            <w:tcW w:w="709" w:type="dxa"/>
            <w:noWrap/>
          </w:tcPr>
          <w:p w:rsidR="00BD045D" w:rsidRPr="00B9652F" w:rsidRDefault="00767823">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9652F">
              <w:rPr>
                <w:rFonts w:asciiTheme="minorHAnsi" w:hAnsiTheme="minorHAnsi"/>
                <w:szCs w:val="24"/>
              </w:rPr>
              <w:t>UN</w:t>
            </w:r>
          </w:p>
        </w:tc>
        <w:tc>
          <w:tcPr>
            <w:tcW w:w="1247" w:type="dxa"/>
            <w:noWrap/>
          </w:tcPr>
          <w:p w:rsidR="00BD045D" w:rsidRPr="00B9652F" w:rsidRDefault="0076782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300,00</w:t>
            </w:r>
          </w:p>
        </w:tc>
        <w:tc>
          <w:tcPr>
            <w:tcW w:w="6407" w:type="dxa"/>
            <w:noWrap/>
          </w:tcPr>
          <w:p w:rsidR="00767823" w:rsidRPr="00B9652F" w:rsidRDefault="00767823" w:rsidP="0076782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 xml:space="preserve">REFRIGERANTE TAMANHO 2 LITROS, NAO ALCOOLICO, NAO FERMENTADO, COM </w:t>
            </w:r>
            <w:proofErr w:type="gramStart"/>
            <w:r w:rsidRPr="00B9652F">
              <w:rPr>
                <w:rFonts w:asciiTheme="minorHAnsi" w:eastAsia="TimesNewRoman" w:hAnsiTheme="minorHAnsi" w:cs="TimesNewRoman"/>
                <w:szCs w:val="24"/>
              </w:rPr>
              <w:t>AGUA</w:t>
            </w:r>
            <w:proofErr w:type="gramEnd"/>
          </w:p>
          <w:p w:rsidR="00767823" w:rsidRPr="00B9652F" w:rsidRDefault="00767823" w:rsidP="0076782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 xml:space="preserve">GASEIFICADA, ACUCAR, ACIDULANTE INS 330, EXTRATO DE GUARANA, AROMATIZANTE </w:t>
            </w:r>
            <w:proofErr w:type="gramStart"/>
            <w:r w:rsidRPr="00B9652F">
              <w:rPr>
                <w:rFonts w:asciiTheme="minorHAnsi" w:eastAsia="TimesNewRoman" w:hAnsiTheme="minorHAnsi" w:cs="TimesNewRoman"/>
                <w:szCs w:val="24"/>
              </w:rPr>
              <w:t>AROMA</w:t>
            </w:r>
            <w:proofErr w:type="gramEnd"/>
          </w:p>
          <w:p w:rsidR="00BD045D" w:rsidRPr="00B9652F" w:rsidRDefault="00767823" w:rsidP="0076782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 xml:space="preserve">ARTIFICIAL DE GUARANA, CONSERVADOR INS 211, CORANTE INS </w:t>
            </w:r>
            <w:proofErr w:type="gramStart"/>
            <w:r w:rsidRPr="00B9652F">
              <w:rPr>
                <w:rFonts w:asciiTheme="minorHAnsi" w:eastAsia="TimesNewRoman" w:hAnsiTheme="minorHAnsi" w:cs="TimesNewRoman"/>
                <w:szCs w:val="24"/>
              </w:rPr>
              <w:t>150D</w:t>
            </w:r>
            <w:proofErr w:type="gramEnd"/>
            <w:r w:rsidRPr="00B9652F">
              <w:rPr>
                <w:rFonts w:asciiTheme="minorHAnsi" w:eastAsia="TimesNewRoman" w:hAnsiTheme="minorHAnsi" w:cs="TimesNewRoman"/>
                <w:szCs w:val="24"/>
              </w:rPr>
              <w:t>. NAO CONTEM GLUTEN.</w:t>
            </w:r>
          </w:p>
        </w:tc>
        <w:tc>
          <w:tcPr>
            <w:tcW w:w="1418" w:type="dxa"/>
          </w:tcPr>
          <w:p w:rsidR="00BD045D" w:rsidRPr="00115B02" w:rsidRDefault="00115B02" w:rsidP="004505E0">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4505E0">
              <w:rPr>
                <w:rFonts w:asciiTheme="minorHAnsi" w:hAnsiTheme="minorHAnsi"/>
                <w:color w:val="000000"/>
                <w:szCs w:val="24"/>
              </w:rPr>
              <w:t>6,10</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13</w:t>
            </w:r>
          </w:p>
        </w:tc>
        <w:tc>
          <w:tcPr>
            <w:tcW w:w="993" w:type="dxa"/>
            <w:noWrap/>
          </w:tcPr>
          <w:p w:rsidR="00BD045D" w:rsidRPr="00B9652F" w:rsidRDefault="000812A4"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388883</w:t>
            </w:r>
          </w:p>
        </w:tc>
        <w:tc>
          <w:tcPr>
            <w:tcW w:w="709" w:type="dxa"/>
            <w:noWrap/>
          </w:tcPr>
          <w:p w:rsidR="00BD045D" w:rsidRPr="00B9652F" w:rsidRDefault="00767823">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B9652F">
              <w:rPr>
                <w:rFonts w:asciiTheme="minorHAnsi" w:hAnsiTheme="minorHAnsi"/>
                <w:szCs w:val="24"/>
              </w:rPr>
              <w:t>UN</w:t>
            </w:r>
          </w:p>
        </w:tc>
        <w:tc>
          <w:tcPr>
            <w:tcW w:w="1247" w:type="dxa"/>
            <w:noWrap/>
          </w:tcPr>
          <w:p w:rsidR="00BD045D" w:rsidRPr="00B9652F" w:rsidRDefault="0076782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300,00</w:t>
            </w:r>
          </w:p>
        </w:tc>
        <w:tc>
          <w:tcPr>
            <w:tcW w:w="6407" w:type="dxa"/>
            <w:noWrap/>
          </w:tcPr>
          <w:p w:rsidR="00767823" w:rsidRPr="00B9652F" w:rsidRDefault="00767823" w:rsidP="0076782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REFRIGERANTE TAMANHO 2 LT, SABOR ORIGINAL QUE CONTEM AGUA GASEIFICADA, ACUCAR,</w:t>
            </w:r>
          </w:p>
          <w:p w:rsidR="00767823" w:rsidRPr="00B9652F" w:rsidRDefault="00767823" w:rsidP="0076782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 xml:space="preserve">EXTRATO DE NOZ DE COLA, CAFEINA, CORANTE CARAMELO IV, ACIDULANTE </w:t>
            </w:r>
            <w:proofErr w:type="gramStart"/>
            <w:r w:rsidRPr="00B9652F">
              <w:rPr>
                <w:rFonts w:asciiTheme="minorHAnsi" w:eastAsia="TimesNewRoman" w:hAnsiTheme="minorHAnsi" w:cs="TimesNewRoman"/>
                <w:szCs w:val="24"/>
              </w:rPr>
              <w:t>ACIDO</w:t>
            </w:r>
            <w:proofErr w:type="gramEnd"/>
          </w:p>
          <w:p w:rsidR="00767823" w:rsidRPr="00B9652F" w:rsidRDefault="00767823" w:rsidP="0076782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 xml:space="preserve">FOSFORICOE AROMA NATURAL E EDULCORANTE SUCRALOSE </w:t>
            </w:r>
            <w:proofErr w:type="gramStart"/>
            <w:r w:rsidRPr="00B9652F">
              <w:rPr>
                <w:rFonts w:asciiTheme="minorHAnsi" w:eastAsia="TimesNewRoman" w:hAnsiTheme="minorHAnsi" w:cs="TimesNewRoman"/>
                <w:szCs w:val="24"/>
              </w:rPr>
              <w:t xml:space="preserve">( </w:t>
            </w:r>
            <w:proofErr w:type="gramEnd"/>
            <w:r w:rsidRPr="00B9652F">
              <w:rPr>
                <w:rFonts w:asciiTheme="minorHAnsi" w:eastAsia="TimesNewRoman" w:hAnsiTheme="minorHAnsi" w:cs="TimesNewRoman"/>
                <w:szCs w:val="24"/>
              </w:rPr>
              <w:t>4,4 MG) POR 100 ML, COM VALOR</w:t>
            </w:r>
          </w:p>
          <w:p w:rsidR="00767823" w:rsidRPr="00B9652F" w:rsidRDefault="00767823" w:rsidP="0076782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 xml:space="preserve">ENERGETICO 60 KCAL </w:t>
            </w:r>
            <w:proofErr w:type="gramStart"/>
            <w:r w:rsidRPr="00B9652F">
              <w:rPr>
                <w:rFonts w:asciiTheme="minorHAnsi" w:eastAsia="TimesNewRoman" w:hAnsiTheme="minorHAnsi" w:cs="TimesNewRoman"/>
                <w:szCs w:val="24"/>
              </w:rPr>
              <w:t xml:space="preserve">( </w:t>
            </w:r>
            <w:proofErr w:type="gramEnd"/>
            <w:r w:rsidRPr="00B9652F">
              <w:rPr>
                <w:rFonts w:asciiTheme="minorHAnsi" w:eastAsia="TimesNewRoman" w:hAnsiTheme="minorHAnsi" w:cs="TimesNewRoman"/>
                <w:szCs w:val="24"/>
              </w:rPr>
              <w:t>3%); ACUCARES 15G (*); GORDURAS TOTAIS (0%) GORDURAS SATURADAS</w:t>
            </w:r>
          </w:p>
          <w:p w:rsidR="00BD045D" w:rsidRPr="00B9652F" w:rsidRDefault="00767823" w:rsidP="0076782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lastRenderedPageBreak/>
              <w:t>(0%), SODIO 10 MG (0%).</w:t>
            </w:r>
          </w:p>
        </w:tc>
        <w:tc>
          <w:tcPr>
            <w:tcW w:w="1418" w:type="dxa"/>
          </w:tcPr>
          <w:p w:rsidR="00BD045D" w:rsidRPr="00115B02" w:rsidRDefault="00115B02" w:rsidP="004505E0">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lastRenderedPageBreak/>
              <w:t>R$</w:t>
            </w:r>
            <w:r w:rsidR="004505E0">
              <w:rPr>
                <w:rFonts w:asciiTheme="minorHAnsi" w:hAnsiTheme="minorHAnsi"/>
                <w:color w:val="000000"/>
                <w:szCs w:val="24"/>
              </w:rPr>
              <w:t>7,16</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lastRenderedPageBreak/>
              <w:t>14</w:t>
            </w:r>
          </w:p>
        </w:tc>
        <w:tc>
          <w:tcPr>
            <w:tcW w:w="993" w:type="dxa"/>
            <w:noWrap/>
          </w:tcPr>
          <w:p w:rsidR="00BD045D" w:rsidRPr="00B9652F" w:rsidRDefault="000812A4"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390607</w:t>
            </w:r>
          </w:p>
        </w:tc>
        <w:tc>
          <w:tcPr>
            <w:tcW w:w="709" w:type="dxa"/>
            <w:noWrap/>
          </w:tcPr>
          <w:p w:rsidR="00BD045D" w:rsidRPr="00B9652F" w:rsidRDefault="00767823">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B9652F">
              <w:rPr>
                <w:rFonts w:asciiTheme="minorHAnsi" w:hAnsiTheme="minorHAnsi"/>
                <w:szCs w:val="24"/>
              </w:rPr>
              <w:t>UN</w:t>
            </w:r>
          </w:p>
        </w:tc>
        <w:tc>
          <w:tcPr>
            <w:tcW w:w="1247" w:type="dxa"/>
            <w:noWrap/>
          </w:tcPr>
          <w:p w:rsidR="00BD045D" w:rsidRPr="00B9652F" w:rsidRDefault="0076782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300,00</w:t>
            </w:r>
          </w:p>
        </w:tc>
        <w:tc>
          <w:tcPr>
            <w:tcW w:w="6407" w:type="dxa"/>
            <w:noWrap/>
          </w:tcPr>
          <w:p w:rsidR="00BD045D" w:rsidRPr="00B9652F" w:rsidRDefault="00767823"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 xml:space="preserve">SUCO DA FRUTA, SABOR LARANJA, EM EMBALAGEM DESCARTAVEL TETRA PAK DE </w:t>
            </w:r>
            <w:proofErr w:type="gramStart"/>
            <w:r w:rsidRPr="00B9652F">
              <w:rPr>
                <w:rFonts w:asciiTheme="minorHAnsi" w:eastAsia="TimesNewRoman" w:hAnsiTheme="minorHAnsi" w:cs="TimesNewRoman"/>
                <w:szCs w:val="24"/>
              </w:rPr>
              <w:t>1</w:t>
            </w:r>
            <w:proofErr w:type="gramEnd"/>
            <w:r w:rsidRPr="00B9652F">
              <w:rPr>
                <w:rFonts w:asciiTheme="minorHAnsi" w:eastAsia="TimesNewRoman" w:hAnsiTheme="minorHAnsi" w:cs="TimesNewRoman"/>
                <w:szCs w:val="24"/>
              </w:rPr>
              <w:t xml:space="preserve"> (UM) LITRO.</w:t>
            </w:r>
          </w:p>
        </w:tc>
        <w:tc>
          <w:tcPr>
            <w:tcW w:w="1418" w:type="dxa"/>
          </w:tcPr>
          <w:p w:rsidR="00BD045D" w:rsidRPr="00115B02" w:rsidRDefault="00115B02" w:rsidP="004505E0">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4505E0">
              <w:rPr>
                <w:rFonts w:asciiTheme="minorHAnsi" w:hAnsiTheme="minorHAnsi"/>
                <w:color w:val="000000"/>
                <w:szCs w:val="24"/>
              </w:rPr>
              <w:t>5,50</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15</w:t>
            </w:r>
          </w:p>
        </w:tc>
        <w:tc>
          <w:tcPr>
            <w:tcW w:w="993" w:type="dxa"/>
            <w:noWrap/>
          </w:tcPr>
          <w:p w:rsidR="00BD045D" w:rsidRPr="00B9652F" w:rsidRDefault="000812A4"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390606</w:t>
            </w:r>
          </w:p>
        </w:tc>
        <w:tc>
          <w:tcPr>
            <w:tcW w:w="709" w:type="dxa"/>
            <w:noWrap/>
          </w:tcPr>
          <w:p w:rsidR="00BD045D" w:rsidRPr="00B9652F" w:rsidRDefault="00767823">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B9652F">
              <w:rPr>
                <w:rFonts w:asciiTheme="minorHAnsi" w:hAnsiTheme="minorHAnsi"/>
                <w:szCs w:val="24"/>
              </w:rPr>
              <w:t>UN</w:t>
            </w:r>
          </w:p>
        </w:tc>
        <w:tc>
          <w:tcPr>
            <w:tcW w:w="1247" w:type="dxa"/>
            <w:noWrap/>
          </w:tcPr>
          <w:p w:rsidR="00BD045D" w:rsidRPr="00B9652F" w:rsidRDefault="0076782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250,00</w:t>
            </w:r>
          </w:p>
        </w:tc>
        <w:tc>
          <w:tcPr>
            <w:tcW w:w="6407" w:type="dxa"/>
            <w:noWrap/>
          </w:tcPr>
          <w:p w:rsidR="00BD045D" w:rsidRPr="00B9652F" w:rsidRDefault="00767823"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 xml:space="preserve">SUCO DA FRUTA, SABOR UVA, EM EMBALAGEM DESCARTAVEL TETRA PAK DE </w:t>
            </w:r>
            <w:proofErr w:type="gramStart"/>
            <w:r w:rsidRPr="00B9652F">
              <w:rPr>
                <w:rFonts w:asciiTheme="minorHAnsi" w:eastAsia="TimesNewRoman" w:hAnsiTheme="minorHAnsi" w:cs="TimesNewRoman"/>
                <w:szCs w:val="24"/>
              </w:rPr>
              <w:t>1</w:t>
            </w:r>
            <w:proofErr w:type="gramEnd"/>
            <w:r w:rsidRPr="00B9652F">
              <w:rPr>
                <w:rFonts w:asciiTheme="minorHAnsi" w:eastAsia="TimesNewRoman" w:hAnsiTheme="minorHAnsi" w:cs="TimesNewRoman"/>
                <w:szCs w:val="24"/>
              </w:rPr>
              <w:t xml:space="preserve"> (UM) LITRO.</w:t>
            </w:r>
          </w:p>
        </w:tc>
        <w:tc>
          <w:tcPr>
            <w:tcW w:w="1418" w:type="dxa"/>
          </w:tcPr>
          <w:p w:rsidR="00BD045D" w:rsidRPr="00115B02" w:rsidRDefault="00115B02" w:rsidP="004505E0">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4505E0">
              <w:rPr>
                <w:rFonts w:asciiTheme="minorHAnsi" w:hAnsiTheme="minorHAnsi"/>
                <w:color w:val="000000"/>
                <w:szCs w:val="24"/>
              </w:rPr>
              <w:t>5,50</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16</w:t>
            </w:r>
          </w:p>
        </w:tc>
        <w:tc>
          <w:tcPr>
            <w:tcW w:w="993" w:type="dxa"/>
            <w:noWrap/>
          </w:tcPr>
          <w:p w:rsidR="00BD045D" w:rsidRPr="00B9652F" w:rsidRDefault="000812A4"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388884</w:t>
            </w:r>
          </w:p>
        </w:tc>
        <w:tc>
          <w:tcPr>
            <w:tcW w:w="709" w:type="dxa"/>
            <w:noWrap/>
          </w:tcPr>
          <w:p w:rsidR="00BD045D" w:rsidRPr="00B9652F" w:rsidRDefault="00115B02"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hAnsiTheme="minorHAnsi"/>
                <w:color w:val="000000"/>
                <w:szCs w:val="24"/>
              </w:rPr>
              <w:t>UN</w:t>
            </w:r>
          </w:p>
        </w:tc>
        <w:tc>
          <w:tcPr>
            <w:tcW w:w="1247" w:type="dxa"/>
            <w:noWrap/>
          </w:tcPr>
          <w:p w:rsidR="00BD045D" w:rsidRPr="00B9652F" w:rsidRDefault="0076782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300,00</w:t>
            </w:r>
          </w:p>
        </w:tc>
        <w:tc>
          <w:tcPr>
            <w:tcW w:w="6407" w:type="dxa"/>
            <w:noWrap/>
          </w:tcPr>
          <w:p w:rsidR="00767823" w:rsidRPr="00B9652F" w:rsidRDefault="00767823" w:rsidP="0076782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B9652F">
              <w:rPr>
                <w:rFonts w:asciiTheme="minorHAnsi" w:eastAsia="TimesNewRoman" w:hAnsiTheme="minorHAnsi" w:cs="TimesNewRoman"/>
                <w:szCs w:val="24"/>
              </w:rPr>
              <w:t xml:space="preserve">SUCO DE CAIXINHA DE </w:t>
            </w:r>
            <w:proofErr w:type="gramStart"/>
            <w:r w:rsidRPr="00B9652F">
              <w:rPr>
                <w:rFonts w:asciiTheme="minorHAnsi" w:eastAsia="TimesNewRoman" w:hAnsiTheme="minorHAnsi" w:cs="TimesNewRoman"/>
                <w:szCs w:val="24"/>
              </w:rPr>
              <w:t>1LT</w:t>
            </w:r>
            <w:proofErr w:type="gramEnd"/>
            <w:r w:rsidRPr="00B9652F">
              <w:rPr>
                <w:rFonts w:asciiTheme="minorHAnsi" w:eastAsia="TimesNewRoman" w:hAnsiTheme="minorHAnsi" w:cs="TimesNewRoman"/>
                <w:szCs w:val="24"/>
              </w:rPr>
              <w:t>, COMPOSTO COM AGUA SUCO CONCENTRADO DE UVA, ACUCAR,</w:t>
            </w:r>
          </w:p>
          <w:p w:rsidR="00BD045D" w:rsidRPr="00B9652F" w:rsidRDefault="00767823" w:rsidP="0076782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proofErr w:type="gramStart"/>
            <w:r w:rsidRPr="00B9652F">
              <w:rPr>
                <w:rFonts w:asciiTheme="minorHAnsi" w:eastAsia="TimesNewRoman" w:hAnsiTheme="minorHAnsi" w:cs="TimesNewRoman"/>
                <w:szCs w:val="24"/>
              </w:rPr>
              <w:t>ACIDULANTE ACIDO</w:t>
            </w:r>
            <w:proofErr w:type="gramEnd"/>
            <w:r w:rsidRPr="00B9652F">
              <w:rPr>
                <w:rFonts w:asciiTheme="minorHAnsi" w:eastAsia="TimesNewRoman" w:hAnsiTheme="minorHAnsi" w:cs="TimesNewRoman"/>
                <w:szCs w:val="24"/>
              </w:rPr>
              <w:t xml:space="preserve"> CITRICO E AROMA NATURAL. NAO CONTEM GLUTEN.</w:t>
            </w:r>
          </w:p>
        </w:tc>
        <w:tc>
          <w:tcPr>
            <w:tcW w:w="1418" w:type="dxa"/>
          </w:tcPr>
          <w:p w:rsidR="00BD045D" w:rsidRPr="00115B02" w:rsidRDefault="00115B02" w:rsidP="004505E0">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4505E0">
              <w:rPr>
                <w:rFonts w:asciiTheme="minorHAnsi" w:hAnsiTheme="minorHAnsi"/>
                <w:color w:val="000000"/>
                <w:szCs w:val="24"/>
              </w:rPr>
              <w:t>5,50</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17</w:t>
            </w:r>
          </w:p>
        </w:tc>
        <w:tc>
          <w:tcPr>
            <w:tcW w:w="993" w:type="dxa"/>
            <w:noWrap/>
          </w:tcPr>
          <w:p w:rsidR="00BD045D" w:rsidRPr="00B9652F" w:rsidRDefault="000812A4"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390614</w:t>
            </w:r>
          </w:p>
        </w:tc>
        <w:tc>
          <w:tcPr>
            <w:tcW w:w="709" w:type="dxa"/>
            <w:noWrap/>
          </w:tcPr>
          <w:p w:rsidR="00BD045D" w:rsidRPr="00B9652F" w:rsidRDefault="00767823"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hAnsiTheme="minorHAnsi"/>
                <w:color w:val="000000"/>
                <w:szCs w:val="24"/>
              </w:rPr>
              <w:t>UN</w:t>
            </w:r>
          </w:p>
        </w:tc>
        <w:tc>
          <w:tcPr>
            <w:tcW w:w="1247" w:type="dxa"/>
            <w:noWrap/>
          </w:tcPr>
          <w:p w:rsidR="00BD045D" w:rsidRPr="00B9652F" w:rsidRDefault="0076782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40,00</w:t>
            </w:r>
          </w:p>
        </w:tc>
        <w:tc>
          <w:tcPr>
            <w:tcW w:w="6407" w:type="dxa"/>
            <w:noWrap/>
          </w:tcPr>
          <w:p w:rsidR="00BD045D" w:rsidRPr="00B9652F" w:rsidRDefault="00767823"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SUCO INTEGRAL 100% NATURAL SABOR LARANJA GARRAFA DE 1,7 LITROS.</w:t>
            </w:r>
          </w:p>
        </w:tc>
        <w:tc>
          <w:tcPr>
            <w:tcW w:w="1418" w:type="dxa"/>
          </w:tcPr>
          <w:p w:rsidR="00BD045D" w:rsidRPr="00115B02" w:rsidRDefault="00115B02" w:rsidP="004505E0">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4505E0">
              <w:rPr>
                <w:rFonts w:asciiTheme="minorHAnsi" w:hAnsiTheme="minorHAnsi"/>
                <w:color w:val="000000"/>
                <w:szCs w:val="24"/>
              </w:rPr>
              <w:t>10,46</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18</w:t>
            </w:r>
          </w:p>
        </w:tc>
        <w:tc>
          <w:tcPr>
            <w:tcW w:w="993" w:type="dxa"/>
            <w:noWrap/>
          </w:tcPr>
          <w:p w:rsidR="00BD045D" w:rsidRPr="00B9652F" w:rsidRDefault="000812A4"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390616</w:t>
            </w:r>
          </w:p>
        </w:tc>
        <w:tc>
          <w:tcPr>
            <w:tcW w:w="709" w:type="dxa"/>
            <w:noWrap/>
          </w:tcPr>
          <w:p w:rsidR="00BD045D" w:rsidRPr="00B9652F" w:rsidRDefault="00115B02"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hAnsiTheme="minorHAnsi"/>
                <w:color w:val="000000"/>
                <w:szCs w:val="24"/>
              </w:rPr>
              <w:t>UN</w:t>
            </w:r>
          </w:p>
        </w:tc>
        <w:tc>
          <w:tcPr>
            <w:tcW w:w="1247" w:type="dxa"/>
            <w:noWrap/>
          </w:tcPr>
          <w:p w:rsidR="00BD045D" w:rsidRPr="00B9652F" w:rsidRDefault="0076782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40,00</w:t>
            </w:r>
          </w:p>
        </w:tc>
        <w:tc>
          <w:tcPr>
            <w:tcW w:w="6407" w:type="dxa"/>
            <w:noWrap/>
          </w:tcPr>
          <w:p w:rsidR="00BD045D" w:rsidRPr="00B9652F" w:rsidRDefault="00767823"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 xml:space="preserve">SUCO INTEGRAL 100% NATURAL SABOR PESSEGO GARRAFA DE </w:t>
            </w:r>
            <w:proofErr w:type="gramStart"/>
            <w:r w:rsidRPr="00B9652F">
              <w:rPr>
                <w:rFonts w:asciiTheme="minorHAnsi" w:eastAsia="TimesNewRoman" w:hAnsiTheme="minorHAnsi" w:cs="TimesNewRoman"/>
                <w:szCs w:val="24"/>
              </w:rPr>
              <w:t>900ML</w:t>
            </w:r>
            <w:proofErr w:type="gramEnd"/>
          </w:p>
        </w:tc>
        <w:tc>
          <w:tcPr>
            <w:tcW w:w="1418" w:type="dxa"/>
          </w:tcPr>
          <w:p w:rsidR="00BD045D" w:rsidRPr="00115B02" w:rsidRDefault="00115B02" w:rsidP="004505E0">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4505E0">
              <w:rPr>
                <w:rFonts w:asciiTheme="minorHAnsi" w:hAnsiTheme="minorHAnsi"/>
                <w:color w:val="000000"/>
                <w:szCs w:val="24"/>
              </w:rPr>
              <w:t>5,50</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19</w:t>
            </w:r>
          </w:p>
        </w:tc>
        <w:tc>
          <w:tcPr>
            <w:tcW w:w="993" w:type="dxa"/>
            <w:noWrap/>
          </w:tcPr>
          <w:p w:rsidR="00BD045D" w:rsidRPr="00B9652F" w:rsidRDefault="000812A4"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390615</w:t>
            </w:r>
          </w:p>
        </w:tc>
        <w:tc>
          <w:tcPr>
            <w:tcW w:w="709" w:type="dxa"/>
            <w:noWrap/>
          </w:tcPr>
          <w:p w:rsidR="00BD045D" w:rsidRPr="00B9652F" w:rsidRDefault="00767823"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hAnsiTheme="minorHAnsi"/>
                <w:color w:val="000000"/>
                <w:szCs w:val="24"/>
              </w:rPr>
              <w:t>UN</w:t>
            </w:r>
          </w:p>
        </w:tc>
        <w:tc>
          <w:tcPr>
            <w:tcW w:w="1247" w:type="dxa"/>
            <w:noWrap/>
          </w:tcPr>
          <w:p w:rsidR="00BD045D" w:rsidRPr="00B9652F" w:rsidRDefault="0076782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90,00</w:t>
            </w:r>
          </w:p>
        </w:tc>
        <w:tc>
          <w:tcPr>
            <w:tcW w:w="6407" w:type="dxa"/>
            <w:noWrap/>
          </w:tcPr>
          <w:p w:rsidR="00BD045D" w:rsidRPr="00B9652F" w:rsidRDefault="00767823"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B9652F">
              <w:rPr>
                <w:rFonts w:asciiTheme="minorHAnsi" w:eastAsia="TimesNewRoman" w:hAnsiTheme="minorHAnsi" w:cs="TimesNewRoman"/>
                <w:szCs w:val="24"/>
              </w:rPr>
              <w:t>SUCO INTEGRAL 100% NATURAL SABOR UVA GARRAFA DE 900 ML.</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4505E0">
              <w:rPr>
                <w:rFonts w:asciiTheme="minorHAnsi" w:hAnsiTheme="minorHAnsi"/>
                <w:color w:val="000000"/>
                <w:szCs w:val="24"/>
              </w:rPr>
              <w:t>5,50</w:t>
            </w:r>
          </w:p>
        </w:tc>
      </w:tr>
    </w:tbl>
    <w:p w:rsidR="002919C5" w:rsidRDefault="002919C5" w:rsidP="003D659D">
      <w:pPr>
        <w:spacing w:line="276" w:lineRule="auto"/>
        <w:jc w:val="both"/>
        <w:rPr>
          <w:rFonts w:ascii="Calibri" w:hAnsi="Calibri"/>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4505E0">
        <w:rPr>
          <w:rFonts w:ascii="Calibri" w:hAnsi="Calibri"/>
          <w:szCs w:val="24"/>
        </w:rPr>
        <w:t>45.450,89 (quarenta e cinco mil quatrocentos e cinquenta reais e oitenta e nove centavos</w:t>
      </w:r>
      <w:r w:rsidR="00F97B76">
        <w:rPr>
          <w:rFonts w:ascii="Calibri" w:hAnsi="Calibri"/>
          <w:szCs w:val="24"/>
        </w:rPr>
        <w:t>).</w:t>
      </w:r>
    </w:p>
    <w:p w:rsidR="0045331F" w:rsidRDefault="0045331F" w:rsidP="0045331F">
      <w:pPr>
        <w:pStyle w:val="PargrafodaLista"/>
        <w:spacing w:after="0"/>
        <w:ind w:left="0"/>
        <w:jc w:val="both"/>
        <w:rPr>
          <w:b/>
          <w:sz w:val="24"/>
          <w:szCs w:val="24"/>
        </w:rPr>
      </w:pPr>
    </w:p>
    <w:p w:rsidR="0045331F" w:rsidRDefault="0045331F" w:rsidP="0045331F">
      <w:pPr>
        <w:pStyle w:val="PargrafodaLista"/>
        <w:numPr>
          <w:ilvl w:val="0"/>
          <w:numId w:val="34"/>
        </w:numPr>
        <w:spacing w:after="0"/>
        <w:ind w:left="0" w:firstLine="0"/>
        <w:jc w:val="both"/>
        <w:rPr>
          <w:b/>
          <w:sz w:val="24"/>
          <w:szCs w:val="24"/>
        </w:rPr>
      </w:pPr>
      <w:r w:rsidRPr="00630C04">
        <w:rPr>
          <w:b/>
          <w:sz w:val="24"/>
          <w:szCs w:val="24"/>
        </w:rPr>
        <w:t xml:space="preserve">Do Recebimento, Prazo de Entrega e </w:t>
      </w:r>
      <w:proofErr w:type="gramStart"/>
      <w:r w:rsidRPr="00630C04">
        <w:rPr>
          <w:b/>
          <w:sz w:val="24"/>
          <w:szCs w:val="24"/>
        </w:rPr>
        <w:t>Fiscalização</w:t>
      </w:r>
      <w:proofErr w:type="gramEnd"/>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174531" w:rsidRPr="00630C04">
        <w:rPr>
          <w:rFonts w:asciiTheme="minorHAnsi" w:hAnsiTheme="minorHAnsi"/>
          <w:sz w:val="24"/>
          <w:szCs w:val="24"/>
        </w:rPr>
        <w:t>realizada de forma parcelada</w:t>
      </w:r>
      <w:r w:rsidRPr="00630C04">
        <w:rPr>
          <w:rFonts w:asciiTheme="minorHAnsi" w:hAnsiTheme="minorHAnsi"/>
          <w:sz w:val="24"/>
          <w:szCs w:val="24"/>
        </w:rPr>
        <w:t>,</w:t>
      </w:r>
      <w:r w:rsidR="00B33AEB">
        <w:rPr>
          <w:rFonts w:asciiTheme="minorHAnsi" w:hAnsiTheme="minorHAnsi"/>
          <w:sz w:val="24"/>
          <w:szCs w:val="24"/>
        </w:rPr>
        <w:t xml:space="preserve"> logo o fornecedor deverá </w:t>
      </w:r>
      <w:r w:rsidR="00F50320">
        <w:rPr>
          <w:rFonts w:asciiTheme="minorHAnsi" w:hAnsiTheme="minorHAnsi"/>
          <w:sz w:val="24"/>
          <w:szCs w:val="24"/>
        </w:rPr>
        <w:t xml:space="preserve">prestar o serviço conforme as solicitações da Secretaria </w:t>
      </w:r>
      <w:r w:rsidR="0080584E">
        <w:rPr>
          <w:rFonts w:asciiTheme="minorHAnsi" w:hAnsiTheme="minorHAnsi"/>
          <w:sz w:val="24"/>
          <w:szCs w:val="24"/>
        </w:rPr>
        <w:t>requisitante</w:t>
      </w:r>
      <w:r w:rsidR="00B33AEB">
        <w:rPr>
          <w:rFonts w:asciiTheme="minorHAnsi" w:hAnsiTheme="minorHAnsi"/>
          <w:sz w:val="24"/>
          <w:szCs w:val="24"/>
        </w:rPr>
        <w:t>,</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895C94">
        <w:rPr>
          <w:rFonts w:asciiTheme="minorHAnsi" w:hAnsiTheme="minorHAnsi"/>
          <w:sz w:val="24"/>
          <w:szCs w:val="24"/>
        </w:rPr>
        <w:t>10</w:t>
      </w:r>
      <w:r>
        <w:rPr>
          <w:rFonts w:asciiTheme="minorHAnsi" w:hAnsiTheme="minorHAnsi"/>
          <w:sz w:val="24"/>
          <w:szCs w:val="24"/>
        </w:rPr>
        <w:t xml:space="preserve"> </w:t>
      </w:r>
      <w:r w:rsidR="00895C94">
        <w:rPr>
          <w:rFonts w:asciiTheme="minorHAnsi" w:hAnsiTheme="minorHAnsi"/>
          <w:sz w:val="24"/>
          <w:szCs w:val="24"/>
        </w:rPr>
        <w:t>dias</w:t>
      </w:r>
      <w:r w:rsidR="00F50320">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 prazo de entrega iniciar-se-á na assinatura do contrato, ou do recebimento da solicitação,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Os </w:t>
      </w:r>
      <w:r w:rsidR="00425A78">
        <w:rPr>
          <w:rFonts w:asciiTheme="minorHAnsi" w:hAnsiTheme="minorHAnsi"/>
          <w:sz w:val="24"/>
          <w:szCs w:val="24"/>
        </w:rPr>
        <w:t>serviços</w:t>
      </w:r>
      <w:r w:rsidRPr="00630C04">
        <w:rPr>
          <w:rFonts w:asciiTheme="minorHAnsi" w:hAnsiTheme="minorHAnsi"/>
          <w:sz w:val="24"/>
          <w:szCs w:val="24"/>
        </w:rPr>
        <w:t xml:space="preserve">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w:t>
      </w:r>
      <w:r w:rsidR="00425A78">
        <w:rPr>
          <w:rFonts w:asciiTheme="minorHAnsi" w:hAnsiTheme="minorHAnsi"/>
          <w:sz w:val="24"/>
          <w:szCs w:val="24"/>
        </w:rPr>
        <w:t>serviços prestados</w:t>
      </w:r>
      <w:r w:rsidRPr="00630C04">
        <w:rPr>
          <w:rFonts w:asciiTheme="minorHAnsi" w:hAnsiTheme="minorHAnsi"/>
          <w:sz w:val="24"/>
          <w:szCs w:val="24"/>
        </w:rPr>
        <w:t xml:space="preserve">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xml:space="preserve">, devendo ser substituídos no prazo máximo de 24 horas,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substituição não ocorra no prazo determinado, estará </w:t>
      </w:r>
      <w:proofErr w:type="gramStart"/>
      <w:r w:rsidRPr="00630C04">
        <w:rPr>
          <w:rFonts w:asciiTheme="minorHAnsi" w:hAnsiTheme="minorHAnsi"/>
          <w:sz w:val="24"/>
          <w:szCs w:val="24"/>
        </w:rPr>
        <w:t>a</w:t>
      </w:r>
      <w:proofErr w:type="gramEnd"/>
      <w:r w:rsidRPr="00630C04">
        <w:rPr>
          <w:rFonts w:asciiTheme="minorHAnsi" w:hAnsiTheme="minorHAnsi"/>
          <w:sz w:val="24"/>
          <w:szCs w:val="24"/>
        </w:rPr>
        <w:t xml:space="preserve">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lastRenderedPageBreak/>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w:t>
      </w:r>
      <w:r w:rsidR="00425A78">
        <w:rPr>
          <w:rFonts w:asciiTheme="minorHAnsi" w:hAnsiTheme="minorHAnsi"/>
          <w:sz w:val="24"/>
          <w:szCs w:val="24"/>
        </w:rPr>
        <w:t xml:space="preserve"> a</w:t>
      </w:r>
      <w:proofErr w:type="gramStart"/>
      <w:r w:rsidR="00425A78">
        <w:rPr>
          <w:rFonts w:asciiTheme="minorHAnsi" w:hAnsiTheme="minorHAnsi"/>
          <w:sz w:val="24"/>
          <w:szCs w:val="24"/>
        </w:rPr>
        <w:t xml:space="preserve"> </w:t>
      </w:r>
      <w:r w:rsidR="0080584E">
        <w:rPr>
          <w:rFonts w:asciiTheme="minorHAnsi" w:hAnsiTheme="minorHAnsi"/>
          <w:sz w:val="24"/>
          <w:szCs w:val="24"/>
        </w:rPr>
        <w:t xml:space="preserve"> </w:t>
      </w:r>
      <w:proofErr w:type="gramEnd"/>
      <w:r w:rsidR="0080584E">
        <w:rPr>
          <w:rFonts w:asciiTheme="minorHAnsi" w:hAnsiTheme="minorHAnsi"/>
          <w:sz w:val="24"/>
          <w:szCs w:val="24"/>
        </w:rPr>
        <w:t>ser indicado por cada secretaria e</w:t>
      </w:r>
      <w:r>
        <w:rPr>
          <w:rFonts w:asciiTheme="minorHAnsi" w:hAnsiTheme="minorHAnsi"/>
          <w:sz w:val="24"/>
          <w:szCs w:val="24"/>
        </w:rPr>
        <w:t>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2C3255" w:rsidRDefault="002C3255" w:rsidP="00933529">
      <w:pPr>
        <w:pStyle w:val="PargrafodaLista"/>
        <w:spacing w:after="0"/>
        <w:ind w:left="0"/>
        <w:jc w:val="center"/>
        <w:rPr>
          <w:snapToGrid w:val="0"/>
          <w:szCs w:val="24"/>
        </w:rPr>
      </w:pPr>
    </w:p>
    <w:p w:rsidR="00DC2A80" w:rsidRPr="00933529" w:rsidRDefault="00F335D7" w:rsidP="00933529">
      <w:pPr>
        <w:pStyle w:val="PargrafodaLista"/>
        <w:spacing w:after="0"/>
        <w:ind w:left="0"/>
        <w:jc w:val="center"/>
        <w:rPr>
          <w:snapToGrid w:val="0"/>
          <w:szCs w:val="24"/>
        </w:rPr>
      </w:pPr>
      <w:r>
        <w:rPr>
          <w:snapToGrid w:val="0"/>
          <w:szCs w:val="24"/>
        </w:rPr>
        <w:t xml:space="preserve">Tupaciguara/MG, </w:t>
      </w:r>
      <w:r w:rsidR="0032735A">
        <w:rPr>
          <w:snapToGrid w:val="0"/>
          <w:szCs w:val="24"/>
        </w:rPr>
        <w:t>12</w:t>
      </w:r>
      <w:r w:rsidR="0045331F" w:rsidRPr="00A47008">
        <w:rPr>
          <w:snapToGrid w:val="0"/>
          <w:szCs w:val="24"/>
        </w:rPr>
        <w:t xml:space="preserve"> de </w:t>
      </w:r>
      <w:r w:rsidR="0032735A">
        <w:rPr>
          <w:snapToGrid w:val="0"/>
          <w:szCs w:val="24"/>
        </w:rPr>
        <w:t>Abril</w:t>
      </w:r>
      <w:bookmarkStart w:id="1" w:name="_GoBack"/>
      <w:bookmarkEnd w:id="1"/>
      <w:r w:rsidR="00896BF4">
        <w:rPr>
          <w:snapToGrid w:val="0"/>
          <w:szCs w:val="24"/>
        </w:rPr>
        <w:t xml:space="preserve"> </w:t>
      </w:r>
      <w:r w:rsidR="00174531">
        <w:rPr>
          <w:snapToGrid w:val="0"/>
          <w:szCs w:val="24"/>
        </w:rPr>
        <w:t xml:space="preserve">de </w:t>
      </w:r>
      <w:r w:rsidR="0045331F" w:rsidRPr="00A47008">
        <w:rPr>
          <w:snapToGrid w:val="0"/>
          <w:szCs w:val="24"/>
        </w:rPr>
        <w:t>202</w:t>
      </w:r>
      <w:r w:rsidR="0080584E">
        <w:rPr>
          <w:snapToGrid w:val="0"/>
          <w:szCs w:val="24"/>
        </w:rPr>
        <w:t>2</w:t>
      </w:r>
      <w:r w:rsidR="0045331F" w:rsidRPr="00A47008">
        <w:rPr>
          <w:snapToGrid w:val="0"/>
          <w:szCs w:val="24"/>
        </w:rPr>
        <w:t>.</w:t>
      </w:r>
    </w:p>
    <w:p w:rsidR="002C3255" w:rsidRDefault="002C3255"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174531" w:rsidP="00862E0E">
      <w:pPr>
        <w:spacing w:line="276" w:lineRule="auto"/>
        <w:jc w:val="center"/>
        <w:rPr>
          <w:rFonts w:ascii="Calibri" w:hAnsi="Calibri"/>
          <w:bCs/>
          <w:szCs w:val="24"/>
        </w:rPr>
      </w:pPr>
      <w:r>
        <w:rPr>
          <w:rFonts w:ascii="Calibri" w:hAnsi="Calibri"/>
          <w:bCs/>
          <w:szCs w:val="24"/>
        </w:rPr>
        <w:t>Quênia Lourenço Cardoso</w:t>
      </w:r>
    </w:p>
    <w:p w:rsidR="008E4ACD" w:rsidRPr="00E15D20" w:rsidRDefault="00A7573B" w:rsidP="00E15D20">
      <w:pPr>
        <w:spacing w:line="276" w:lineRule="auto"/>
        <w:jc w:val="center"/>
        <w:rPr>
          <w:rFonts w:ascii="Calibri" w:hAnsi="Calibri"/>
          <w:b/>
          <w:bCs/>
          <w:szCs w:val="24"/>
        </w:rPr>
      </w:pPr>
      <w:r>
        <w:rPr>
          <w:rFonts w:ascii="Calibri" w:hAnsi="Calibri"/>
          <w:bCs/>
          <w:szCs w:val="24"/>
        </w:rPr>
        <w:t xml:space="preserve">Secretária </w:t>
      </w:r>
      <w:r w:rsidR="00DC2A80">
        <w:rPr>
          <w:rFonts w:ascii="Calibri" w:hAnsi="Calibri"/>
          <w:bCs/>
          <w:szCs w:val="24"/>
        </w:rPr>
        <w:t xml:space="preserve">Municipal de </w:t>
      </w:r>
      <w:r w:rsidR="00174531">
        <w:rPr>
          <w:rFonts w:ascii="Calibri" w:hAnsi="Calibri"/>
          <w:bCs/>
          <w:szCs w:val="24"/>
        </w:rPr>
        <w:t>Educação</w:t>
      </w:r>
    </w:p>
    <w:p w:rsidR="00CA5A17" w:rsidRDefault="00CA5A17"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3AEB" w:rsidRPr="0080584E" w:rsidRDefault="0080584E" w:rsidP="004A7691">
      <w:pPr>
        <w:spacing w:line="276" w:lineRule="auto"/>
        <w:jc w:val="center"/>
        <w:rPr>
          <w:rFonts w:ascii="Calibri" w:hAnsi="Calibri"/>
          <w:bCs/>
          <w:szCs w:val="24"/>
        </w:rPr>
      </w:pPr>
      <w:r>
        <w:rPr>
          <w:rFonts w:ascii="Calibri" w:hAnsi="Calibri"/>
          <w:bCs/>
          <w:szCs w:val="24"/>
        </w:rPr>
        <w:t>___________________________</w:t>
      </w:r>
    </w:p>
    <w:p w:rsidR="00B33AEB" w:rsidRPr="0080584E" w:rsidRDefault="0080584E" w:rsidP="004A7691">
      <w:pPr>
        <w:spacing w:line="276" w:lineRule="auto"/>
        <w:jc w:val="center"/>
        <w:rPr>
          <w:rFonts w:ascii="Calibri" w:hAnsi="Calibri"/>
          <w:bCs/>
          <w:szCs w:val="24"/>
        </w:rPr>
      </w:pPr>
      <w:r>
        <w:rPr>
          <w:rFonts w:ascii="Calibri" w:hAnsi="Calibri"/>
          <w:bCs/>
          <w:szCs w:val="24"/>
        </w:rPr>
        <w:t xml:space="preserve">Luciana Cardoso </w:t>
      </w:r>
      <w:proofErr w:type="spellStart"/>
      <w:r>
        <w:rPr>
          <w:rFonts w:ascii="Calibri" w:hAnsi="Calibri"/>
          <w:bCs/>
          <w:szCs w:val="24"/>
        </w:rPr>
        <w:t>Euqueres</w:t>
      </w:r>
      <w:proofErr w:type="spellEnd"/>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Pr="0080584E" w:rsidRDefault="0080584E" w:rsidP="004A7691">
      <w:pPr>
        <w:spacing w:line="276" w:lineRule="auto"/>
        <w:jc w:val="center"/>
        <w:rPr>
          <w:rFonts w:ascii="Calibri" w:hAnsi="Calibri"/>
          <w:bCs/>
          <w:szCs w:val="24"/>
        </w:rPr>
      </w:pPr>
      <w:r>
        <w:rPr>
          <w:rFonts w:ascii="Calibri" w:hAnsi="Calibri"/>
          <w:bCs/>
          <w:szCs w:val="24"/>
        </w:rPr>
        <w:t>___________________________</w:t>
      </w:r>
    </w:p>
    <w:p w:rsidR="00F40F99" w:rsidRPr="0080584E" w:rsidRDefault="0080584E" w:rsidP="004A7691">
      <w:pPr>
        <w:spacing w:line="276" w:lineRule="auto"/>
        <w:jc w:val="center"/>
        <w:rPr>
          <w:rFonts w:ascii="Calibri" w:hAnsi="Calibri"/>
          <w:bCs/>
          <w:szCs w:val="24"/>
        </w:rPr>
      </w:pPr>
      <w:r>
        <w:rPr>
          <w:rFonts w:ascii="Calibri" w:hAnsi="Calibri"/>
          <w:bCs/>
          <w:szCs w:val="24"/>
        </w:rPr>
        <w:t xml:space="preserve">Paula Cristina Nascimento </w:t>
      </w:r>
      <w:proofErr w:type="gramStart"/>
      <w:r>
        <w:rPr>
          <w:rFonts w:ascii="Calibri" w:hAnsi="Calibri"/>
          <w:bCs/>
          <w:szCs w:val="24"/>
        </w:rPr>
        <w:t>R.</w:t>
      </w:r>
      <w:proofErr w:type="gramEnd"/>
      <w:r>
        <w:rPr>
          <w:rFonts w:ascii="Calibri" w:hAnsi="Calibri"/>
          <w:bCs/>
          <w:szCs w:val="24"/>
        </w:rPr>
        <w:t xml:space="preserve"> da Cunha</w:t>
      </w: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proofErr w:type="gramStart"/>
      <w:r w:rsidRPr="004A7691">
        <w:rPr>
          <w:rFonts w:ascii="Calibri" w:hAnsi="Calibri"/>
          <w:szCs w:val="24"/>
        </w:rPr>
        <w:t>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2C3255" w:rsidRDefault="002C3255" w:rsidP="004A7691">
      <w:pPr>
        <w:spacing w:line="276" w:lineRule="auto"/>
        <w:rPr>
          <w:rFonts w:ascii="Calibri" w:hAnsi="Calibri"/>
          <w:szCs w:val="24"/>
        </w:rPr>
      </w:pPr>
    </w:p>
    <w:p w:rsidR="002C3255" w:rsidRDefault="002C3255" w:rsidP="004A7691">
      <w:pPr>
        <w:spacing w:line="276" w:lineRule="auto"/>
        <w:rPr>
          <w:rFonts w:ascii="Calibri" w:hAnsi="Calibri"/>
          <w:szCs w:val="24"/>
        </w:rPr>
      </w:pPr>
    </w:p>
    <w:p w:rsidR="002C3255" w:rsidRDefault="002C3255" w:rsidP="004A7691">
      <w:pPr>
        <w:spacing w:line="276" w:lineRule="auto"/>
        <w:rPr>
          <w:rFonts w:ascii="Calibri" w:hAnsi="Calibri"/>
          <w:szCs w:val="24"/>
        </w:rPr>
      </w:pPr>
    </w:p>
    <w:p w:rsidR="0080584E" w:rsidRDefault="0080584E" w:rsidP="004A7691">
      <w:pPr>
        <w:spacing w:line="276" w:lineRule="auto"/>
        <w:rPr>
          <w:rFonts w:ascii="Calibri" w:hAnsi="Calibri"/>
          <w:szCs w:val="24"/>
        </w:rPr>
      </w:pPr>
    </w:p>
    <w:p w:rsidR="0080584E" w:rsidRDefault="0080584E" w:rsidP="004A7691">
      <w:pPr>
        <w:spacing w:line="276" w:lineRule="auto"/>
        <w:rPr>
          <w:rFonts w:ascii="Calibri" w:hAnsi="Calibri"/>
          <w:szCs w:val="24"/>
        </w:rPr>
      </w:pPr>
    </w:p>
    <w:p w:rsidR="0080584E" w:rsidRDefault="0080584E" w:rsidP="004A7691">
      <w:pPr>
        <w:spacing w:line="276" w:lineRule="auto"/>
        <w:rPr>
          <w:rFonts w:ascii="Calibri" w:hAnsi="Calibri"/>
          <w:szCs w:val="24"/>
        </w:rPr>
      </w:pPr>
    </w:p>
    <w:p w:rsidR="0080584E" w:rsidRDefault="0080584E" w:rsidP="004A7691">
      <w:pPr>
        <w:spacing w:line="276" w:lineRule="auto"/>
        <w:rPr>
          <w:rFonts w:ascii="Calibri" w:hAnsi="Calibri"/>
          <w:szCs w:val="24"/>
        </w:rPr>
      </w:pPr>
    </w:p>
    <w:p w:rsidR="0080584E" w:rsidRDefault="0080584E" w:rsidP="004A7691">
      <w:pPr>
        <w:spacing w:line="276" w:lineRule="auto"/>
        <w:rPr>
          <w:rFonts w:ascii="Calibri" w:hAnsi="Calibri"/>
          <w:szCs w:val="24"/>
        </w:rPr>
      </w:pPr>
    </w:p>
    <w:p w:rsidR="0080584E" w:rsidRDefault="0080584E" w:rsidP="004A7691">
      <w:pPr>
        <w:spacing w:line="276" w:lineRule="auto"/>
        <w:rPr>
          <w:rFonts w:ascii="Calibri" w:hAnsi="Calibri"/>
          <w:szCs w:val="24"/>
        </w:rPr>
      </w:pPr>
    </w:p>
    <w:p w:rsidR="0080584E" w:rsidRPr="004A7691" w:rsidRDefault="0080584E"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lastRenderedPageBreak/>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proofErr w:type="gramStart"/>
      <w:r w:rsidRPr="00B0593C">
        <w:rPr>
          <w:rFonts w:ascii="Calibri" w:hAnsi="Calibri" w:cs="Times New Roman"/>
          <w:szCs w:val="24"/>
        </w:rPr>
        <w:t>0001-04, com Centro Administrativo, sit</w:t>
      </w:r>
      <w:r w:rsidR="00E011BE">
        <w:rPr>
          <w:rFonts w:ascii="Calibri" w:hAnsi="Calibri" w:cs="Times New Roman"/>
          <w:szCs w:val="24"/>
        </w:rPr>
        <w:t>uad</w:t>
      </w:r>
      <w:r w:rsidRPr="00B0593C">
        <w:rPr>
          <w:rFonts w:ascii="Calibri" w:hAnsi="Calibri" w:cs="Times New Roman"/>
          <w:szCs w:val="24"/>
        </w:rPr>
        <w:t>o na Praça Antônio Alves</w:t>
      </w:r>
      <w:proofErr w:type="gramEnd"/>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657F7F">
        <w:rPr>
          <w:rFonts w:ascii="Calibri" w:hAnsi="Calibri"/>
          <w:b/>
          <w:szCs w:val="24"/>
        </w:rPr>
        <w:t xml:space="preserve">Sr. </w:t>
      </w:r>
      <w:r w:rsidR="00657F7F">
        <w:rPr>
          <w:rFonts w:ascii="Calibri" w:hAnsi="Calibri"/>
          <w:b/>
          <w:szCs w:val="24"/>
        </w:rPr>
        <w:t>Bruno Rodrigues Machado</w:t>
      </w:r>
      <w:r w:rsidRPr="00657F7F">
        <w:rPr>
          <w:rFonts w:ascii="Calibri" w:hAnsi="Calibri"/>
          <w:b/>
          <w:szCs w:val="24"/>
        </w:rPr>
        <w:t xml:space="preserve">, </w:t>
      </w:r>
      <w:r w:rsidR="00657F7F">
        <w:rPr>
          <w:rFonts w:ascii="Calibri" w:hAnsi="Calibri"/>
          <w:szCs w:val="24"/>
        </w:rPr>
        <w:t xml:space="preserve">brasileiro, casado, </w:t>
      </w:r>
      <w:r w:rsidRPr="00657F7F">
        <w:rPr>
          <w:rFonts w:ascii="Calibri" w:hAnsi="Calibri"/>
          <w:szCs w:val="24"/>
        </w:rPr>
        <w:t xml:space="preserve">inscrito no cadastro de pessoas físicas sob o nº. </w:t>
      </w:r>
      <w:r w:rsidR="00657F7F">
        <w:rPr>
          <w:rFonts w:ascii="Calibri" w:hAnsi="Calibri"/>
          <w:szCs w:val="24"/>
        </w:rPr>
        <w:t>032.392.606-11</w:t>
      </w:r>
      <w:r w:rsidRPr="00657F7F">
        <w:rPr>
          <w:rFonts w:ascii="Calibri" w:hAnsi="Calibri"/>
          <w:szCs w:val="24"/>
        </w:rPr>
        <w:t xml:space="preserve">, residente e domiciliado nesta cidade na Avenida </w:t>
      </w:r>
      <w:r w:rsidR="00657F7F">
        <w:rPr>
          <w:rFonts w:ascii="Calibri" w:hAnsi="Calibri"/>
          <w:szCs w:val="24"/>
        </w:rPr>
        <w:t>Antônio Hélio de Castro</w:t>
      </w:r>
      <w:r w:rsidRPr="00657F7F">
        <w:rPr>
          <w:rFonts w:ascii="Calibri" w:hAnsi="Calibri"/>
          <w:szCs w:val="24"/>
        </w:rPr>
        <w:t xml:space="preserve">, nº </w:t>
      </w:r>
      <w:r w:rsidR="00657F7F">
        <w:rPr>
          <w:rFonts w:ascii="Calibri" w:hAnsi="Calibri"/>
          <w:szCs w:val="24"/>
        </w:rPr>
        <w:t>226</w:t>
      </w:r>
      <w:r w:rsidRPr="00657F7F">
        <w:rPr>
          <w:rFonts w:ascii="Calibri" w:hAnsi="Calibri"/>
          <w:szCs w:val="24"/>
        </w:rPr>
        <w:t>,</w:t>
      </w:r>
      <w:r w:rsidR="00657F7F">
        <w:rPr>
          <w:rFonts w:ascii="Calibri" w:hAnsi="Calibri"/>
          <w:szCs w:val="24"/>
        </w:rPr>
        <w:t xml:space="preserve"> </w:t>
      </w:r>
      <w:r w:rsidRPr="00657F7F">
        <w:rPr>
          <w:rFonts w:ascii="Calibri" w:hAnsi="Calibri"/>
          <w:szCs w:val="24"/>
        </w:rPr>
        <w:t xml:space="preserve">bairro </w:t>
      </w:r>
      <w:r w:rsidR="00657F7F">
        <w:rPr>
          <w:rFonts w:ascii="Calibri" w:hAnsi="Calibri"/>
          <w:szCs w:val="24"/>
        </w:rPr>
        <w:t xml:space="preserve">São </w:t>
      </w:r>
      <w:proofErr w:type="spellStart"/>
      <w:r w:rsidR="00657F7F">
        <w:rPr>
          <w:rFonts w:ascii="Calibri" w:hAnsi="Calibri"/>
          <w:szCs w:val="24"/>
        </w:rPr>
        <w:t>Cristovão</w:t>
      </w:r>
      <w:proofErr w:type="spellEnd"/>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w:t>
      </w:r>
      <w:proofErr w:type="gramStart"/>
      <w:r w:rsidRPr="00B0593C">
        <w:rPr>
          <w:rFonts w:ascii="Calibri" w:hAnsi="Calibri" w:cs="Times New Roman"/>
          <w:szCs w:val="24"/>
        </w:rPr>
        <w:t>)</w:t>
      </w:r>
      <w:proofErr w:type="gramEnd"/>
      <w:r w:rsidRPr="00B0593C">
        <w:rPr>
          <w:rFonts w:ascii="Calibri" w:hAnsi="Calibri" w:cs="Times New Roman"/>
          <w:szCs w:val="24"/>
        </w:rPr>
        <w:t>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w:t>
      </w:r>
      <w:proofErr w:type="gramStart"/>
      <w:r w:rsidRPr="00B0593C">
        <w:rPr>
          <w:rFonts w:ascii="Calibri" w:hAnsi="Calibri" w:cs="Times New Roman"/>
          <w:szCs w:val="24"/>
        </w:rPr>
        <w:t>av.</w:t>
      </w:r>
      <w:proofErr w:type="gramEnd"/>
      <w:r w:rsidRPr="00B0593C">
        <w:rPr>
          <w:rFonts w:ascii="Calibri" w:hAnsi="Calibri" w:cs="Times New Roman"/>
          <w:szCs w:val="24"/>
        </w:rPr>
        <w:t xml:space="preserve">/rua)__________________,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425A78">
        <w:rPr>
          <w:rFonts w:ascii="Calibri" w:hAnsi="Calibri" w:cs="Times New Roman"/>
          <w:szCs w:val="24"/>
        </w:rPr>
        <w:t>00</w:t>
      </w:r>
      <w:r w:rsidR="00174531">
        <w:rPr>
          <w:rFonts w:ascii="Calibri" w:hAnsi="Calibri" w:cs="Times New Roman"/>
          <w:szCs w:val="24"/>
        </w:rPr>
        <w:t>8</w:t>
      </w:r>
      <w:r w:rsidRPr="004A7691">
        <w:rPr>
          <w:rFonts w:ascii="Calibri" w:hAnsi="Calibri" w:cs="Times New Roman"/>
          <w:szCs w:val="24"/>
        </w:rPr>
        <w:t>/</w:t>
      </w:r>
      <w:r>
        <w:rPr>
          <w:rFonts w:ascii="Calibri" w:hAnsi="Calibri" w:cs="Times New Roman"/>
          <w:szCs w:val="24"/>
        </w:rPr>
        <w:t>202</w:t>
      </w:r>
      <w:r w:rsidR="00425A78">
        <w:rPr>
          <w:rFonts w:ascii="Calibri" w:hAnsi="Calibri" w:cs="Times New Roman"/>
          <w:szCs w:val="24"/>
        </w:rPr>
        <w:t>2</w:t>
      </w:r>
      <w:r w:rsidRPr="004A7691">
        <w:rPr>
          <w:rFonts w:ascii="Calibri" w:hAnsi="Calibri" w:cs="Times New Roman"/>
          <w:szCs w:val="24"/>
        </w:rPr>
        <w:t xml:space="preserve">, decorrente do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425A78">
        <w:rPr>
          <w:rFonts w:ascii="Calibri" w:hAnsi="Calibri" w:cs="Times New Roman"/>
          <w:szCs w:val="24"/>
        </w:rPr>
        <w:t>0</w:t>
      </w:r>
      <w:r w:rsidR="00174531">
        <w:rPr>
          <w:rFonts w:ascii="Calibri" w:hAnsi="Calibri" w:cs="Times New Roman"/>
          <w:szCs w:val="24"/>
        </w:rPr>
        <w:t>5</w:t>
      </w:r>
      <w:r w:rsidRPr="004A7691">
        <w:rPr>
          <w:rFonts w:ascii="Calibri" w:hAnsi="Calibri" w:cs="Times New Roman"/>
          <w:szCs w:val="24"/>
        </w:rPr>
        <w:t>/</w:t>
      </w:r>
      <w:r>
        <w:rPr>
          <w:rFonts w:ascii="Calibri" w:hAnsi="Calibri" w:cs="Times New Roman"/>
          <w:szCs w:val="24"/>
        </w:rPr>
        <w:t>202</w:t>
      </w:r>
      <w:r w:rsidR="00174531">
        <w:rPr>
          <w:rFonts w:ascii="Calibri" w:hAnsi="Calibri" w:cs="Times New Roman"/>
          <w:szCs w:val="24"/>
        </w:rPr>
        <w:t>2</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w:t>
      </w:r>
      <w:proofErr w:type="gramStart"/>
      <w:r>
        <w:rPr>
          <w:rFonts w:ascii="Calibri" w:hAnsi="Calibri" w:cs="Times New Roman"/>
          <w:szCs w:val="24"/>
        </w:rPr>
        <w:t>nº10.</w:t>
      </w:r>
      <w:proofErr w:type="gramEnd"/>
      <w:r>
        <w:rPr>
          <w:rFonts w:ascii="Calibri" w:hAnsi="Calibri" w:cs="Times New Roman"/>
          <w:szCs w:val="24"/>
        </w:rPr>
        <w:t>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E011BE">
        <w:rPr>
          <w:rFonts w:ascii="Calibri" w:hAnsi="Calibri" w:cs="Times New Roman"/>
          <w:szCs w:val="24"/>
        </w:rPr>
        <w:t>1993 e alterações.</w:t>
      </w: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657F7F" w:rsidRPr="00657F7F" w:rsidRDefault="00B33AEB" w:rsidP="00657F7F">
      <w:pPr>
        <w:spacing w:line="276" w:lineRule="auto"/>
        <w:jc w:val="both"/>
        <w:rPr>
          <w:rFonts w:ascii="Calibri" w:hAnsi="Calibri"/>
          <w:b/>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sidR="00657F7F" w:rsidRPr="00657F7F">
        <w:rPr>
          <w:rFonts w:ascii="Calibri" w:hAnsi="Calibri"/>
          <w:b/>
          <w:szCs w:val="24"/>
        </w:rPr>
        <w:t>Aquisição de bebidas não alcoólicas para atender as necessidades de diversas secretarias do Município de Tupaciguara, nas quantidades e especificações contidas no Termo de Referência.</w:t>
      </w:r>
    </w:p>
    <w:p w:rsidR="009A7318" w:rsidRDefault="009A7318" w:rsidP="00B33AEB">
      <w:pPr>
        <w:spacing w:line="276" w:lineRule="auto"/>
        <w:jc w:val="both"/>
        <w:rPr>
          <w:rFonts w:ascii="Calibri" w:hAnsi="Calibri"/>
          <w:sz w:val="20"/>
        </w:rPr>
      </w:pPr>
    </w:p>
    <w:p w:rsidR="00B33AEB" w:rsidRPr="004A7691" w:rsidRDefault="00B33AEB" w:rsidP="00B33AE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w:t>
      </w:r>
      <w:proofErr w:type="gramStart"/>
      <w:r w:rsidRPr="004A7691">
        <w:rPr>
          <w:rFonts w:ascii="Calibri" w:hAnsi="Calibri"/>
          <w:szCs w:val="24"/>
        </w:rPr>
        <w:t xml:space="preserve">Edital e anexos do Pregão </w:t>
      </w:r>
      <w:r>
        <w:rPr>
          <w:rFonts w:ascii="Calibri" w:hAnsi="Calibri"/>
          <w:szCs w:val="24"/>
        </w:rPr>
        <w:t>Eletrônico</w:t>
      </w:r>
      <w:proofErr w:type="gramEnd"/>
      <w:r w:rsidRPr="004A7691">
        <w:rPr>
          <w:rFonts w:ascii="Calibri" w:hAnsi="Calibri"/>
          <w:szCs w:val="24"/>
        </w:rPr>
        <w:t xml:space="preserve"> nº.</w:t>
      </w:r>
      <w:r>
        <w:rPr>
          <w:rFonts w:ascii="Calibri" w:hAnsi="Calibri"/>
          <w:szCs w:val="24"/>
        </w:rPr>
        <w:t xml:space="preserve"> 0</w:t>
      </w:r>
      <w:r w:rsidR="00657F7F">
        <w:rPr>
          <w:rFonts w:ascii="Calibri" w:hAnsi="Calibri"/>
          <w:szCs w:val="24"/>
        </w:rPr>
        <w:t>021/</w:t>
      </w:r>
      <w:r>
        <w:rPr>
          <w:rFonts w:ascii="Calibri" w:hAnsi="Calibri"/>
          <w:szCs w:val="24"/>
        </w:rPr>
        <w:t>202</w:t>
      </w:r>
      <w:r w:rsidR="00425A78">
        <w:rPr>
          <w:rFonts w:ascii="Calibri" w:hAnsi="Calibri"/>
          <w:szCs w:val="24"/>
        </w:rPr>
        <w:t>2</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 xml:space="preserve">3.1 - </w:t>
      </w:r>
      <w:proofErr w:type="gramStart"/>
      <w:r w:rsidRPr="004A7691">
        <w:rPr>
          <w:rFonts w:ascii="Calibri" w:hAnsi="Calibri"/>
          <w:szCs w:val="24"/>
        </w:rPr>
        <w:t>As despesas decorr</w:t>
      </w:r>
      <w:r>
        <w:rPr>
          <w:rFonts w:ascii="Calibri" w:hAnsi="Calibri"/>
          <w:szCs w:val="24"/>
        </w:rPr>
        <w:t>ente desta contratação</w:t>
      </w:r>
      <w:proofErr w:type="gramEnd"/>
      <w:r>
        <w:rPr>
          <w:rFonts w:ascii="Calibri" w:hAnsi="Calibri"/>
          <w:szCs w:val="24"/>
        </w:rPr>
        <w:t xml:space="preserve">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lastRenderedPageBreak/>
        <w:t>orçamentária</w:t>
      </w:r>
      <w:r>
        <w:rPr>
          <w:rFonts w:ascii="Calibri" w:hAnsi="Calibri"/>
          <w:szCs w:val="24"/>
        </w:rPr>
        <w:t>s</w:t>
      </w:r>
      <w:r w:rsidRPr="004A7691">
        <w:rPr>
          <w:rFonts w:ascii="Calibri" w:hAnsi="Calibri"/>
          <w:szCs w:val="24"/>
        </w:rPr>
        <w:t xml:space="preserve">: </w:t>
      </w:r>
    </w:p>
    <w:p w:rsidR="00657F7F" w:rsidRPr="00B70FD0" w:rsidRDefault="00657F7F" w:rsidP="00657F7F">
      <w:pPr>
        <w:spacing w:line="276" w:lineRule="auto"/>
        <w:jc w:val="both"/>
        <w:rPr>
          <w:rFonts w:ascii="Calibri" w:hAnsi="Calibri"/>
          <w:b/>
          <w:szCs w:val="24"/>
        </w:rPr>
      </w:pPr>
      <w:r w:rsidRPr="00B70FD0">
        <w:rPr>
          <w:rFonts w:ascii="Calibri" w:hAnsi="Calibri"/>
          <w:b/>
          <w:szCs w:val="24"/>
        </w:rPr>
        <w:t>02.03.01.12.122.0004.10346.3.3.90.30 – Material de Consumo – Ficha 548 – 01.0001.0001.0001.</w:t>
      </w:r>
    </w:p>
    <w:p w:rsidR="00657F7F" w:rsidRPr="00B70FD0" w:rsidRDefault="00657F7F" w:rsidP="00657F7F">
      <w:pPr>
        <w:spacing w:line="276" w:lineRule="auto"/>
        <w:jc w:val="both"/>
        <w:rPr>
          <w:rFonts w:ascii="Calibri" w:hAnsi="Calibri"/>
          <w:b/>
          <w:szCs w:val="24"/>
        </w:rPr>
      </w:pPr>
      <w:r w:rsidRPr="00B70FD0">
        <w:rPr>
          <w:rFonts w:ascii="Calibri" w:hAnsi="Calibri"/>
          <w:b/>
          <w:szCs w:val="24"/>
        </w:rPr>
        <w:t>02.05.02.10.302.0003.20128.3.3.90.30 – Material de Consumo – Ficha 304 – 01.00</w:t>
      </w:r>
      <w:r>
        <w:rPr>
          <w:rFonts w:ascii="Calibri" w:hAnsi="Calibri"/>
          <w:b/>
          <w:szCs w:val="24"/>
        </w:rPr>
        <w:t>02</w:t>
      </w:r>
      <w:r w:rsidRPr="00B70FD0">
        <w:rPr>
          <w:rFonts w:ascii="Calibri" w:hAnsi="Calibri"/>
          <w:b/>
          <w:szCs w:val="24"/>
        </w:rPr>
        <w:t>.00</w:t>
      </w:r>
      <w:r>
        <w:rPr>
          <w:rFonts w:ascii="Calibri" w:hAnsi="Calibri"/>
          <w:b/>
          <w:szCs w:val="24"/>
        </w:rPr>
        <w:t>02</w:t>
      </w:r>
      <w:r w:rsidRPr="00B70FD0">
        <w:rPr>
          <w:rFonts w:ascii="Calibri" w:hAnsi="Calibri"/>
          <w:b/>
          <w:szCs w:val="24"/>
        </w:rPr>
        <w:t>.00</w:t>
      </w:r>
      <w:r>
        <w:rPr>
          <w:rFonts w:ascii="Calibri" w:hAnsi="Calibri"/>
          <w:b/>
          <w:szCs w:val="24"/>
        </w:rPr>
        <w:t>02</w:t>
      </w:r>
      <w:r w:rsidRPr="00B70FD0">
        <w:rPr>
          <w:rFonts w:ascii="Calibri" w:hAnsi="Calibri"/>
          <w:b/>
          <w:szCs w:val="24"/>
        </w:rPr>
        <w:t>.</w:t>
      </w:r>
    </w:p>
    <w:p w:rsidR="00657F7F" w:rsidRDefault="00657F7F" w:rsidP="00657F7F">
      <w:pPr>
        <w:spacing w:line="276" w:lineRule="auto"/>
        <w:jc w:val="both"/>
        <w:rPr>
          <w:rFonts w:ascii="Calibri" w:hAnsi="Calibri"/>
          <w:b/>
          <w:szCs w:val="24"/>
        </w:rPr>
      </w:pPr>
      <w:r w:rsidRPr="00B70FD0">
        <w:rPr>
          <w:rFonts w:ascii="Calibri" w:hAnsi="Calibri"/>
          <w:b/>
          <w:szCs w:val="24"/>
        </w:rPr>
        <w:t>02.05.02.10.302.0003.20128.3.3.90.30 – Material de Consumo – Ficha 304 – 01.00</w:t>
      </w:r>
      <w:r>
        <w:rPr>
          <w:rFonts w:ascii="Calibri" w:hAnsi="Calibri"/>
          <w:b/>
          <w:szCs w:val="24"/>
        </w:rPr>
        <w:t>55</w:t>
      </w:r>
      <w:r w:rsidRPr="00B70FD0">
        <w:rPr>
          <w:rFonts w:ascii="Calibri" w:hAnsi="Calibri"/>
          <w:b/>
          <w:szCs w:val="24"/>
        </w:rPr>
        <w:t>.00</w:t>
      </w:r>
      <w:r>
        <w:rPr>
          <w:rFonts w:ascii="Calibri" w:hAnsi="Calibri"/>
          <w:b/>
          <w:szCs w:val="24"/>
        </w:rPr>
        <w:t>55</w:t>
      </w:r>
      <w:r w:rsidRPr="00B70FD0">
        <w:rPr>
          <w:rFonts w:ascii="Calibri" w:hAnsi="Calibri"/>
          <w:b/>
          <w:szCs w:val="24"/>
        </w:rPr>
        <w:t>.00</w:t>
      </w:r>
      <w:r>
        <w:rPr>
          <w:rFonts w:ascii="Calibri" w:hAnsi="Calibri"/>
          <w:b/>
          <w:szCs w:val="24"/>
        </w:rPr>
        <w:t>55</w:t>
      </w:r>
      <w:r w:rsidRPr="00B70FD0">
        <w:rPr>
          <w:rFonts w:ascii="Calibri" w:hAnsi="Calibri"/>
          <w:b/>
          <w:szCs w:val="24"/>
        </w:rPr>
        <w:t>.</w:t>
      </w:r>
    </w:p>
    <w:p w:rsidR="00657F7F" w:rsidRPr="00B70FD0" w:rsidRDefault="00657F7F" w:rsidP="00657F7F">
      <w:pPr>
        <w:spacing w:line="276" w:lineRule="auto"/>
        <w:jc w:val="both"/>
        <w:rPr>
          <w:rFonts w:ascii="Calibri" w:hAnsi="Calibri"/>
          <w:b/>
          <w:szCs w:val="24"/>
        </w:rPr>
      </w:pPr>
      <w:r>
        <w:rPr>
          <w:rFonts w:ascii="Calibri" w:hAnsi="Calibri"/>
          <w:b/>
          <w:szCs w:val="24"/>
        </w:rPr>
        <w:t>02.05.02.10.302.0003.20338.3.3.90.30 – Material de Consumo – Ficha 390 – 01.0002.0002.0002.</w:t>
      </w:r>
    </w:p>
    <w:p w:rsidR="00657F7F" w:rsidRPr="00B70FD0" w:rsidRDefault="00657F7F" w:rsidP="00657F7F">
      <w:pPr>
        <w:spacing w:line="276" w:lineRule="auto"/>
        <w:jc w:val="both"/>
        <w:rPr>
          <w:rFonts w:ascii="Calibri" w:hAnsi="Calibri"/>
          <w:b/>
          <w:szCs w:val="24"/>
        </w:rPr>
      </w:pPr>
      <w:r>
        <w:rPr>
          <w:rFonts w:ascii="Calibri" w:hAnsi="Calibri"/>
          <w:b/>
          <w:szCs w:val="24"/>
        </w:rPr>
        <w:t>02.05.02.10.302.0003.20338.3.3.90.30 – Material de Consumo – Ficha 390 – 01.0055.0055.0055.</w:t>
      </w:r>
    </w:p>
    <w:p w:rsidR="00657F7F" w:rsidRDefault="00657F7F" w:rsidP="00657F7F">
      <w:pPr>
        <w:spacing w:line="276" w:lineRule="auto"/>
        <w:jc w:val="both"/>
        <w:rPr>
          <w:rFonts w:ascii="Calibri" w:hAnsi="Calibri"/>
          <w:b/>
          <w:szCs w:val="24"/>
        </w:rPr>
      </w:pPr>
      <w:r>
        <w:rPr>
          <w:rFonts w:ascii="Calibri" w:hAnsi="Calibri"/>
          <w:b/>
          <w:szCs w:val="24"/>
        </w:rPr>
        <w:t>02.05.02.10.302.0003.20336.3.3.90.30 – Material de Consumo – Ficha 377 – 01.0002.0002.0002.</w:t>
      </w:r>
    </w:p>
    <w:p w:rsidR="00657F7F" w:rsidRDefault="00657F7F" w:rsidP="00657F7F">
      <w:pPr>
        <w:spacing w:line="276" w:lineRule="auto"/>
        <w:jc w:val="both"/>
        <w:rPr>
          <w:rFonts w:ascii="Calibri" w:hAnsi="Calibri"/>
          <w:b/>
          <w:szCs w:val="24"/>
        </w:rPr>
      </w:pPr>
      <w:r>
        <w:rPr>
          <w:rFonts w:ascii="Calibri" w:hAnsi="Calibri"/>
          <w:b/>
          <w:szCs w:val="24"/>
        </w:rPr>
        <w:t>02.05.02.10.302.0003.20336.3.3.90.30 – Material de Consumo – Ficha 377 – 01.0055.0055.0055.</w:t>
      </w:r>
    </w:p>
    <w:p w:rsidR="00657F7F" w:rsidRDefault="00657F7F" w:rsidP="00657F7F">
      <w:pPr>
        <w:spacing w:line="276" w:lineRule="auto"/>
        <w:jc w:val="both"/>
        <w:rPr>
          <w:rFonts w:ascii="Calibri" w:hAnsi="Calibri"/>
          <w:b/>
          <w:szCs w:val="24"/>
        </w:rPr>
      </w:pPr>
      <w:r>
        <w:rPr>
          <w:rFonts w:ascii="Calibri" w:hAnsi="Calibri"/>
          <w:b/>
          <w:szCs w:val="24"/>
        </w:rPr>
        <w:t>02.06.02.08.244.0009.10919.3.3.90.30 – Material de Consumo – Ficha 698 – 01.0000.0000.0000.</w:t>
      </w:r>
    </w:p>
    <w:p w:rsidR="00657F7F" w:rsidRDefault="00657F7F" w:rsidP="00657F7F">
      <w:pPr>
        <w:spacing w:line="276" w:lineRule="auto"/>
        <w:jc w:val="both"/>
        <w:rPr>
          <w:rFonts w:ascii="Calibri" w:hAnsi="Calibri"/>
          <w:b/>
          <w:szCs w:val="24"/>
        </w:rPr>
      </w:pPr>
      <w:r>
        <w:rPr>
          <w:rFonts w:ascii="Calibri" w:hAnsi="Calibri"/>
          <w:b/>
          <w:szCs w:val="24"/>
        </w:rPr>
        <w:t>02.06.02.08.244.0009.20342.3.3.90.30 – Material de Consumo – Ficha 604 – 01.0029.0029.0029.</w:t>
      </w:r>
    </w:p>
    <w:p w:rsidR="00425A78" w:rsidRDefault="00425A78" w:rsidP="00425A78">
      <w:pPr>
        <w:spacing w:line="276" w:lineRule="auto"/>
        <w:rPr>
          <w:rFonts w:ascii="Calibri" w:hAnsi="Calibri"/>
          <w:b/>
          <w:szCs w:val="24"/>
        </w:rPr>
      </w:pPr>
    </w:p>
    <w:p w:rsidR="00B33AEB"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425A78">
        <w:rPr>
          <w:rFonts w:ascii="Calibri" w:hAnsi="Calibri"/>
          <w:szCs w:val="24"/>
        </w:rPr>
        <w:t>31</w:t>
      </w:r>
      <w:r>
        <w:rPr>
          <w:rFonts w:ascii="Calibri" w:hAnsi="Calibri"/>
          <w:szCs w:val="24"/>
        </w:rPr>
        <w:t>/</w:t>
      </w:r>
      <w:r w:rsidR="00425A78">
        <w:rPr>
          <w:rFonts w:ascii="Calibri" w:hAnsi="Calibri"/>
          <w:szCs w:val="24"/>
        </w:rPr>
        <w:t>12</w:t>
      </w:r>
      <w:r>
        <w:rPr>
          <w:rFonts w:ascii="Calibri" w:hAnsi="Calibri"/>
          <w:szCs w:val="24"/>
        </w:rPr>
        <w:t>/</w:t>
      </w:r>
      <w:r w:rsidR="00425A78">
        <w:rPr>
          <w:rFonts w:ascii="Calibri" w:hAnsi="Calibri"/>
          <w:szCs w:val="24"/>
        </w:rPr>
        <w:t>2022</w:t>
      </w:r>
      <w:r w:rsidRPr="004A7691">
        <w:rPr>
          <w:rFonts w:ascii="Calibri" w:hAnsi="Calibri"/>
          <w:szCs w:val="24"/>
        </w:rPr>
        <w:t>.</w:t>
      </w:r>
    </w:p>
    <w:p w:rsidR="00425A78" w:rsidRPr="00425A78" w:rsidRDefault="00425A78" w:rsidP="00425A78">
      <w:pPr>
        <w:spacing w:line="276" w:lineRule="auto"/>
        <w:jc w:val="both"/>
        <w:rPr>
          <w:rFonts w:ascii="Calibri" w:hAnsi="Calibri"/>
          <w:szCs w:val="24"/>
        </w:rPr>
      </w:pPr>
      <w:r>
        <w:rPr>
          <w:rFonts w:ascii="Calibri" w:hAnsi="Calibri"/>
          <w:szCs w:val="24"/>
        </w:rPr>
        <w:t>3.3</w:t>
      </w:r>
      <w:r w:rsidRPr="00425A78">
        <w:rPr>
          <w:rFonts w:ascii="Calibri" w:hAnsi="Calibri"/>
          <w:szCs w:val="24"/>
        </w:rPr>
        <w:t>- A presente contratação poderá ser prorrogada até 60 (sessenta) meses, conforme art. 57, inc. II da Lei nº 8.666/93, mediante a celebração de Termo aditivo.</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 xml:space="preserve">Do Recebimento, Prazo de Entrega e </w:t>
      </w:r>
      <w:proofErr w:type="gramStart"/>
      <w:r w:rsidRPr="004A7691">
        <w:rPr>
          <w:rFonts w:ascii="Calibri" w:hAnsi="Calibri"/>
          <w:b/>
          <w:bCs/>
          <w:szCs w:val="24"/>
        </w:rPr>
        <w:t>Fiscalização</w:t>
      </w:r>
      <w:proofErr w:type="gramEnd"/>
    </w:p>
    <w:p w:rsidR="00A7521C" w:rsidRDefault="00B33AEB" w:rsidP="00A7521C">
      <w:pPr>
        <w:spacing w:line="276" w:lineRule="auto"/>
        <w:jc w:val="both"/>
        <w:rPr>
          <w:rFonts w:ascii="Calibri" w:hAnsi="Calibri"/>
          <w:szCs w:val="24"/>
        </w:rPr>
      </w:pPr>
      <w:r>
        <w:rPr>
          <w:rFonts w:ascii="Calibri" w:hAnsi="Calibri"/>
          <w:szCs w:val="24"/>
        </w:rPr>
        <w:t>4</w:t>
      </w:r>
      <w:r w:rsidRPr="004A7691">
        <w:rPr>
          <w:rFonts w:ascii="Calibri" w:hAnsi="Calibri"/>
          <w:szCs w:val="24"/>
        </w:rPr>
        <w:t xml:space="preserve">.1 </w:t>
      </w:r>
      <w:r w:rsidR="00A7521C" w:rsidRPr="004A7691">
        <w:rPr>
          <w:rFonts w:ascii="Calibri" w:hAnsi="Calibri"/>
          <w:szCs w:val="24"/>
        </w:rPr>
        <w:t>O</w:t>
      </w:r>
      <w:r w:rsidR="00A7521C">
        <w:rPr>
          <w:rFonts w:ascii="Calibri" w:hAnsi="Calibri"/>
          <w:szCs w:val="24"/>
        </w:rPr>
        <w:t xml:space="preserve"> prazo de </w:t>
      </w:r>
      <w:r w:rsidR="00895C94">
        <w:rPr>
          <w:rFonts w:ascii="Calibri" w:hAnsi="Calibri"/>
          <w:szCs w:val="24"/>
        </w:rPr>
        <w:t>entrega dos produtos será de</w:t>
      </w:r>
      <w:r w:rsidR="00A7521C">
        <w:rPr>
          <w:rFonts w:ascii="Calibri" w:hAnsi="Calibri"/>
          <w:b/>
          <w:szCs w:val="24"/>
        </w:rPr>
        <w:t xml:space="preserve"> </w:t>
      </w:r>
      <w:r w:rsidR="00895C94">
        <w:rPr>
          <w:rFonts w:ascii="Calibri" w:hAnsi="Calibri"/>
          <w:b/>
          <w:szCs w:val="24"/>
        </w:rPr>
        <w:t>10 dias</w:t>
      </w:r>
      <w:r w:rsidR="00A7521C">
        <w:rPr>
          <w:rFonts w:ascii="Calibri" w:hAnsi="Calibri"/>
          <w:szCs w:val="24"/>
        </w:rPr>
        <w:t xml:space="preserve">, após o recebimento da ACS no local indicado pela Secretaria </w:t>
      </w:r>
      <w:r w:rsidR="00657F7F">
        <w:rPr>
          <w:rFonts w:ascii="Calibri" w:hAnsi="Calibri"/>
          <w:szCs w:val="24"/>
        </w:rPr>
        <w:t>Requisitante</w:t>
      </w:r>
      <w:r w:rsidR="00A7521C">
        <w:rPr>
          <w:rFonts w:ascii="Calibri" w:hAnsi="Calibri"/>
          <w:szCs w:val="24"/>
        </w:rPr>
        <w:t>.</w:t>
      </w:r>
    </w:p>
    <w:p w:rsidR="00A7521C" w:rsidRDefault="00A7521C" w:rsidP="00A7521C">
      <w:pPr>
        <w:spacing w:line="276" w:lineRule="auto"/>
        <w:jc w:val="both"/>
        <w:rPr>
          <w:rFonts w:ascii="Calibri" w:hAnsi="Calibri"/>
          <w:szCs w:val="24"/>
        </w:rPr>
      </w:pPr>
      <w:r>
        <w:rPr>
          <w:rFonts w:ascii="Calibri" w:hAnsi="Calibri"/>
          <w:szCs w:val="24"/>
        </w:rPr>
        <w:t xml:space="preserve">4.2 – Os serviços serão executados de forma parcelada, conforme solicitação da Secretaria </w:t>
      </w:r>
      <w:r w:rsidR="00657F7F">
        <w:rPr>
          <w:rFonts w:ascii="Calibri" w:hAnsi="Calibri"/>
          <w:szCs w:val="24"/>
        </w:rPr>
        <w:t>Requisitante</w:t>
      </w:r>
      <w:r>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w:t>
      </w:r>
      <w:r w:rsidR="00A7521C">
        <w:rPr>
          <w:rFonts w:ascii="Calibri" w:hAnsi="Calibri"/>
          <w:szCs w:val="24"/>
        </w:rPr>
        <w:t>3</w:t>
      </w:r>
      <w:r>
        <w:rPr>
          <w:rFonts w:ascii="Calibri" w:hAnsi="Calibri"/>
          <w:szCs w:val="24"/>
        </w:rPr>
        <w:t xml:space="preserve">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w:t>
      </w:r>
      <w:r w:rsidR="00A7521C">
        <w:rPr>
          <w:rFonts w:ascii="Calibri" w:hAnsi="Calibri"/>
          <w:szCs w:val="24"/>
        </w:rPr>
        <w:t>serviços</w:t>
      </w:r>
      <w:r>
        <w:rPr>
          <w:rFonts w:ascii="Calibri" w:hAnsi="Calibri"/>
          <w:szCs w:val="24"/>
        </w:rPr>
        <w:t xml:space="preserve"> </w:t>
      </w:r>
      <w:r w:rsidR="00A7521C">
        <w:rPr>
          <w:rFonts w:ascii="Calibri" w:hAnsi="Calibri"/>
          <w:szCs w:val="24"/>
        </w:rPr>
        <w:t>prestados</w:t>
      </w:r>
      <w:r>
        <w:rPr>
          <w:rFonts w:ascii="Calibri" w:hAnsi="Calibri"/>
          <w:szCs w:val="24"/>
        </w:rPr>
        <w:t xml:space="preserve">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lastRenderedPageBreak/>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w:t>
      </w:r>
      <w:r w:rsidR="00A7521C">
        <w:rPr>
          <w:rFonts w:ascii="Calibri" w:hAnsi="Calibri"/>
          <w:szCs w:val="24"/>
        </w:rPr>
        <w:t>a</w:t>
      </w:r>
      <w:r>
        <w:rPr>
          <w:rFonts w:ascii="Calibri" w:hAnsi="Calibri"/>
          <w:szCs w:val="24"/>
        </w:rPr>
        <w:t xml:space="preserve"> representante</w:t>
      </w:r>
      <w:r w:rsidR="00A7521C">
        <w:rPr>
          <w:rFonts w:ascii="Calibri" w:hAnsi="Calibri"/>
          <w:szCs w:val="24"/>
        </w:rPr>
        <w:t>, Sra. Núbia Borges Rodrigues,</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w:t>
      </w:r>
      <w:proofErr w:type="gramStart"/>
      <w:r w:rsidRPr="004A7691">
        <w:rPr>
          <w:rFonts w:ascii="Calibri" w:hAnsi="Calibri"/>
          <w:szCs w:val="24"/>
        </w:rPr>
        <w:t>sob hipótese</w:t>
      </w:r>
      <w:proofErr w:type="gramEnd"/>
      <w:r w:rsidRPr="004A7691">
        <w:rPr>
          <w:rFonts w:ascii="Calibri" w:hAnsi="Calibri"/>
          <w:szCs w:val="24"/>
        </w:rPr>
        <w:t xml:space="preserv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r w:rsidR="00A54C86">
        <w:rPr>
          <w:rFonts w:ascii="Calibri" w:hAnsi="Calibri"/>
          <w:szCs w:val="24"/>
        </w:rPr>
        <w:t>.</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 xml:space="preserve">azo fixado pela Comissão ou servidor designado, o objeto em que se </w:t>
      </w:r>
      <w:proofErr w:type="gramStart"/>
      <w:r w:rsidRPr="004A7691">
        <w:rPr>
          <w:sz w:val="24"/>
          <w:szCs w:val="24"/>
        </w:rPr>
        <w:t>verificar</w:t>
      </w:r>
      <w:proofErr w:type="gramEnd"/>
      <w:r w:rsidRPr="004A7691">
        <w:rPr>
          <w:sz w:val="24"/>
          <w:szCs w:val="24"/>
        </w:rPr>
        <w:t xml:space="preserve"> vícios, defeitos.</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A7521C" w:rsidRDefault="00A7521C" w:rsidP="00B33AEB">
      <w:pPr>
        <w:spacing w:line="276" w:lineRule="auto"/>
        <w:jc w:val="both"/>
        <w:rPr>
          <w:rFonts w:ascii="Calibri" w:hAnsi="Calibri"/>
          <w:b/>
          <w:szCs w:val="24"/>
        </w:rPr>
      </w:pPr>
      <w:r w:rsidRPr="00A7521C">
        <w:rPr>
          <w:rFonts w:ascii="Calibri" w:hAnsi="Calibri"/>
          <w:b/>
          <w:szCs w:val="24"/>
        </w:rPr>
        <w:t>8.21 – Demais obrigações previstas na cláusula 16 do Edital.</w:t>
      </w:r>
    </w:p>
    <w:p w:rsidR="00A7521C" w:rsidRPr="004A7691" w:rsidRDefault="00A7521C"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lastRenderedPageBreak/>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w:t>
      </w:r>
      <w:proofErr w:type="gramStart"/>
      <w:r>
        <w:rPr>
          <w:rFonts w:ascii="Calibri" w:hAnsi="Calibri"/>
          <w:szCs w:val="24"/>
        </w:rPr>
        <w:t>10.520/02</w:t>
      </w:r>
      <w:r w:rsidRPr="004A7691">
        <w:rPr>
          <w:rFonts w:ascii="Calibri" w:hAnsi="Calibri"/>
          <w:szCs w:val="24"/>
        </w:rPr>
        <w:t>,</w:t>
      </w:r>
      <w:r>
        <w:rPr>
          <w:rFonts w:ascii="Calibri" w:hAnsi="Calibri"/>
          <w:szCs w:val="24"/>
        </w:rPr>
        <w:t xml:space="preserve"> Decreto</w:t>
      </w:r>
      <w:proofErr w:type="gramEnd"/>
      <w:r>
        <w:rPr>
          <w:rFonts w:ascii="Calibri" w:hAnsi="Calibri"/>
          <w:szCs w:val="24"/>
        </w:rPr>
        <w:t xml:space="preserve">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644"/>
        <w:gridCol w:w="464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szCs w:val="24"/>
        </w:rPr>
      </w:pPr>
      <w:proofErr w:type="gramStart"/>
      <w:r>
        <w:rPr>
          <w:rFonts w:ascii="Calibri" w:hAnsi="Calibri"/>
          <w:szCs w:val="24"/>
        </w:rPr>
        <w:t>1</w:t>
      </w:r>
      <w:proofErr w:type="gramEnd"/>
      <w:r>
        <w:rPr>
          <w:rFonts w:ascii="Calibri" w:hAnsi="Calibri"/>
          <w:szCs w:val="24"/>
        </w:rPr>
        <w:t>)Nome:___________________________________</w:t>
      </w:r>
    </w:p>
    <w:p w:rsidR="00B33AEB" w:rsidRPr="004A7691" w:rsidRDefault="00B33AEB" w:rsidP="00B33AEB">
      <w:pPr>
        <w:spacing w:line="276" w:lineRule="auto"/>
        <w:jc w:val="both"/>
        <w:rPr>
          <w:rFonts w:ascii="Calibri" w:hAnsi="Calibri"/>
          <w:szCs w:val="24"/>
        </w:rPr>
      </w:pPr>
      <w:r>
        <w:rPr>
          <w:rFonts w:ascii="Calibri" w:hAnsi="Calibri"/>
          <w:szCs w:val="24"/>
        </w:rPr>
        <w:t xml:space="preserve">   CPF nº___________________________________</w:t>
      </w:r>
    </w:p>
    <w:p w:rsidR="00B33AEB" w:rsidRPr="004A7691" w:rsidRDefault="00B33AEB" w:rsidP="00B33AEB">
      <w:pPr>
        <w:spacing w:line="276" w:lineRule="auto"/>
        <w:rPr>
          <w:rFonts w:ascii="Calibri" w:hAnsi="Calibri"/>
          <w:bCs/>
          <w:szCs w:val="24"/>
        </w:rPr>
      </w:pPr>
    </w:p>
    <w:p w:rsidR="00B33AEB" w:rsidRPr="004A7691" w:rsidRDefault="00B33AEB" w:rsidP="00B33AEB">
      <w:pPr>
        <w:spacing w:line="276" w:lineRule="auto"/>
        <w:rPr>
          <w:rFonts w:ascii="Calibri" w:hAnsi="Calibri"/>
          <w:szCs w:val="24"/>
        </w:rPr>
      </w:pPr>
      <w:proofErr w:type="gramStart"/>
      <w:r>
        <w:rPr>
          <w:rFonts w:ascii="Calibri" w:hAnsi="Calibri"/>
          <w:szCs w:val="24"/>
        </w:rPr>
        <w:t>2</w:t>
      </w:r>
      <w:proofErr w:type="gramEnd"/>
      <w:r>
        <w:rPr>
          <w:rFonts w:ascii="Calibri" w:hAnsi="Calibri"/>
          <w:szCs w:val="24"/>
        </w:rPr>
        <w:t>)Nome:___________________________________</w:t>
      </w:r>
    </w:p>
    <w:p w:rsidR="00B33AEB" w:rsidRDefault="00B33AEB" w:rsidP="00B33AEB">
      <w:pPr>
        <w:spacing w:line="276" w:lineRule="auto"/>
        <w:rPr>
          <w:rFonts w:ascii="Calibri" w:hAnsi="Calibri"/>
          <w:szCs w:val="24"/>
        </w:rPr>
      </w:pPr>
      <w:r>
        <w:rPr>
          <w:rFonts w:ascii="Calibri" w:hAnsi="Calibri"/>
          <w:szCs w:val="24"/>
        </w:rPr>
        <w:t xml:space="preserve">    CPF nº ___________________________________</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7573B" w:rsidRDefault="00A7573B"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proofErr w:type="gramStart"/>
      <w:r>
        <w:rPr>
          <w:rFonts w:ascii="Calibri" w:hAnsi="Calibri"/>
          <w:b/>
          <w:bCs/>
          <w:szCs w:val="24"/>
        </w:rPr>
        <w:t>Anexo VI</w:t>
      </w:r>
      <w:proofErr w:type="gramEnd"/>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BB" w:rsidRDefault="005454BB">
      <w:r>
        <w:separator/>
      </w:r>
    </w:p>
  </w:endnote>
  <w:endnote w:type="continuationSeparator" w:id="0">
    <w:p w:rsidR="005454BB" w:rsidRDefault="0054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D4" w:rsidRDefault="007A4ED4">
    <w:pPr>
      <w:pStyle w:val="Rodap"/>
    </w:pPr>
  </w:p>
  <w:p w:rsidR="007A4ED4" w:rsidRDefault="007A4ED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BB" w:rsidRDefault="005454BB">
      <w:r>
        <w:separator/>
      </w:r>
    </w:p>
  </w:footnote>
  <w:footnote w:type="continuationSeparator" w:id="0">
    <w:p w:rsidR="005454BB" w:rsidRDefault="005454BB">
      <w:r>
        <w:continuationSeparator/>
      </w:r>
    </w:p>
  </w:footnote>
  <w:footnote w:id="1">
    <w:p w:rsidR="007A4ED4" w:rsidRDefault="007A4ED4" w:rsidP="005C47CA">
      <w:pPr>
        <w:pStyle w:val="Textodenotaderodap"/>
        <w:jc w:val="both"/>
      </w:pPr>
      <w:r>
        <w:rPr>
          <w:rStyle w:val="Refdenotaderodap"/>
        </w:rPr>
        <w:footnoteRef/>
      </w:r>
      <w:r>
        <w:t xml:space="preserve"> </w:t>
      </w:r>
      <w:r w:rsidRPr="00922FDD">
        <w:rPr>
          <w:rFonts w:ascii="Calibri" w:hAnsi="Calibri"/>
          <w:szCs w:val="24"/>
        </w:rPr>
        <w:t>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consorciamento; cabe ainda salientar que o consorciamento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7A4ED4" w:rsidRDefault="007A4ED4">
      <w:pPr>
        <w:pStyle w:val="Textodenotaderodap"/>
      </w:pPr>
    </w:p>
  </w:footnote>
  <w:footnote w:id="2">
    <w:p w:rsidR="007A4ED4" w:rsidRDefault="007A4ED4" w:rsidP="00C15F79">
      <w:pPr>
        <w:pStyle w:val="Textodenotaderodap"/>
      </w:pPr>
      <w:r>
        <w:rPr>
          <w:rStyle w:val="Refdenotaderodap"/>
        </w:rPr>
        <w:footnoteRef/>
      </w:r>
      <w:r>
        <w:t xml:space="preserve"> Conforme entendimento consolidado do TCU, deve ser adotado nas licitações o princípio do formalismo moderado, além de ser obrigação do pregoeiro sanar propostas válidas que contenham apenas erros formais. No mesmo sentido, art.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D4" w:rsidRPr="002A41FC" w:rsidRDefault="007A4ED4" w:rsidP="00686912">
    <w:pPr>
      <w:pStyle w:val="Cabealho"/>
      <w:jc w:val="center"/>
      <w:rPr>
        <w:rFonts w:ascii="Calibri" w:hAnsi="Calibri" w:cs="Arial"/>
        <w:b/>
        <w:sz w:val="20"/>
      </w:rPr>
    </w:pPr>
    <w:r w:rsidRPr="002A41FC">
      <w:rPr>
        <w:rFonts w:ascii="Calibri" w:hAnsi="Calibri" w:cs="Arial"/>
        <w:b/>
        <w:sz w:val="20"/>
      </w:rPr>
      <w:t>PREFEITURA MUNICIPAL DE TUPACIGUARA</w:t>
    </w:r>
  </w:p>
  <w:p w:rsidR="007A4ED4" w:rsidRPr="002A41FC" w:rsidRDefault="007A4ED4"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7A4ED4" w:rsidRPr="002A41FC" w:rsidRDefault="007A4ED4"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7A4ED4" w:rsidRPr="002A41FC" w:rsidRDefault="007A4ED4"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13"/>
    <w:rsid w:val="0000706A"/>
    <w:rsid w:val="000120EC"/>
    <w:rsid w:val="00016311"/>
    <w:rsid w:val="000174AE"/>
    <w:rsid w:val="0001783B"/>
    <w:rsid w:val="00017F5A"/>
    <w:rsid w:val="00022B3E"/>
    <w:rsid w:val="00024403"/>
    <w:rsid w:val="00033D31"/>
    <w:rsid w:val="00036560"/>
    <w:rsid w:val="00040A01"/>
    <w:rsid w:val="00043ABB"/>
    <w:rsid w:val="000454AF"/>
    <w:rsid w:val="00054C1C"/>
    <w:rsid w:val="00060B5C"/>
    <w:rsid w:val="00062913"/>
    <w:rsid w:val="00067EAE"/>
    <w:rsid w:val="00073CEB"/>
    <w:rsid w:val="00073F69"/>
    <w:rsid w:val="00075891"/>
    <w:rsid w:val="0007764F"/>
    <w:rsid w:val="0007786B"/>
    <w:rsid w:val="000812A4"/>
    <w:rsid w:val="000846F4"/>
    <w:rsid w:val="000876FA"/>
    <w:rsid w:val="00090B57"/>
    <w:rsid w:val="0009633B"/>
    <w:rsid w:val="000A13C0"/>
    <w:rsid w:val="000A1920"/>
    <w:rsid w:val="000A1EF4"/>
    <w:rsid w:val="000A7037"/>
    <w:rsid w:val="000A7D89"/>
    <w:rsid w:val="000B0498"/>
    <w:rsid w:val="000B0848"/>
    <w:rsid w:val="000B7C5D"/>
    <w:rsid w:val="000D1097"/>
    <w:rsid w:val="000D2044"/>
    <w:rsid w:val="000D26A4"/>
    <w:rsid w:val="000D5A52"/>
    <w:rsid w:val="000D68C0"/>
    <w:rsid w:val="000E0958"/>
    <w:rsid w:val="000E0C8B"/>
    <w:rsid w:val="000E538F"/>
    <w:rsid w:val="000E5CD2"/>
    <w:rsid w:val="000F5682"/>
    <w:rsid w:val="000F7305"/>
    <w:rsid w:val="001003BD"/>
    <w:rsid w:val="00103753"/>
    <w:rsid w:val="001149BF"/>
    <w:rsid w:val="001151E4"/>
    <w:rsid w:val="00115B02"/>
    <w:rsid w:val="00120ACA"/>
    <w:rsid w:val="00123959"/>
    <w:rsid w:val="0012620A"/>
    <w:rsid w:val="00130633"/>
    <w:rsid w:val="001322CD"/>
    <w:rsid w:val="0013456E"/>
    <w:rsid w:val="001350E7"/>
    <w:rsid w:val="001365A5"/>
    <w:rsid w:val="00140AEB"/>
    <w:rsid w:val="00140CE2"/>
    <w:rsid w:val="00153802"/>
    <w:rsid w:val="00154157"/>
    <w:rsid w:val="0015643E"/>
    <w:rsid w:val="00162D34"/>
    <w:rsid w:val="00167B56"/>
    <w:rsid w:val="00170353"/>
    <w:rsid w:val="00174531"/>
    <w:rsid w:val="00176960"/>
    <w:rsid w:val="00180932"/>
    <w:rsid w:val="00181509"/>
    <w:rsid w:val="00182505"/>
    <w:rsid w:val="00185E02"/>
    <w:rsid w:val="001925DE"/>
    <w:rsid w:val="00194753"/>
    <w:rsid w:val="00195707"/>
    <w:rsid w:val="001A1F83"/>
    <w:rsid w:val="001A3103"/>
    <w:rsid w:val="001A38EE"/>
    <w:rsid w:val="001A579B"/>
    <w:rsid w:val="001A5E35"/>
    <w:rsid w:val="001A6A0B"/>
    <w:rsid w:val="001B1B51"/>
    <w:rsid w:val="001B248C"/>
    <w:rsid w:val="001B383E"/>
    <w:rsid w:val="001B485D"/>
    <w:rsid w:val="001B4F64"/>
    <w:rsid w:val="001B5370"/>
    <w:rsid w:val="001C76A9"/>
    <w:rsid w:val="001D33EB"/>
    <w:rsid w:val="001D6BDC"/>
    <w:rsid w:val="001E0534"/>
    <w:rsid w:val="001E525D"/>
    <w:rsid w:val="001F76F5"/>
    <w:rsid w:val="00202E8A"/>
    <w:rsid w:val="00210061"/>
    <w:rsid w:val="00215FB9"/>
    <w:rsid w:val="002327D2"/>
    <w:rsid w:val="00236B13"/>
    <w:rsid w:val="002378A0"/>
    <w:rsid w:val="00261FF3"/>
    <w:rsid w:val="00264EBA"/>
    <w:rsid w:val="00267D14"/>
    <w:rsid w:val="00267EB0"/>
    <w:rsid w:val="00270013"/>
    <w:rsid w:val="002861E7"/>
    <w:rsid w:val="00286322"/>
    <w:rsid w:val="002906DE"/>
    <w:rsid w:val="002919C5"/>
    <w:rsid w:val="0029347F"/>
    <w:rsid w:val="00295515"/>
    <w:rsid w:val="002A0B7D"/>
    <w:rsid w:val="002A2136"/>
    <w:rsid w:val="002A2AFD"/>
    <w:rsid w:val="002A41FC"/>
    <w:rsid w:val="002A4FFA"/>
    <w:rsid w:val="002A6360"/>
    <w:rsid w:val="002B1147"/>
    <w:rsid w:val="002B717D"/>
    <w:rsid w:val="002B7910"/>
    <w:rsid w:val="002C3255"/>
    <w:rsid w:val="002C4CFC"/>
    <w:rsid w:val="002C61AC"/>
    <w:rsid w:val="002C7D5C"/>
    <w:rsid w:val="002D38BE"/>
    <w:rsid w:val="002F0291"/>
    <w:rsid w:val="002F240A"/>
    <w:rsid w:val="002F7CB6"/>
    <w:rsid w:val="0030730D"/>
    <w:rsid w:val="00307D76"/>
    <w:rsid w:val="0032735A"/>
    <w:rsid w:val="003273CD"/>
    <w:rsid w:val="0032784B"/>
    <w:rsid w:val="00332F65"/>
    <w:rsid w:val="00334BF4"/>
    <w:rsid w:val="0034271B"/>
    <w:rsid w:val="00360FA8"/>
    <w:rsid w:val="00390DA1"/>
    <w:rsid w:val="00392612"/>
    <w:rsid w:val="003A4838"/>
    <w:rsid w:val="003A6E4F"/>
    <w:rsid w:val="003B4476"/>
    <w:rsid w:val="003B5663"/>
    <w:rsid w:val="003B7A55"/>
    <w:rsid w:val="003C699D"/>
    <w:rsid w:val="003D426E"/>
    <w:rsid w:val="003D472E"/>
    <w:rsid w:val="003D659D"/>
    <w:rsid w:val="003E2B33"/>
    <w:rsid w:val="003F188B"/>
    <w:rsid w:val="003F4714"/>
    <w:rsid w:val="00401B8C"/>
    <w:rsid w:val="004144EE"/>
    <w:rsid w:val="00417EB1"/>
    <w:rsid w:val="00424604"/>
    <w:rsid w:val="00425A78"/>
    <w:rsid w:val="004318E0"/>
    <w:rsid w:val="00431FF6"/>
    <w:rsid w:val="004321E0"/>
    <w:rsid w:val="00433F74"/>
    <w:rsid w:val="0043637D"/>
    <w:rsid w:val="004364B3"/>
    <w:rsid w:val="00441A78"/>
    <w:rsid w:val="0044266B"/>
    <w:rsid w:val="004505E0"/>
    <w:rsid w:val="0045331F"/>
    <w:rsid w:val="004544F4"/>
    <w:rsid w:val="00463F58"/>
    <w:rsid w:val="00464A24"/>
    <w:rsid w:val="00465407"/>
    <w:rsid w:val="00466D00"/>
    <w:rsid w:val="00471764"/>
    <w:rsid w:val="004718AD"/>
    <w:rsid w:val="00476617"/>
    <w:rsid w:val="00477F74"/>
    <w:rsid w:val="0048480F"/>
    <w:rsid w:val="00494D1F"/>
    <w:rsid w:val="004A7691"/>
    <w:rsid w:val="004A7E87"/>
    <w:rsid w:val="004B4953"/>
    <w:rsid w:val="004B5156"/>
    <w:rsid w:val="004C1EE1"/>
    <w:rsid w:val="004C680E"/>
    <w:rsid w:val="004E02FF"/>
    <w:rsid w:val="004E5168"/>
    <w:rsid w:val="004E54C9"/>
    <w:rsid w:val="004E621B"/>
    <w:rsid w:val="004E67D4"/>
    <w:rsid w:val="004E6D70"/>
    <w:rsid w:val="004F0324"/>
    <w:rsid w:val="004F2351"/>
    <w:rsid w:val="004F2852"/>
    <w:rsid w:val="004F5AB8"/>
    <w:rsid w:val="004F7D72"/>
    <w:rsid w:val="005017B2"/>
    <w:rsid w:val="00501EFA"/>
    <w:rsid w:val="005109A3"/>
    <w:rsid w:val="00510E9A"/>
    <w:rsid w:val="0051286A"/>
    <w:rsid w:val="005157D3"/>
    <w:rsid w:val="00517C58"/>
    <w:rsid w:val="00520626"/>
    <w:rsid w:val="005212ED"/>
    <w:rsid w:val="00533641"/>
    <w:rsid w:val="00543592"/>
    <w:rsid w:val="0054423C"/>
    <w:rsid w:val="005454BB"/>
    <w:rsid w:val="00546227"/>
    <w:rsid w:val="00552125"/>
    <w:rsid w:val="005537FF"/>
    <w:rsid w:val="005568E8"/>
    <w:rsid w:val="00561846"/>
    <w:rsid w:val="00563348"/>
    <w:rsid w:val="0056778D"/>
    <w:rsid w:val="00571F10"/>
    <w:rsid w:val="00572405"/>
    <w:rsid w:val="00573199"/>
    <w:rsid w:val="005827DC"/>
    <w:rsid w:val="00583412"/>
    <w:rsid w:val="00584FD0"/>
    <w:rsid w:val="00586902"/>
    <w:rsid w:val="005930C1"/>
    <w:rsid w:val="005936F3"/>
    <w:rsid w:val="00595531"/>
    <w:rsid w:val="005959DB"/>
    <w:rsid w:val="005A3586"/>
    <w:rsid w:val="005C1352"/>
    <w:rsid w:val="005C47CA"/>
    <w:rsid w:val="005C774B"/>
    <w:rsid w:val="005D0017"/>
    <w:rsid w:val="005D16AE"/>
    <w:rsid w:val="005E017F"/>
    <w:rsid w:val="005E7548"/>
    <w:rsid w:val="005F618C"/>
    <w:rsid w:val="00601287"/>
    <w:rsid w:val="0060141A"/>
    <w:rsid w:val="00607132"/>
    <w:rsid w:val="0061256C"/>
    <w:rsid w:val="006132FA"/>
    <w:rsid w:val="006214C4"/>
    <w:rsid w:val="00622740"/>
    <w:rsid w:val="00622D2F"/>
    <w:rsid w:val="00624B66"/>
    <w:rsid w:val="0063219D"/>
    <w:rsid w:val="0063323D"/>
    <w:rsid w:val="006348F2"/>
    <w:rsid w:val="006411FF"/>
    <w:rsid w:val="00641FC0"/>
    <w:rsid w:val="00650034"/>
    <w:rsid w:val="00657074"/>
    <w:rsid w:val="00657F7F"/>
    <w:rsid w:val="00660BD6"/>
    <w:rsid w:val="00666739"/>
    <w:rsid w:val="00674DE6"/>
    <w:rsid w:val="00681290"/>
    <w:rsid w:val="00686912"/>
    <w:rsid w:val="006904DF"/>
    <w:rsid w:val="00693773"/>
    <w:rsid w:val="0069727B"/>
    <w:rsid w:val="006B20C6"/>
    <w:rsid w:val="006C1BA5"/>
    <w:rsid w:val="006C6F3A"/>
    <w:rsid w:val="006D20B9"/>
    <w:rsid w:val="006D7DD6"/>
    <w:rsid w:val="006E2BA9"/>
    <w:rsid w:val="006E40F0"/>
    <w:rsid w:val="006E5BF0"/>
    <w:rsid w:val="006E66F4"/>
    <w:rsid w:val="006E7508"/>
    <w:rsid w:val="006F1935"/>
    <w:rsid w:val="006F238D"/>
    <w:rsid w:val="00705F9F"/>
    <w:rsid w:val="0070651F"/>
    <w:rsid w:val="00710F6B"/>
    <w:rsid w:val="0071374D"/>
    <w:rsid w:val="00742BA0"/>
    <w:rsid w:val="007452BF"/>
    <w:rsid w:val="00760331"/>
    <w:rsid w:val="0076389F"/>
    <w:rsid w:val="00767823"/>
    <w:rsid w:val="00774FBD"/>
    <w:rsid w:val="007817C2"/>
    <w:rsid w:val="007A4ED4"/>
    <w:rsid w:val="007A60C7"/>
    <w:rsid w:val="007B1138"/>
    <w:rsid w:val="007B274C"/>
    <w:rsid w:val="007B5C40"/>
    <w:rsid w:val="007C212D"/>
    <w:rsid w:val="007C4CFF"/>
    <w:rsid w:val="007C5B72"/>
    <w:rsid w:val="007D4132"/>
    <w:rsid w:val="007D71B1"/>
    <w:rsid w:val="007E2996"/>
    <w:rsid w:val="007E2B1F"/>
    <w:rsid w:val="007E4243"/>
    <w:rsid w:val="007E4CCD"/>
    <w:rsid w:val="007F435E"/>
    <w:rsid w:val="007F4C48"/>
    <w:rsid w:val="00801DE8"/>
    <w:rsid w:val="008024C7"/>
    <w:rsid w:val="0080346A"/>
    <w:rsid w:val="0080584E"/>
    <w:rsid w:val="00806138"/>
    <w:rsid w:val="00813C6A"/>
    <w:rsid w:val="008165C6"/>
    <w:rsid w:val="008207E3"/>
    <w:rsid w:val="0082207B"/>
    <w:rsid w:val="008248C4"/>
    <w:rsid w:val="00824E3B"/>
    <w:rsid w:val="00825570"/>
    <w:rsid w:val="008268F8"/>
    <w:rsid w:val="00830C18"/>
    <w:rsid w:val="00834C68"/>
    <w:rsid w:val="00845F75"/>
    <w:rsid w:val="00847E4A"/>
    <w:rsid w:val="008505C3"/>
    <w:rsid w:val="008536FF"/>
    <w:rsid w:val="0085563F"/>
    <w:rsid w:val="00855E43"/>
    <w:rsid w:val="00855F83"/>
    <w:rsid w:val="00862E0E"/>
    <w:rsid w:val="00863195"/>
    <w:rsid w:val="00863339"/>
    <w:rsid w:val="00865433"/>
    <w:rsid w:val="0087075D"/>
    <w:rsid w:val="00883A9E"/>
    <w:rsid w:val="008847F3"/>
    <w:rsid w:val="00892846"/>
    <w:rsid w:val="008940FF"/>
    <w:rsid w:val="008941A9"/>
    <w:rsid w:val="00895C94"/>
    <w:rsid w:val="00896BF4"/>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2685D"/>
    <w:rsid w:val="00933529"/>
    <w:rsid w:val="0093378F"/>
    <w:rsid w:val="0093707D"/>
    <w:rsid w:val="00941039"/>
    <w:rsid w:val="009416C8"/>
    <w:rsid w:val="00942599"/>
    <w:rsid w:val="009425AC"/>
    <w:rsid w:val="00945084"/>
    <w:rsid w:val="009474A7"/>
    <w:rsid w:val="00956D44"/>
    <w:rsid w:val="009578B9"/>
    <w:rsid w:val="00977D24"/>
    <w:rsid w:val="009907B1"/>
    <w:rsid w:val="00991721"/>
    <w:rsid w:val="009932D5"/>
    <w:rsid w:val="009962CF"/>
    <w:rsid w:val="009A2438"/>
    <w:rsid w:val="009A472A"/>
    <w:rsid w:val="009A7318"/>
    <w:rsid w:val="009B5315"/>
    <w:rsid w:val="009B60AF"/>
    <w:rsid w:val="009B6E01"/>
    <w:rsid w:val="009C0B10"/>
    <w:rsid w:val="009C3147"/>
    <w:rsid w:val="009C6088"/>
    <w:rsid w:val="009F379B"/>
    <w:rsid w:val="00A02412"/>
    <w:rsid w:val="00A04559"/>
    <w:rsid w:val="00A0632D"/>
    <w:rsid w:val="00A06B51"/>
    <w:rsid w:val="00A2086B"/>
    <w:rsid w:val="00A27F05"/>
    <w:rsid w:val="00A30C69"/>
    <w:rsid w:val="00A323A4"/>
    <w:rsid w:val="00A4001A"/>
    <w:rsid w:val="00A41651"/>
    <w:rsid w:val="00A54C86"/>
    <w:rsid w:val="00A6095C"/>
    <w:rsid w:val="00A63203"/>
    <w:rsid w:val="00A650BF"/>
    <w:rsid w:val="00A6543A"/>
    <w:rsid w:val="00A672B6"/>
    <w:rsid w:val="00A70BEB"/>
    <w:rsid w:val="00A723E8"/>
    <w:rsid w:val="00A7521C"/>
    <w:rsid w:val="00A7573B"/>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2DCC"/>
    <w:rsid w:val="00AC5B88"/>
    <w:rsid w:val="00AD4A4E"/>
    <w:rsid w:val="00AE2944"/>
    <w:rsid w:val="00AE29DB"/>
    <w:rsid w:val="00AE3E27"/>
    <w:rsid w:val="00AE4CC5"/>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2285B"/>
    <w:rsid w:val="00B318CC"/>
    <w:rsid w:val="00B32649"/>
    <w:rsid w:val="00B33AEB"/>
    <w:rsid w:val="00B354DB"/>
    <w:rsid w:val="00B35D1A"/>
    <w:rsid w:val="00B372A1"/>
    <w:rsid w:val="00B44791"/>
    <w:rsid w:val="00B46D29"/>
    <w:rsid w:val="00B52802"/>
    <w:rsid w:val="00B53C65"/>
    <w:rsid w:val="00B62000"/>
    <w:rsid w:val="00B63E88"/>
    <w:rsid w:val="00B65F7D"/>
    <w:rsid w:val="00B66C56"/>
    <w:rsid w:val="00B70FD0"/>
    <w:rsid w:val="00B71265"/>
    <w:rsid w:val="00B74813"/>
    <w:rsid w:val="00B82AC4"/>
    <w:rsid w:val="00B83D46"/>
    <w:rsid w:val="00B86169"/>
    <w:rsid w:val="00B87803"/>
    <w:rsid w:val="00B906B3"/>
    <w:rsid w:val="00B9652F"/>
    <w:rsid w:val="00BA0013"/>
    <w:rsid w:val="00BA3BB9"/>
    <w:rsid w:val="00BB2965"/>
    <w:rsid w:val="00BB3975"/>
    <w:rsid w:val="00BC074C"/>
    <w:rsid w:val="00BC3853"/>
    <w:rsid w:val="00BC3B42"/>
    <w:rsid w:val="00BC474B"/>
    <w:rsid w:val="00BD045D"/>
    <w:rsid w:val="00BD121E"/>
    <w:rsid w:val="00BD6794"/>
    <w:rsid w:val="00BD6B58"/>
    <w:rsid w:val="00BE44AD"/>
    <w:rsid w:val="00BE5654"/>
    <w:rsid w:val="00BE65D7"/>
    <w:rsid w:val="00BF2DD1"/>
    <w:rsid w:val="00BF2F08"/>
    <w:rsid w:val="00BF3B50"/>
    <w:rsid w:val="00BF5151"/>
    <w:rsid w:val="00C01670"/>
    <w:rsid w:val="00C027FE"/>
    <w:rsid w:val="00C037F2"/>
    <w:rsid w:val="00C052BF"/>
    <w:rsid w:val="00C06FD5"/>
    <w:rsid w:val="00C110D5"/>
    <w:rsid w:val="00C13F6D"/>
    <w:rsid w:val="00C15F79"/>
    <w:rsid w:val="00C1601E"/>
    <w:rsid w:val="00C23063"/>
    <w:rsid w:val="00C33D45"/>
    <w:rsid w:val="00C372C1"/>
    <w:rsid w:val="00C40412"/>
    <w:rsid w:val="00C56E28"/>
    <w:rsid w:val="00C600B9"/>
    <w:rsid w:val="00C60AC5"/>
    <w:rsid w:val="00C6229C"/>
    <w:rsid w:val="00C62D63"/>
    <w:rsid w:val="00C63E2A"/>
    <w:rsid w:val="00C64044"/>
    <w:rsid w:val="00C66214"/>
    <w:rsid w:val="00C66869"/>
    <w:rsid w:val="00C70862"/>
    <w:rsid w:val="00C70E36"/>
    <w:rsid w:val="00C72351"/>
    <w:rsid w:val="00C72F46"/>
    <w:rsid w:val="00C73376"/>
    <w:rsid w:val="00C761BF"/>
    <w:rsid w:val="00C770DB"/>
    <w:rsid w:val="00C82CB6"/>
    <w:rsid w:val="00C87915"/>
    <w:rsid w:val="00C909D6"/>
    <w:rsid w:val="00C924A1"/>
    <w:rsid w:val="00C95482"/>
    <w:rsid w:val="00CA0986"/>
    <w:rsid w:val="00CA294F"/>
    <w:rsid w:val="00CA3553"/>
    <w:rsid w:val="00CA5A17"/>
    <w:rsid w:val="00CB0745"/>
    <w:rsid w:val="00CC5453"/>
    <w:rsid w:val="00CD381B"/>
    <w:rsid w:val="00CE31E5"/>
    <w:rsid w:val="00CF249B"/>
    <w:rsid w:val="00CF43DC"/>
    <w:rsid w:val="00CF7DFC"/>
    <w:rsid w:val="00D0469A"/>
    <w:rsid w:val="00D15F90"/>
    <w:rsid w:val="00D2295F"/>
    <w:rsid w:val="00D26547"/>
    <w:rsid w:val="00D34344"/>
    <w:rsid w:val="00D37283"/>
    <w:rsid w:val="00D47FB0"/>
    <w:rsid w:val="00D51B25"/>
    <w:rsid w:val="00D5204C"/>
    <w:rsid w:val="00D60D43"/>
    <w:rsid w:val="00D61B16"/>
    <w:rsid w:val="00D669CB"/>
    <w:rsid w:val="00D73BFC"/>
    <w:rsid w:val="00D76769"/>
    <w:rsid w:val="00D7701B"/>
    <w:rsid w:val="00D96BFA"/>
    <w:rsid w:val="00DA087E"/>
    <w:rsid w:val="00DA5F7E"/>
    <w:rsid w:val="00DA7CA6"/>
    <w:rsid w:val="00DC2A80"/>
    <w:rsid w:val="00DC6964"/>
    <w:rsid w:val="00DC6B24"/>
    <w:rsid w:val="00DD0410"/>
    <w:rsid w:val="00DD0F10"/>
    <w:rsid w:val="00DD65E7"/>
    <w:rsid w:val="00DE148F"/>
    <w:rsid w:val="00DE2074"/>
    <w:rsid w:val="00DF2589"/>
    <w:rsid w:val="00DF450C"/>
    <w:rsid w:val="00DF67B6"/>
    <w:rsid w:val="00DF72B4"/>
    <w:rsid w:val="00E0093D"/>
    <w:rsid w:val="00E011BE"/>
    <w:rsid w:val="00E10612"/>
    <w:rsid w:val="00E15D20"/>
    <w:rsid w:val="00E15DA0"/>
    <w:rsid w:val="00E21594"/>
    <w:rsid w:val="00E228BE"/>
    <w:rsid w:val="00E244FA"/>
    <w:rsid w:val="00E2527B"/>
    <w:rsid w:val="00E31F5D"/>
    <w:rsid w:val="00E3294D"/>
    <w:rsid w:val="00E42A9C"/>
    <w:rsid w:val="00E43B6D"/>
    <w:rsid w:val="00E43FF7"/>
    <w:rsid w:val="00E5135F"/>
    <w:rsid w:val="00E513D2"/>
    <w:rsid w:val="00E605DF"/>
    <w:rsid w:val="00E63447"/>
    <w:rsid w:val="00E77012"/>
    <w:rsid w:val="00E91275"/>
    <w:rsid w:val="00EA0110"/>
    <w:rsid w:val="00EA568B"/>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40F99"/>
    <w:rsid w:val="00F4423A"/>
    <w:rsid w:val="00F46FD0"/>
    <w:rsid w:val="00F50320"/>
    <w:rsid w:val="00F54DE6"/>
    <w:rsid w:val="00F557D8"/>
    <w:rsid w:val="00F62286"/>
    <w:rsid w:val="00F632C9"/>
    <w:rsid w:val="00F64E00"/>
    <w:rsid w:val="00F728C7"/>
    <w:rsid w:val="00F75838"/>
    <w:rsid w:val="00F8116D"/>
    <w:rsid w:val="00F822B3"/>
    <w:rsid w:val="00F827B9"/>
    <w:rsid w:val="00F84E48"/>
    <w:rsid w:val="00F96B75"/>
    <w:rsid w:val="00F97300"/>
    <w:rsid w:val="00F97B76"/>
    <w:rsid w:val="00FA008F"/>
    <w:rsid w:val="00FB135C"/>
    <w:rsid w:val="00FB63BB"/>
    <w:rsid w:val="00FB6717"/>
    <w:rsid w:val="00FD09FA"/>
    <w:rsid w:val="00FD310D"/>
    <w:rsid w:val="00FD3DEE"/>
    <w:rsid w:val="00FD43F6"/>
    <w:rsid w:val="00FD64C1"/>
    <w:rsid w:val="00FD73AD"/>
    <w:rsid w:val="00FE0F48"/>
    <w:rsid w:val="00FE24A0"/>
    <w:rsid w:val="00FE379F"/>
    <w:rsid w:val="00FE4AEA"/>
    <w:rsid w:val="00FE642D"/>
    <w:rsid w:val="00FF16AB"/>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footnotes" Target="foot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10" Type="http://schemas.openxmlformats.org/officeDocument/2006/relationships/hyperlink" Target="http://www.licitacoes-e.com.br/" TargetMode="External"/><Relationship Id="rId19" Type="http://schemas.openxmlformats.org/officeDocument/2006/relationships/hyperlink" Target="https://licitanet.com.br/"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1897-9A2F-4393-978D-04FD2A45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37</Pages>
  <Words>13592</Words>
  <Characters>73402</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86821</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COMPRAS</cp:lastModifiedBy>
  <cp:revision>25</cp:revision>
  <cp:lastPrinted>2022-01-14T13:13:00Z</cp:lastPrinted>
  <dcterms:created xsi:type="dcterms:W3CDTF">2022-01-13T21:02:00Z</dcterms:created>
  <dcterms:modified xsi:type="dcterms:W3CDTF">2022-04-12T12:23:00Z</dcterms:modified>
</cp:coreProperties>
</file>