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E382C">
        <w:rPr>
          <w:rFonts w:ascii="Calibri" w:hAnsi="Calibri"/>
          <w:b/>
          <w:szCs w:val="24"/>
        </w:rPr>
        <w:t>0</w:t>
      </w:r>
      <w:r w:rsidR="00B7586E">
        <w:rPr>
          <w:rFonts w:ascii="Calibri" w:hAnsi="Calibri"/>
          <w:b/>
          <w:szCs w:val="24"/>
        </w:rPr>
        <w:t>19</w:t>
      </w:r>
      <w:r w:rsidR="00BC5403">
        <w:rPr>
          <w:rFonts w:ascii="Calibri" w:hAnsi="Calibri"/>
          <w:b/>
          <w:szCs w:val="24"/>
        </w:rPr>
        <w:t>/</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B7586E">
        <w:rPr>
          <w:rFonts w:ascii="Calibri" w:hAnsi="Calibri"/>
          <w:b/>
          <w:szCs w:val="24"/>
        </w:rPr>
        <w:t>13</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 xml:space="preserve">que se regerá pelas disposições da Lei nº.  </w:t>
      </w:r>
      <w:proofErr w:type="gramStart"/>
      <w:r w:rsidRPr="004A7691">
        <w:rPr>
          <w:rFonts w:ascii="Calibri" w:hAnsi="Calibri"/>
          <w:szCs w:val="24"/>
        </w:rPr>
        <w:t>10.520/02,</w:t>
      </w:r>
      <w:r w:rsidR="00AD4A4E">
        <w:rPr>
          <w:rFonts w:ascii="Calibri" w:hAnsi="Calibri"/>
          <w:szCs w:val="24"/>
        </w:rPr>
        <w:t xml:space="preserve"> pelo Decreto 10.024/19</w:t>
      </w:r>
      <w:r w:rsidRPr="004A7691">
        <w:rPr>
          <w:rFonts w:ascii="Calibri" w:hAnsi="Calibri"/>
          <w:szCs w:val="24"/>
        </w:rPr>
        <w:t>, com aplicação subsidiária da Lei nº</w:t>
      </w:r>
      <w:proofErr w:type="gramEnd"/>
      <w:r w:rsidRPr="004A7691">
        <w:rPr>
          <w:rFonts w:ascii="Calibri" w:hAnsi="Calibri"/>
          <w:szCs w:val="24"/>
        </w:rPr>
        <w:t xml:space="preserve">.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275A87">
        <w:rPr>
          <w:rFonts w:asciiTheme="minorHAnsi" w:hAnsiTheme="minorHAnsi"/>
          <w:szCs w:val="24"/>
        </w:rPr>
        <w:t>20</w:t>
      </w:r>
      <w:r w:rsidRPr="00AD4A4E">
        <w:rPr>
          <w:rFonts w:asciiTheme="minorHAnsi" w:hAnsiTheme="minorHAnsi"/>
          <w:szCs w:val="24"/>
        </w:rPr>
        <w:t>/</w:t>
      </w:r>
      <w:r w:rsidR="00275A87">
        <w:rPr>
          <w:rFonts w:asciiTheme="minorHAnsi" w:hAnsiTheme="minorHAnsi"/>
          <w:szCs w:val="24"/>
        </w:rPr>
        <w:t>04</w:t>
      </w:r>
      <w:r w:rsidR="000D22D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proofErr w:type="gramStart"/>
      <w:r w:rsidR="00275A87">
        <w:rPr>
          <w:rFonts w:asciiTheme="minorHAnsi" w:hAnsiTheme="minorHAnsi"/>
          <w:szCs w:val="24"/>
        </w:rPr>
        <w:t>13</w:t>
      </w:r>
      <w:r w:rsidR="000F5268">
        <w:rPr>
          <w:rFonts w:asciiTheme="minorHAnsi" w:hAnsiTheme="minorHAnsi"/>
          <w:szCs w:val="24"/>
        </w:rPr>
        <w:t>:</w:t>
      </w:r>
      <w:r w:rsidR="00275A87">
        <w:rPr>
          <w:rFonts w:asciiTheme="minorHAnsi" w:hAnsiTheme="minorHAnsi"/>
          <w:szCs w:val="24"/>
        </w:rPr>
        <w:t>59</w:t>
      </w:r>
      <w:proofErr w:type="gramEnd"/>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275A87">
        <w:rPr>
          <w:rFonts w:asciiTheme="minorHAnsi" w:hAnsiTheme="minorHAnsi"/>
          <w:szCs w:val="24"/>
        </w:rPr>
        <w:t>20</w:t>
      </w:r>
      <w:r w:rsidRPr="00AD4A4E">
        <w:rPr>
          <w:rFonts w:asciiTheme="minorHAnsi" w:hAnsiTheme="minorHAnsi"/>
          <w:szCs w:val="24"/>
        </w:rPr>
        <w:t>/</w:t>
      </w:r>
      <w:r w:rsidR="00275A87">
        <w:rPr>
          <w:rFonts w:asciiTheme="minorHAnsi" w:hAnsiTheme="minorHAnsi"/>
          <w:szCs w:val="24"/>
        </w:rPr>
        <w:t>04</w:t>
      </w:r>
      <w:r w:rsidRPr="00AD4A4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proofErr w:type="gramStart"/>
      <w:r w:rsidR="00275A87">
        <w:rPr>
          <w:rFonts w:asciiTheme="minorHAnsi" w:hAnsiTheme="minorHAnsi"/>
          <w:szCs w:val="24"/>
        </w:rPr>
        <w:t>14</w:t>
      </w:r>
      <w:r w:rsidRPr="00AD4A4E">
        <w:rPr>
          <w:rFonts w:asciiTheme="minorHAnsi" w:hAnsiTheme="minorHAnsi"/>
          <w:szCs w:val="24"/>
        </w:rPr>
        <w:t>:</w:t>
      </w:r>
      <w:r w:rsidR="00275A87">
        <w:rPr>
          <w:rFonts w:asciiTheme="minorHAnsi" w:hAnsiTheme="minorHAnsi"/>
          <w:szCs w:val="24"/>
        </w:rPr>
        <w:t>00</w:t>
      </w:r>
      <w:proofErr w:type="gramEnd"/>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9">
        <w:r w:rsidRPr="00AD4A4E">
          <w:rPr>
            <w:rFonts w:asciiTheme="minorHAnsi" w:hAnsiTheme="minorHAnsi"/>
            <w:b/>
            <w:szCs w:val="24"/>
          </w:rPr>
          <w:t>WWW.LICITANET.COM.BR</w:t>
        </w:r>
      </w:hyperlink>
      <w:hyperlink r:id="rId10">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0D22DE"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1.1 - A presente licitação tem por objeto </w:t>
      </w:r>
      <w:r w:rsidR="0047455D">
        <w:rPr>
          <w:rFonts w:ascii="Calibri" w:hAnsi="Calibri"/>
          <w:snapToGrid w:val="0"/>
          <w:szCs w:val="24"/>
        </w:rPr>
        <w:t>a</w:t>
      </w:r>
      <w:r w:rsidR="00D669CB">
        <w:rPr>
          <w:rFonts w:ascii="Calibri" w:hAnsi="Calibri"/>
          <w:snapToGrid w:val="0"/>
          <w:szCs w:val="24"/>
        </w:rPr>
        <w:t xml:space="preserve"> </w:t>
      </w:r>
      <w:r w:rsidR="000D22DE" w:rsidRPr="00463F30">
        <w:rPr>
          <w:rFonts w:ascii="Calibri" w:hAnsi="Calibri"/>
          <w:b/>
          <w:szCs w:val="24"/>
        </w:rPr>
        <w:t xml:space="preserve">Refere-se </w:t>
      </w:r>
      <w:r w:rsidR="005E382C" w:rsidRPr="00463F30">
        <w:rPr>
          <w:rFonts w:ascii="Calibri" w:hAnsi="Calibri"/>
          <w:b/>
          <w:szCs w:val="24"/>
        </w:rPr>
        <w:t>à</w:t>
      </w:r>
      <w:r w:rsidR="000D22DE" w:rsidRPr="00463F30">
        <w:rPr>
          <w:rFonts w:ascii="Calibri" w:hAnsi="Calibri"/>
          <w:b/>
          <w:szCs w:val="24"/>
        </w:rPr>
        <w:t xml:space="preserve"> aquisição de </w:t>
      </w:r>
      <w:r w:rsidR="00B7586E" w:rsidRPr="00463F30">
        <w:rPr>
          <w:rFonts w:ascii="Calibri" w:hAnsi="Calibri"/>
          <w:b/>
          <w:szCs w:val="24"/>
        </w:rPr>
        <w:t>equipamentos hospitalares para atender as necessidades da Secretaria Municipal</w:t>
      </w:r>
      <w:r w:rsidR="00A37F63" w:rsidRPr="00463F30">
        <w:rPr>
          <w:rFonts w:ascii="Calibri" w:hAnsi="Calibri"/>
          <w:b/>
          <w:szCs w:val="24"/>
        </w:rPr>
        <w:t xml:space="preserve"> de Saúde </w:t>
      </w:r>
      <w:r w:rsidR="00B7586E" w:rsidRPr="00463F30">
        <w:rPr>
          <w:rFonts w:ascii="Calibri" w:hAnsi="Calibri"/>
          <w:b/>
          <w:szCs w:val="24"/>
        </w:rPr>
        <w:t>nas quantidades e especificações contidas no Termo de Referência</w:t>
      </w:r>
      <w:r w:rsidR="00A37F63" w:rsidRPr="00463F30">
        <w:rPr>
          <w:rFonts w:ascii="Calibri" w:hAnsi="Calibri"/>
          <w:b/>
          <w:szCs w:val="24"/>
        </w:rPr>
        <w:t>.</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2</w:t>
      </w:r>
      <w:proofErr w:type="gramStart"/>
      <w:r>
        <w:rPr>
          <w:rFonts w:ascii="Calibri" w:hAnsi="Calibri"/>
          <w:b/>
          <w:bCs/>
          <w:szCs w:val="24"/>
        </w:rPr>
        <w:t xml:space="preserve">   </w:t>
      </w:r>
      <w:proofErr w:type="gramEnd"/>
      <w:r>
        <w:rPr>
          <w:rFonts w:ascii="Calibri" w:hAnsi="Calibri"/>
          <w:b/>
          <w:bCs/>
          <w:szCs w:val="24"/>
        </w:rPr>
        <w:t xml:space="preserve">- </w:t>
      </w:r>
      <w:r w:rsidR="00BC474B" w:rsidRPr="005C47CA">
        <w:rPr>
          <w:rFonts w:ascii="Calibri" w:hAnsi="Calibri"/>
          <w:b/>
          <w:bCs/>
          <w:szCs w:val="24"/>
        </w:rPr>
        <w:t>Das Condições de Participação</w:t>
      </w:r>
    </w:p>
    <w:p w:rsidR="003B4476" w:rsidRPr="00B7586E"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qualquer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 xml:space="preserve"> </w:t>
      </w:r>
      <w:r w:rsidR="00B7586E">
        <w:rPr>
          <w:b/>
          <w:sz w:val="24"/>
          <w:szCs w:val="24"/>
        </w:rPr>
        <w:t xml:space="preserve">EXCETO </w:t>
      </w:r>
      <w:r w:rsidR="00B7586E">
        <w:rPr>
          <w:sz w:val="24"/>
          <w:szCs w:val="24"/>
        </w:rPr>
        <w:t>para o item de</w:t>
      </w:r>
      <w:proofErr w:type="gramStart"/>
      <w:r w:rsidR="00B7586E">
        <w:rPr>
          <w:sz w:val="24"/>
          <w:szCs w:val="24"/>
        </w:rPr>
        <w:t xml:space="preserve">  </w:t>
      </w:r>
      <w:proofErr w:type="gramEnd"/>
      <w:r w:rsidR="00B7586E">
        <w:rPr>
          <w:b/>
          <w:sz w:val="24"/>
          <w:szCs w:val="24"/>
        </w:rPr>
        <w:t xml:space="preserve">nº 3 </w:t>
      </w:r>
      <w:r w:rsidR="00B7586E">
        <w:rPr>
          <w:sz w:val="24"/>
          <w:szCs w:val="24"/>
        </w:rPr>
        <w:t xml:space="preserve"> de código nº 390142 que será destinado à ampla concorrência.</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 xml:space="preserve">a) Encontram-se </w:t>
      </w:r>
      <w:proofErr w:type="gramStart"/>
      <w:r w:rsidRPr="007C5B72">
        <w:rPr>
          <w:rFonts w:ascii="Calibri" w:hAnsi="Calibri"/>
          <w:szCs w:val="24"/>
        </w:rPr>
        <w:t>sob processo</w:t>
      </w:r>
      <w:proofErr w:type="gramEnd"/>
      <w:r w:rsidRPr="007C5B72">
        <w:rPr>
          <w:rFonts w:ascii="Calibri" w:hAnsi="Calibri"/>
          <w:szCs w:val="24"/>
        </w:rPr>
        <w:t xml:space="preserve">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proofErr w:type="gramStart"/>
      <w:r w:rsidR="00C33D45">
        <w:rPr>
          <w:rFonts w:ascii="Calibri" w:hAnsi="Calibri"/>
          <w:szCs w:val="24"/>
        </w:rPr>
        <w:tab/>
      </w:r>
      <w:proofErr w:type="gramEnd"/>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1"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w:t>
      </w:r>
      <w:proofErr w:type="gramStart"/>
      <w:r w:rsidRPr="00295515">
        <w:rPr>
          <w:rFonts w:ascii="Calibri" w:hAnsi="Calibri"/>
          <w:bCs/>
          <w:szCs w:val="24"/>
        </w:rPr>
        <w:t>horário limite estabelecidos</w:t>
      </w:r>
      <w:proofErr w:type="gramEnd"/>
      <w:r w:rsidRPr="00295515">
        <w:rPr>
          <w:rFonts w:ascii="Calibri" w:hAnsi="Calibri"/>
          <w:bCs/>
          <w:szCs w:val="24"/>
        </w:rPr>
        <w:t>.</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proofErr w:type="gramStart"/>
      <w:r w:rsidRPr="00295515">
        <w:rPr>
          <w:rFonts w:ascii="Calibri" w:hAnsi="Calibri"/>
          <w:b/>
          <w:bCs/>
          <w:szCs w:val="24"/>
        </w:rPr>
        <w:t>a.</w:t>
      </w:r>
      <w:proofErr w:type="gramEnd"/>
      <w:r w:rsidRPr="00295515">
        <w:rPr>
          <w:rFonts w:ascii="Calibri" w:hAnsi="Calibri"/>
          <w:b/>
          <w:bCs/>
          <w:szCs w:val="24"/>
        </w:rPr>
        <w:t>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roofErr w:type="gramStart"/>
      <w:r>
        <w:rPr>
          <w:rFonts w:ascii="Calibri" w:hAnsi="Calibri"/>
          <w:b/>
          <w:bCs/>
          <w:szCs w:val="24"/>
        </w:rPr>
        <w:t>a.</w:t>
      </w:r>
      <w:proofErr w:type="gramEnd"/>
      <w:r>
        <w:rPr>
          <w:rFonts w:ascii="Calibri" w:hAnsi="Calibri"/>
          <w:b/>
          <w:bCs/>
          <w:szCs w:val="24"/>
        </w:rPr>
        <w:t>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 xml:space="preserve">Independentemente de declaração expressa, a simples apresentação de proposta implica submissão a todas as condições estipuladas neste Edital e seus Anexos, sem prejuízo </w:t>
      </w:r>
      <w:r w:rsidRPr="00295515">
        <w:rPr>
          <w:rFonts w:ascii="Calibri" w:hAnsi="Calibri"/>
          <w:szCs w:val="24"/>
        </w:rPr>
        <w:lastRenderedPageBreak/>
        <w:t>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2"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proofErr w:type="gramStart"/>
      <w:r w:rsidR="000F5268">
        <w:rPr>
          <w:rFonts w:ascii="Calibri" w:hAnsi="Calibri"/>
          <w:snapToGrid w:val="0"/>
          <w:szCs w:val="24"/>
        </w:rPr>
        <w:t>2</w:t>
      </w:r>
      <w:proofErr w:type="gramEnd"/>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3"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proofErr w:type="gramStart"/>
        <w:r w:rsidRPr="00E15DA0">
          <w:rPr>
            <w:rFonts w:ascii="Calibri" w:hAnsi="Calibri"/>
          </w:rPr>
          <w:t>;</w:t>
        </w:r>
        <w:proofErr w:type="gramEnd"/>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 xml:space="preserve">O credenciamento dar-se-á pela atribuição de chave de identificação e de senha, </w:t>
      </w:r>
      <w:r w:rsidRPr="00E15DA0">
        <w:rPr>
          <w:rFonts w:ascii="Calibri" w:hAnsi="Calibri"/>
        </w:rPr>
        <w:lastRenderedPageBreak/>
        <w:t>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nome, assume como firmes e verdadeiras suas propostas e seus lances, inclusive os atos </w:t>
      </w:r>
      <w:proofErr w:type="gramStart"/>
      <w:r w:rsidRPr="00E15DA0">
        <w:rPr>
          <w:rFonts w:ascii="Calibri" w:hAnsi="Calibri"/>
        </w:rPr>
        <w:t>praticados diretamente ou por seu representante, excluída</w:t>
      </w:r>
      <w:proofErr w:type="gramEnd"/>
      <w:r w:rsidRPr="00E15DA0">
        <w:rPr>
          <w:rFonts w:ascii="Calibri" w:hAnsi="Calibri"/>
        </w:rPr>
        <w:t xml:space="preserve">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6">
        <w:r w:rsidRPr="00120ACA">
          <w:rPr>
            <w:rFonts w:ascii="Calibri" w:hAnsi="Calibri"/>
            <w:szCs w:val="24"/>
          </w:rPr>
          <w:t>(</w:t>
        </w:r>
      </w:hyperlink>
      <w:hyperlink r:id="rId17"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w:t>
      </w:r>
      <w:proofErr w:type="gramStart"/>
      <w:r w:rsidRPr="00120ACA">
        <w:rPr>
          <w:rFonts w:ascii="Calibri" w:hAnsi="Calibri"/>
          <w:szCs w:val="24"/>
        </w:rPr>
        <w:t xml:space="preserve">  </w:t>
      </w:r>
      <w:proofErr w:type="gramEnd"/>
      <w:r w:rsidRPr="00120ACA">
        <w:rPr>
          <w:rFonts w:ascii="Calibri" w:hAnsi="Calibri"/>
          <w:szCs w:val="24"/>
        </w:rPr>
        <w:t>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w:t>
      </w:r>
      <w:proofErr w:type="gramStart"/>
      <w:r w:rsidR="000E538F">
        <w:rPr>
          <w:rFonts w:ascii="Calibri" w:hAnsi="Calibri"/>
          <w:szCs w:val="24"/>
        </w:rPr>
        <w:t>, deverá</w:t>
      </w:r>
      <w:proofErr w:type="gramEnd"/>
      <w:r w:rsidR="000E538F">
        <w:rPr>
          <w:rFonts w:ascii="Calibri" w:hAnsi="Calibri"/>
          <w:szCs w:val="24"/>
        </w:rPr>
        <w:t xml:space="preserve">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 xml:space="preserve">Uma vez iniciada a sessão pública, não é possível o licitante retirar ou substituir a </w:t>
      </w:r>
      <w:r w:rsidR="00A111A2" w:rsidRPr="00BC5403">
        <w:rPr>
          <w:rFonts w:ascii="Calibri" w:hAnsi="Calibri"/>
          <w:b/>
          <w:i/>
          <w:shd w:val="clear" w:color="auto" w:fill="FFFFFF"/>
        </w:rPr>
        <w:lastRenderedPageBreak/>
        <w:t>proposta, conforme artigo 26, §6º do Decreto 10.024/2019</w:t>
      </w:r>
      <w:proofErr w:type="gramStart"/>
      <w:r w:rsidR="00A111A2" w:rsidRPr="00BC5403">
        <w:rPr>
          <w:rFonts w:ascii="Calibri" w:hAnsi="Calibri"/>
          <w:b/>
          <w:i/>
          <w:shd w:val="clear" w:color="auto" w:fill="FFFFFF"/>
        </w:rPr>
        <w:t>.</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 xml:space="preserve">7.2 – Quanto </w:t>
      </w:r>
      <w:proofErr w:type="gramStart"/>
      <w:r>
        <w:rPr>
          <w:rFonts w:ascii="Calibri" w:hAnsi="Calibri"/>
        </w:rPr>
        <w:t>as</w:t>
      </w:r>
      <w:proofErr w:type="gramEnd"/>
      <w:r>
        <w:rPr>
          <w:rFonts w:ascii="Calibri" w:hAnsi="Calibri"/>
        </w:rPr>
        <w:t xml:space="preserve">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xml:space="preserve">) A proposta que omitir o prazo de validade será </w:t>
      </w:r>
      <w:proofErr w:type="gramStart"/>
      <w:r w:rsidR="00572405" w:rsidRPr="004A7691">
        <w:rPr>
          <w:rFonts w:ascii="Calibri" w:hAnsi="Calibri"/>
          <w:szCs w:val="24"/>
        </w:rPr>
        <w:t>considerado</w:t>
      </w:r>
      <w:proofErr w:type="gramEnd"/>
      <w:r w:rsidR="00572405" w:rsidRPr="004A7691">
        <w:rPr>
          <w:rFonts w:ascii="Calibri" w:hAnsi="Calibri"/>
          <w:szCs w:val="24"/>
        </w:rPr>
        <w:t xml:space="preserve">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 xml:space="preserve">impostos, taxas, </w:t>
      </w:r>
      <w:r w:rsidRPr="004A7691">
        <w:rPr>
          <w:rFonts w:ascii="Calibri" w:hAnsi="Calibri" w:cs="Times New Roman"/>
          <w:szCs w:val="24"/>
        </w:rPr>
        <w:lastRenderedPageBreak/>
        <w:t>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 xml:space="preserve">não lhe assistindo o direito de pleitear qualquer alteração, </w:t>
      </w:r>
      <w:proofErr w:type="gramStart"/>
      <w:r w:rsidRPr="006A1311">
        <w:rPr>
          <w:rFonts w:ascii="Calibri" w:hAnsi="Calibri"/>
          <w:b/>
        </w:rPr>
        <w:t>sob alegação</w:t>
      </w:r>
      <w:proofErr w:type="gramEnd"/>
      <w:r w:rsidRPr="006A1311">
        <w:rPr>
          <w:rFonts w:ascii="Calibri" w:hAnsi="Calibri"/>
          <w:b/>
        </w:rPr>
        <w:t xml:space="preserve">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 xml:space="preserve">8 - Da Abertura Da Sessão, Classificação Das Propostas E Formulação De </w:t>
      </w:r>
      <w:proofErr w:type="gramStart"/>
      <w:r>
        <w:rPr>
          <w:rFonts w:ascii="Calibri" w:hAnsi="Calibri"/>
          <w:b/>
          <w:szCs w:val="24"/>
        </w:rPr>
        <w:t>Lances</w:t>
      </w:r>
      <w:proofErr w:type="gramEnd"/>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w:t>
      </w:r>
      <w:proofErr w:type="gramStart"/>
      <w:r w:rsidRPr="00B318CC">
        <w:rPr>
          <w:rFonts w:ascii="Calibri" w:hAnsi="Calibri"/>
          <w:szCs w:val="24"/>
        </w:rPr>
        <w:t>sob pena</w:t>
      </w:r>
      <w:proofErr w:type="gramEnd"/>
      <w:r w:rsidRPr="00B318CC">
        <w:rPr>
          <w:rFonts w:ascii="Calibri" w:hAnsi="Calibri"/>
          <w:szCs w:val="24"/>
        </w:rPr>
        <w:t xml:space="preserve">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8"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84204F">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 xml:space="preserve">período </w:t>
      </w:r>
      <w:r w:rsidRPr="00B318CC">
        <w:rPr>
          <w:rFonts w:ascii="Calibri" w:hAnsi="Calibri"/>
          <w:szCs w:val="24"/>
        </w:rPr>
        <w:lastRenderedPageBreak/>
        <w:t>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w:t>
      </w:r>
      <w:proofErr w:type="gramStart"/>
      <w:r w:rsidRPr="00B318CC">
        <w:rPr>
          <w:rFonts w:ascii="Calibri" w:hAnsi="Calibri"/>
          <w:szCs w:val="24"/>
        </w:rPr>
        <w:t>divergir</w:t>
      </w:r>
      <w:proofErr w:type="gramEnd"/>
      <w:r w:rsidRPr="00B318CC">
        <w:rPr>
          <w:rFonts w:ascii="Calibri" w:hAnsi="Calibri"/>
          <w:szCs w:val="24"/>
        </w:rPr>
        <w:t xml:space="preserve">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w:t>
      </w:r>
      <w:proofErr w:type="gramStart"/>
      <w:r w:rsidRPr="00B318CC">
        <w:rPr>
          <w:rFonts w:ascii="Calibri" w:hAnsi="Calibri"/>
          <w:szCs w:val="24"/>
        </w:rPr>
        <w:t>após</w:t>
      </w:r>
      <w:proofErr w:type="gramEnd"/>
      <w:r w:rsidRPr="00B318CC">
        <w:rPr>
          <w:rFonts w:ascii="Calibri" w:hAnsi="Calibri"/>
          <w:szCs w:val="24"/>
        </w:rPr>
        <w:t xml:space="preserve"> decorridas (24) vinte e quatro horas da comunicação do fato pelo Pregoeiro aos participantes, no sítio eletrônico utilizado para divulgação no site </w:t>
      </w:r>
      <w:hyperlink r:id="rId19">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8.25.1 - </w:t>
      </w:r>
      <w:r w:rsidRPr="00B318CC">
        <w:rPr>
          <w:rFonts w:ascii="Calibri" w:hAnsi="Calibri"/>
          <w:szCs w:val="24"/>
        </w:rPr>
        <w:t xml:space="preserve">O sistema identificará em coluna própria </w:t>
      </w:r>
      <w:proofErr w:type="gramStart"/>
      <w:r w:rsidRPr="00B318CC">
        <w:rPr>
          <w:rFonts w:ascii="Calibri" w:hAnsi="Calibri"/>
          <w:szCs w:val="24"/>
        </w:rPr>
        <w:t>as</w:t>
      </w:r>
      <w:proofErr w:type="gramEnd"/>
      <w:r w:rsidRPr="00B318CC">
        <w:rPr>
          <w:rFonts w:ascii="Calibri" w:hAnsi="Calibri"/>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proofErr w:type="gramStart"/>
      <w:r w:rsidRPr="00B318CC">
        <w:rPr>
          <w:rFonts w:ascii="Calibri" w:hAnsi="Calibri"/>
          <w:szCs w:val="24"/>
        </w:rPr>
        <w:t>Entende-se</w:t>
      </w:r>
      <w:proofErr w:type="gramEnd"/>
      <w:r w:rsidRPr="00B318CC">
        <w:rPr>
          <w:rFonts w:ascii="Calibri" w:hAnsi="Calibri"/>
          <w:szCs w:val="24"/>
        </w:rPr>
        <w:t xml:space="preserv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no prazo de </w:t>
      </w:r>
      <w:proofErr w:type="gramStart"/>
      <w:r w:rsidRPr="00B318CC">
        <w:rPr>
          <w:rFonts w:ascii="Calibri" w:hAnsi="Calibri"/>
          <w:szCs w:val="24"/>
        </w:rPr>
        <w:t>5</w:t>
      </w:r>
      <w:proofErr w:type="gramEnd"/>
      <w:r w:rsidRPr="00B318CC">
        <w:rPr>
          <w:rFonts w:ascii="Calibri" w:hAnsi="Calibri"/>
          <w:szCs w:val="24"/>
        </w:rPr>
        <w:t xml:space="preserve">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 xml:space="preserve">Na hipótese de </w:t>
      </w:r>
      <w:proofErr w:type="gramStart"/>
      <w:r w:rsidRPr="00B318CC">
        <w:rPr>
          <w:rFonts w:ascii="Calibri" w:hAnsi="Calibri"/>
          <w:szCs w:val="24"/>
        </w:rPr>
        <w:t>não-contratação</w:t>
      </w:r>
      <w:proofErr w:type="gramEnd"/>
      <w:r w:rsidRPr="00B318CC">
        <w:rPr>
          <w:rFonts w:ascii="Calibri" w:hAnsi="Calibri"/>
          <w:szCs w:val="24"/>
        </w:rPr>
        <w:t xml:space="preserve">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w:t>
      </w:r>
      <w:r w:rsidRPr="00B318CC">
        <w:rPr>
          <w:rFonts w:ascii="Calibri" w:hAnsi="Calibri"/>
          <w:szCs w:val="24"/>
        </w:rPr>
        <w:lastRenderedPageBreak/>
        <w:t>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w:t>
      </w:r>
      <w:proofErr w:type="gramStart"/>
      <w:r w:rsidRPr="00834C68">
        <w:rPr>
          <w:rFonts w:ascii="Calibri" w:hAnsi="Calibri"/>
        </w:rPr>
        <w:t>global ou unitários simbólicos, irrisórios</w:t>
      </w:r>
      <w:proofErr w:type="gramEnd"/>
      <w:r w:rsidRPr="00834C68">
        <w:rPr>
          <w:rFonts w:ascii="Calibri" w:hAnsi="Calibri"/>
        </w:rPr>
        <w:t xml:space="preserve">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 xml:space="preserve">O Pregoeiro poderá convocar o licitante para enviar documento digital complementar, por meio de funcionalidade disponível no sistema, no prazo de 02 (duas) horas,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 xml:space="preserve">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lastRenderedPageBreak/>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w:t>
      </w:r>
      <w:proofErr w:type="gramStart"/>
      <w:r w:rsidRPr="004C1EE1">
        <w:rPr>
          <w:rFonts w:ascii="Calibri" w:hAnsi="Calibri"/>
        </w:rPr>
        <w:t xml:space="preserve">sob </w:t>
      </w:r>
      <w:r w:rsidRPr="00DE76CE">
        <w:rPr>
          <w:rFonts w:ascii="Calibri" w:hAnsi="Calibri"/>
        </w:rPr>
        <w:t>pena</w:t>
      </w:r>
      <w:proofErr w:type="gramEnd"/>
      <w:r w:rsidRPr="00DE76CE">
        <w:rPr>
          <w:rFonts w:ascii="Calibri" w:hAnsi="Calibri"/>
        </w:rPr>
        <w:t xml:space="preserve"> de inabilitação;</w:t>
      </w:r>
    </w:p>
    <w:p w:rsidR="001365A5" w:rsidRPr="004C1EE1" w:rsidRDefault="001365A5" w:rsidP="001365A5">
      <w:pPr>
        <w:spacing w:line="276" w:lineRule="auto"/>
        <w:jc w:val="both"/>
        <w:rPr>
          <w:rFonts w:ascii="Calibri" w:hAnsi="Calibri"/>
        </w:rPr>
      </w:pPr>
      <w:r>
        <w:rPr>
          <w:rFonts w:ascii="Calibri" w:hAnsi="Calibri"/>
        </w:rPr>
        <w:lastRenderedPageBreak/>
        <w:t xml:space="preserve">10.7 - </w:t>
      </w:r>
      <w:r w:rsidRPr="004C1EE1">
        <w:rPr>
          <w:rFonts w:ascii="Calibri" w:hAnsi="Calibri"/>
        </w:rPr>
        <w:t xml:space="preserve">Somente haverá a necessidade de comprovação do preenchimento de requisitos mediante apresentação dos documentos originais </w:t>
      </w:r>
      <w:proofErr w:type="gramStart"/>
      <w:r w:rsidRPr="004C1EE1">
        <w:rPr>
          <w:rFonts w:ascii="Calibri" w:hAnsi="Calibri"/>
        </w:rPr>
        <w:t>não-digitais</w:t>
      </w:r>
      <w:proofErr w:type="gramEnd"/>
      <w:r w:rsidRPr="004C1EE1">
        <w:rPr>
          <w:rFonts w:ascii="Calibri" w:hAnsi="Calibri"/>
        </w:rPr>
        <w:t xml:space="preserve">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lastRenderedPageBreak/>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w:t>
      </w:r>
      <w:proofErr w:type="gramStart"/>
      <w:r w:rsidRPr="00A342CD">
        <w:rPr>
          <w:rFonts w:ascii="Calibri" w:hAnsi="Calibri"/>
          <w:szCs w:val="24"/>
        </w:rPr>
        <w:t>a</w:t>
      </w:r>
      <w:proofErr w:type="gramEnd"/>
      <w:r w:rsidRPr="00A342CD">
        <w:rPr>
          <w:rFonts w:ascii="Calibri" w:hAnsi="Calibri"/>
          <w:szCs w:val="24"/>
        </w:rPr>
        <w:t xml:space="preserve">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a) Declaração de cumprimento ao inciso XXXIII do artigo 7º da Constituição Federal de que não emprega menor de dezoito anos em trabalho noturno, </w:t>
      </w:r>
      <w:proofErr w:type="gramStart"/>
      <w:r w:rsidRPr="00C40412">
        <w:rPr>
          <w:rFonts w:ascii="Calibri" w:hAnsi="Calibri"/>
          <w:szCs w:val="24"/>
        </w:rPr>
        <w:t>perigoso ou insalubre, nem menores de dezesseis anos</w:t>
      </w:r>
      <w:proofErr w:type="gramEnd"/>
      <w:r w:rsidRPr="00C40412">
        <w:rPr>
          <w:rFonts w:ascii="Calibri" w:hAnsi="Calibri"/>
          <w:szCs w:val="24"/>
        </w:rPr>
        <w:t>,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proofErr w:type="gramStart"/>
      <w:r>
        <w:rPr>
          <w:rFonts w:ascii="Calibri" w:hAnsi="Calibri"/>
          <w:szCs w:val="24"/>
        </w:rPr>
        <w:t>c)</w:t>
      </w:r>
      <w:proofErr w:type="gramEnd"/>
      <w:r>
        <w:rPr>
          <w:rFonts w:ascii="Calibri" w:hAnsi="Calibri"/>
          <w:szCs w:val="24"/>
        </w:rPr>
        <w:t>)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25EB0" w:rsidRDefault="00125EB0" w:rsidP="001365A5">
      <w:pPr>
        <w:spacing w:line="276" w:lineRule="auto"/>
        <w:jc w:val="both"/>
        <w:rPr>
          <w:rFonts w:ascii="Calibri" w:hAnsi="Calibri"/>
          <w:szCs w:val="24"/>
        </w:rPr>
      </w:pPr>
    </w:p>
    <w:p w:rsidR="001365A5" w:rsidRDefault="00125EB0" w:rsidP="001365A5">
      <w:pPr>
        <w:spacing w:line="276" w:lineRule="auto"/>
        <w:jc w:val="both"/>
        <w:rPr>
          <w:rFonts w:ascii="Calibri" w:hAnsi="Calibri"/>
          <w:b/>
          <w:szCs w:val="24"/>
        </w:rPr>
      </w:pPr>
      <w:r>
        <w:rPr>
          <w:rFonts w:ascii="Calibri" w:hAnsi="Calibri"/>
          <w:b/>
          <w:szCs w:val="24"/>
        </w:rPr>
        <w:t>10.13.5 – Qualificação Técnica</w:t>
      </w:r>
    </w:p>
    <w:p w:rsidR="00125EB0" w:rsidRPr="00125EB0" w:rsidRDefault="00125EB0" w:rsidP="00125EB0">
      <w:pPr>
        <w:jc w:val="both"/>
        <w:rPr>
          <w:rFonts w:asciiTheme="minorHAnsi" w:hAnsiTheme="minorHAnsi"/>
          <w:b/>
          <w:szCs w:val="24"/>
        </w:rPr>
      </w:pPr>
      <w:r w:rsidRPr="00125EB0">
        <w:rPr>
          <w:rFonts w:asciiTheme="minorHAnsi" w:hAnsiTheme="minorHAnsi"/>
          <w:szCs w:val="24"/>
        </w:rPr>
        <w:t>a) Autorização de Fornecimento da Empresa (AFE) – correlatos, expedida pela ANVISA, conforme art. 50 da Lei 6.360/1976.</w:t>
      </w:r>
    </w:p>
    <w:p w:rsidR="00125EB0" w:rsidRPr="00125EB0" w:rsidRDefault="00125EB0" w:rsidP="00125EB0">
      <w:pPr>
        <w:jc w:val="both"/>
        <w:rPr>
          <w:rFonts w:asciiTheme="minorHAnsi" w:hAnsiTheme="minorHAnsi"/>
          <w:szCs w:val="24"/>
        </w:rPr>
      </w:pPr>
      <w:r w:rsidRPr="00125EB0">
        <w:rPr>
          <w:rFonts w:asciiTheme="minorHAnsi" w:hAnsiTheme="minorHAnsi"/>
          <w:szCs w:val="24"/>
        </w:rPr>
        <w:t>b) Alvará Sanitário (ou Licença Sanitária) da empresa licitante, expedido pela Vigilância Sanitária Estadual ou Municipal da sede do licitante, vigente, compatível ao objeto licitado.</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 xml:space="preserve">Havendo restrição quanto à regularidade fiscal ou trabalhista no caso de </w:t>
      </w:r>
      <w:r w:rsidRPr="00D96BFA">
        <w:rPr>
          <w:rFonts w:ascii="Calibri" w:hAnsi="Calibri"/>
        </w:rPr>
        <w:lastRenderedPageBreak/>
        <w:t>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 xml:space="preserve">A </w:t>
      </w:r>
      <w:proofErr w:type="gramStart"/>
      <w:r w:rsidRPr="00D96BFA">
        <w:rPr>
          <w:rFonts w:ascii="Calibri" w:hAnsi="Calibri"/>
        </w:rPr>
        <w:t>não-regularização</w:t>
      </w:r>
      <w:proofErr w:type="gramEnd"/>
      <w:r w:rsidRPr="00D96BFA">
        <w:rPr>
          <w:rFonts w:ascii="Calibri" w:hAnsi="Calibri"/>
        </w:rPr>
        <w:t xml:space="preserve">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xml:space="preserve">,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w:t>
      </w:r>
      <w:proofErr w:type="gramStart"/>
      <w:r w:rsidR="00DC6B24">
        <w:rPr>
          <w:rFonts w:ascii="Calibri" w:hAnsi="Calibri"/>
        </w:rPr>
        <w:t>será avaliado</w:t>
      </w:r>
      <w:proofErr w:type="gramEnd"/>
      <w:r w:rsidR="00DC6B24">
        <w:rPr>
          <w:rFonts w:ascii="Calibri" w:hAnsi="Calibri"/>
        </w:rPr>
        <w:t xml:space="preserve">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001365A5" w:rsidRPr="00D96BFA">
        <w:rPr>
          <w:rFonts w:ascii="Calibri" w:hAnsi="Calibri"/>
        </w:rPr>
        <w:t>sob pena</w:t>
      </w:r>
      <w:proofErr w:type="gramEnd"/>
      <w:r w:rsidR="001365A5" w:rsidRPr="00D96BFA">
        <w:rPr>
          <w:rFonts w:ascii="Calibri" w:hAnsi="Calibri"/>
        </w:rPr>
        <w:t xml:space="preserve">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w:t>
      </w:r>
      <w:proofErr w:type="gramStart"/>
      <w:r w:rsidR="001365A5" w:rsidRPr="00D96BFA">
        <w:rPr>
          <w:rFonts w:ascii="Calibri" w:hAnsi="Calibri"/>
        </w:rPr>
        <w:t>es</w:t>
      </w:r>
      <w:proofErr w:type="gramEnd"/>
      <w:r w:rsidR="001365A5" w:rsidRPr="00D96BFA">
        <w:rPr>
          <w:rFonts w:ascii="Calibri" w:hAnsi="Calibri"/>
        </w:rPr>
        <w:t>)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lastRenderedPageBreak/>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11.9 – Caso a proposta, inicial ou final, não esteja conforme os parâmetros do item 7.2</w:t>
      </w:r>
      <w:proofErr w:type="gramStart"/>
      <w:r>
        <w:rPr>
          <w:rFonts w:ascii="Calibri" w:hAnsi="Calibri"/>
          <w:szCs w:val="24"/>
        </w:rPr>
        <w:t xml:space="preserve">  </w:t>
      </w:r>
      <w:proofErr w:type="gramEnd"/>
      <w:r>
        <w:rPr>
          <w:rFonts w:ascii="Calibri" w:hAnsi="Calibri"/>
          <w:szCs w:val="24"/>
        </w:rPr>
        <w:t>deste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lastRenderedPageBreak/>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w:t>
      </w:r>
      <w:proofErr w:type="gramStart"/>
      <w:r w:rsidRPr="004A7691">
        <w:rPr>
          <w:rFonts w:ascii="Calibri" w:hAnsi="Calibri"/>
          <w:snapToGrid w:val="0"/>
          <w:szCs w:val="24"/>
        </w:rPr>
        <w:t>Constará</w:t>
      </w:r>
      <w:proofErr w:type="gramEnd"/>
      <w:r w:rsidRPr="004A7691">
        <w:rPr>
          <w:rFonts w:ascii="Calibri" w:hAnsi="Calibri"/>
          <w:snapToGrid w:val="0"/>
          <w:szCs w:val="24"/>
        </w:rPr>
        <w:t>,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w:t>
      </w:r>
      <w:r w:rsidRPr="00F64E00">
        <w:rPr>
          <w:rFonts w:ascii="Calibri" w:hAnsi="Calibri"/>
        </w:rPr>
        <w:lastRenderedPageBreak/>
        <w:t xml:space="preserve">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.4 - Ocorrendo a desclassificação da proposta da licitante vencedora por fatos referidos no item anterior, a Prefeitura Municipal poderá convocar as licitantes </w:t>
      </w:r>
      <w:proofErr w:type="gramStart"/>
      <w:r w:rsidRPr="004A7691">
        <w:rPr>
          <w:rFonts w:ascii="Calibri" w:hAnsi="Calibri"/>
          <w:snapToGrid w:val="0"/>
          <w:szCs w:val="24"/>
        </w:rPr>
        <w:t>remanescentes, observada</w:t>
      </w:r>
      <w:proofErr w:type="gramEnd"/>
      <w:r w:rsidRPr="004A7691">
        <w:rPr>
          <w:rFonts w:ascii="Calibri" w:hAnsi="Calibri"/>
          <w:snapToGrid w:val="0"/>
          <w:szCs w:val="24"/>
        </w:rPr>
        <w:t xml:space="preserve">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.4 - Não atendendo ao chamamento para a assinatura do contrato ou documento equivalente, a proponente perderá todos os direitos que porventura tenha obtido como vencedora da licitação, sendo adjudicado </w:t>
      </w:r>
      <w:proofErr w:type="gramStart"/>
      <w:r w:rsidRPr="004A7691">
        <w:rPr>
          <w:rFonts w:ascii="Calibri" w:hAnsi="Calibri"/>
          <w:szCs w:val="24"/>
        </w:rPr>
        <w:t>à</w:t>
      </w:r>
      <w:proofErr w:type="gramEnd"/>
      <w:r w:rsidRPr="004A7691">
        <w:rPr>
          <w:rFonts w:ascii="Calibri" w:hAnsi="Calibri"/>
          <w:szCs w:val="24"/>
        </w:rPr>
        <w:t xml:space="preserve">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lastRenderedPageBreak/>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w:t>
      </w:r>
      <w:r>
        <w:rPr>
          <w:rFonts w:ascii="Calibri" w:hAnsi="Calibri"/>
          <w:szCs w:val="24"/>
        </w:rPr>
        <w:lastRenderedPageBreak/>
        <w:t>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w:t>
      </w:r>
      <w:proofErr w:type="gramStart"/>
      <w:r w:rsidRPr="004A7691">
        <w:rPr>
          <w:rFonts w:ascii="Calibri" w:hAnsi="Calibri"/>
          <w:snapToGrid w:val="0"/>
          <w:szCs w:val="24"/>
        </w:rPr>
        <w:t>obrigada a aceitar nas mesmas</w:t>
      </w:r>
      <w:proofErr w:type="gramEnd"/>
      <w:r w:rsidRPr="004A7691">
        <w:rPr>
          <w:rFonts w:ascii="Calibri" w:hAnsi="Calibri"/>
          <w:snapToGrid w:val="0"/>
          <w:szCs w:val="24"/>
        </w:rPr>
        <w:t xml:space="preserve">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w:t>
      </w:r>
      <w:proofErr w:type="gramStart"/>
      <w:r w:rsidRPr="004A7691">
        <w:rPr>
          <w:rFonts w:ascii="Calibri" w:hAnsi="Calibri"/>
          <w:b/>
          <w:bCs/>
          <w:szCs w:val="24"/>
        </w:rPr>
        <w:t>Fiscalização</w:t>
      </w:r>
      <w:proofErr w:type="gramEnd"/>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10</w:t>
      </w:r>
      <w:r w:rsidR="00570F78">
        <w:rPr>
          <w:rFonts w:ascii="Calibri" w:hAnsi="Calibri"/>
          <w:b/>
          <w:szCs w:val="24"/>
        </w:rPr>
        <w:t xml:space="preserve"> dias</w:t>
      </w:r>
      <w:r w:rsidR="00570F78">
        <w:rPr>
          <w:rFonts w:ascii="Calibri" w:hAnsi="Calibri"/>
          <w:szCs w:val="24"/>
        </w:rPr>
        <w:t xml:space="preserve">, após o recebimento da ACS no Almoxarifado </w:t>
      </w:r>
      <w:r w:rsidR="00125EB0">
        <w:rPr>
          <w:rFonts w:ascii="Calibri" w:hAnsi="Calibri"/>
          <w:szCs w:val="24"/>
        </w:rPr>
        <w:t>d</w:t>
      </w:r>
      <w:r w:rsidR="000D22DE">
        <w:rPr>
          <w:rFonts w:ascii="Calibri" w:hAnsi="Calibri"/>
          <w:szCs w:val="24"/>
        </w:rPr>
        <w:t xml:space="preserve">a </w:t>
      </w:r>
      <w:r w:rsidR="00125EB0">
        <w:rPr>
          <w:rFonts w:ascii="Calibri" w:hAnsi="Calibri"/>
          <w:szCs w:val="24"/>
        </w:rPr>
        <w:t>Secretária Municipal de Saúde, localizado na Rua Bueno Brandão nº317, bairro Paineiras ou em outro local indicado pela secretária.</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lastRenderedPageBreak/>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lastRenderedPageBreak/>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7B274C" w:rsidRDefault="00463F30" w:rsidP="001365A5">
      <w:pPr>
        <w:spacing w:line="276" w:lineRule="auto"/>
        <w:jc w:val="both"/>
        <w:rPr>
          <w:rFonts w:ascii="Calibri" w:hAnsi="Calibri"/>
          <w:b/>
          <w:szCs w:val="24"/>
        </w:rPr>
      </w:pPr>
      <w:r w:rsidRPr="00463F30">
        <w:rPr>
          <w:rFonts w:ascii="Calibri" w:hAnsi="Calibri"/>
          <w:b/>
          <w:szCs w:val="24"/>
        </w:rPr>
        <w:t>02.05.02.10.301.0003.10279.4.4.90.52</w:t>
      </w:r>
      <w:r w:rsidR="00124758" w:rsidRPr="00463F30">
        <w:rPr>
          <w:rFonts w:ascii="Calibri" w:hAnsi="Calibri"/>
          <w:b/>
          <w:szCs w:val="24"/>
        </w:rPr>
        <w:t xml:space="preserve"> – Equipamentos e Material</w:t>
      </w:r>
      <w:r w:rsidR="004E4DB6" w:rsidRPr="00463F30">
        <w:rPr>
          <w:rFonts w:ascii="Calibri" w:hAnsi="Calibri"/>
          <w:b/>
          <w:szCs w:val="24"/>
        </w:rPr>
        <w:t xml:space="preserve"> Permanente – Ficha </w:t>
      </w:r>
      <w:r w:rsidRPr="00463F30">
        <w:rPr>
          <w:rFonts w:ascii="Calibri" w:hAnsi="Calibri"/>
          <w:b/>
          <w:szCs w:val="24"/>
        </w:rPr>
        <w:t>304</w:t>
      </w:r>
      <w:r w:rsidR="004E4DB6" w:rsidRPr="00463F30">
        <w:rPr>
          <w:rFonts w:ascii="Calibri" w:hAnsi="Calibri"/>
          <w:b/>
          <w:szCs w:val="24"/>
        </w:rPr>
        <w:t xml:space="preserve"> – 01.00</w:t>
      </w:r>
      <w:r w:rsidRPr="00463F30">
        <w:rPr>
          <w:rFonts w:ascii="Calibri" w:hAnsi="Calibri"/>
          <w:b/>
          <w:szCs w:val="24"/>
        </w:rPr>
        <w:t>02</w:t>
      </w:r>
      <w:r w:rsidR="00124758" w:rsidRPr="00463F30">
        <w:rPr>
          <w:rFonts w:ascii="Calibri" w:hAnsi="Calibri"/>
          <w:b/>
          <w:szCs w:val="24"/>
        </w:rPr>
        <w:t>.00</w:t>
      </w:r>
      <w:r w:rsidRPr="00463F30">
        <w:rPr>
          <w:rFonts w:ascii="Calibri" w:hAnsi="Calibri"/>
          <w:b/>
          <w:szCs w:val="24"/>
        </w:rPr>
        <w:t>02</w:t>
      </w:r>
      <w:r w:rsidR="00124758" w:rsidRPr="00463F30">
        <w:rPr>
          <w:rFonts w:ascii="Calibri" w:hAnsi="Calibri"/>
          <w:b/>
          <w:szCs w:val="24"/>
        </w:rPr>
        <w:t>.00</w:t>
      </w:r>
      <w:r w:rsidRPr="00463F30">
        <w:rPr>
          <w:rFonts w:ascii="Calibri" w:hAnsi="Calibri"/>
          <w:b/>
          <w:szCs w:val="24"/>
        </w:rPr>
        <w:t>02</w:t>
      </w:r>
      <w:r w:rsidR="00124758" w:rsidRPr="00463F30">
        <w:rPr>
          <w:rFonts w:ascii="Calibri" w:hAnsi="Calibri"/>
          <w:b/>
          <w:szCs w:val="24"/>
        </w:rPr>
        <w:t>.</w:t>
      </w:r>
    </w:p>
    <w:p w:rsidR="00463F30" w:rsidRDefault="00463F30" w:rsidP="001365A5">
      <w:pPr>
        <w:spacing w:line="276" w:lineRule="auto"/>
        <w:jc w:val="both"/>
        <w:rPr>
          <w:rFonts w:ascii="Calibri" w:hAnsi="Calibri"/>
          <w:b/>
          <w:szCs w:val="24"/>
        </w:rPr>
      </w:pPr>
      <w:r>
        <w:rPr>
          <w:rFonts w:ascii="Calibri" w:hAnsi="Calibri"/>
          <w:b/>
          <w:szCs w:val="24"/>
        </w:rPr>
        <w:t>02.05.02.10.302.0003.10280.4.4.90.52 – Equipamentos e Material Permanente – Ficha 306 -</w:t>
      </w:r>
      <w:proofErr w:type="gramStart"/>
      <w:r>
        <w:rPr>
          <w:rFonts w:ascii="Calibri" w:hAnsi="Calibri"/>
          <w:b/>
          <w:szCs w:val="24"/>
        </w:rPr>
        <w:t xml:space="preserve">  </w:t>
      </w:r>
      <w:proofErr w:type="gramEnd"/>
      <w:r>
        <w:rPr>
          <w:rFonts w:ascii="Calibri" w:hAnsi="Calibri"/>
          <w:b/>
          <w:szCs w:val="24"/>
        </w:rPr>
        <w:t>01.0002.0002.0002.</w:t>
      </w:r>
    </w:p>
    <w:p w:rsidR="00545D5A" w:rsidRDefault="00545D5A"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.2 - A apresentação das propostas implicará na plena aceitação, por parte da licitante, das </w:t>
      </w:r>
      <w:r w:rsidRPr="004A7691">
        <w:rPr>
          <w:rFonts w:ascii="Calibri" w:hAnsi="Calibri"/>
          <w:snapToGrid w:val="0"/>
          <w:szCs w:val="24"/>
        </w:rPr>
        <w:lastRenderedPageBreak/>
        <w:t>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.13 - Havendo indício de conluio entre os licitantes ou de qualquer outro ato de má-fé, a </w:t>
      </w:r>
      <w:r w:rsidRPr="004A7691">
        <w:rPr>
          <w:rFonts w:ascii="Calibri" w:hAnsi="Calibri"/>
          <w:bCs/>
          <w:szCs w:val="24"/>
        </w:rPr>
        <w:lastRenderedPageBreak/>
        <w:t>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w:t>
      </w:r>
      <w:proofErr w:type="gramStart"/>
      <w:r w:rsidRPr="004A7691">
        <w:rPr>
          <w:rFonts w:ascii="Calibri" w:hAnsi="Calibri"/>
          <w:bCs/>
          <w:szCs w:val="24"/>
        </w:rPr>
        <w:t>facultado</w:t>
      </w:r>
      <w:proofErr w:type="gramEnd"/>
      <w:r w:rsidRPr="004A7691">
        <w:rPr>
          <w:rFonts w:ascii="Calibri" w:hAnsi="Calibri"/>
          <w:bCs/>
          <w:szCs w:val="24"/>
        </w:rPr>
        <w:t xml:space="preserve">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proofErr w:type="gramStart"/>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3" w:history="1">
        <w:r w:rsidRPr="00C65B7F">
          <w:rPr>
            <w:rStyle w:val="Hyperlink"/>
            <w:rFonts w:ascii="Calibri" w:hAnsi="Calibri"/>
            <w:szCs w:val="24"/>
          </w:rPr>
          <w:t>https://www.tupaciguara.mg.gov.br/editais/</w:t>
        </w:r>
      </w:hyperlink>
      <w:r>
        <w:rPr>
          <w:rFonts w:ascii="Calibri" w:hAnsi="Calibri"/>
          <w:szCs w:val="24"/>
        </w:rPr>
        <w:t xml:space="preserve"> e no site </w:t>
      </w:r>
      <w:proofErr w:type="gramStart"/>
      <w:r>
        <w:rPr>
          <w:rFonts w:ascii="Calibri" w:hAnsi="Calibri"/>
          <w:szCs w:val="24"/>
        </w:rPr>
        <w:t>https</w:t>
      </w:r>
      <w:proofErr w:type="gramEnd"/>
      <w:r>
        <w:rPr>
          <w:rFonts w:ascii="Calibri" w:hAnsi="Calibri"/>
          <w:szCs w:val="24"/>
        </w:rPr>
        <w:t>://www.licitanet.com.br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lastRenderedPageBreak/>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21361F">
      <w:pPr>
        <w:spacing w:line="276" w:lineRule="auto"/>
        <w:ind w:firstLine="708"/>
        <w:jc w:val="both"/>
        <w:rPr>
          <w:rFonts w:ascii="Calibri" w:hAnsi="Calibri"/>
          <w:snapToGrid w:val="0"/>
          <w:szCs w:val="24"/>
        </w:rPr>
      </w:pPr>
      <w:proofErr w:type="gramStart"/>
      <w:r>
        <w:rPr>
          <w:rFonts w:ascii="Calibri" w:hAnsi="Calibri"/>
          <w:snapToGrid w:val="0"/>
          <w:szCs w:val="24"/>
        </w:rPr>
        <w:t>Anexo VI</w:t>
      </w:r>
      <w:proofErr w:type="gramEnd"/>
      <w:r>
        <w:rPr>
          <w:rFonts w:ascii="Calibri" w:hAnsi="Calibri"/>
          <w:snapToGrid w:val="0"/>
          <w:szCs w:val="24"/>
        </w:rPr>
        <w:t xml:space="preserve"> – Declaração </w:t>
      </w:r>
      <w:r w:rsidR="00E228BE">
        <w:rPr>
          <w:rFonts w:ascii="Calibri" w:hAnsi="Calibri"/>
          <w:snapToGrid w:val="0"/>
          <w:szCs w:val="24"/>
        </w:rPr>
        <w:t>de enquadramento como ME ou EPP</w:t>
      </w:r>
    </w:p>
    <w:p w:rsidR="00545D5A" w:rsidRDefault="00545D5A" w:rsidP="0021361F">
      <w:pPr>
        <w:spacing w:line="276" w:lineRule="auto"/>
        <w:ind w:firstLine="708"/>
        <w:jc w:val="both"/>
        <w:rPr>
          <w:rFonts w:ascii="Calibri" w:hAnsi="Calibri"/>
          <w:snapToGrid w:val="0"/>
          <w:szCs w:val="24"/>
        </w:rPr>
      </w:pPr>
    </w:p>
    <w:p w:rsidR="00545D5A" w:rsidRPr="004A7691" w:rsidRDefault="00545D5A" w:rsidP="0021361F">
      <w:pPr>
        <w:spacing w:line="276" w:lineRule="auto"/>
        <w:ind w:firstLine="708"/>
        <w:jc w:val="both"/>
        <w:rPr>
          <w:rFonts w:ascii="Calibri" w:hAnsi="Calibri"/>
          <w:snapToGrid w:val="0"/>
          <w:szCs w:val="24"/>
        </w:rPr>
      </w:pPr>
    </w:p>
    <w:p w:rsidR="001365A5" w:rsidRDefault="001365A5" w:rsidP="006E5664">
      <w:pPr>
        <w:spacing w:line="276" w:lineRule="auto"/>
        <w:jc w:val="center"/>
        <w:rPr>
          <w:rFonts w:ascii="Calibri" w:hAnsi="Calibri"/>
          <w:snapToGrid w:val="0"/>
          <w:szCs w:val="24"/>
        </w:rPr>
      </w:pPr>
      <w:r w:rsidRPr="004A7691">
        <w:rPr>
          <w:rFonts w:ascii="Calibri" w:hAnsi="Calibri"/>
          <w:snapToGrid w:val="0"/>
          <w:szCs w:val="24"/>
        </w:rPr>
        <w:t>Tupaciguara/MG,</w:t>
      </w:r>
      <w:r w:rsidR="009F5AAD">
        <w:rPr>
          <w:rFonts w:ascii="Calibri" w:hAnsi="Calibri"/>
          <w:snapToGrid w:val="0"/>
          <w:szCs w:val="24"/>
        </w:rPr>
        <w:t xml:space="preserve"> </w:t>
      </w:r>
      <w:r w:rsidR="00275A87">
        <w:rPr>
          <w:rFonts w:ascii="Calibri" w:hAnsi="Calibri"/>
          <w:snapToGrid w:val="0"/>
          <w:szCs w:val="24"/>
        </w:rPr>
        <w:t>07</w:t>
      </w:r>
      <w:r w:rsidR="00502E79">
        <w:rPr>
          <w:rFonts w:ascii="Calibri" w:hAnsi="Calibri"/>
          <w:snapToGrid w:val="0"/>
          <w:szCs w:val="24"/>
        </w:rPr>
        <w:t xml:space="preserve"> </w:t>
      </w:r>
      <w:r>
        <w:rPr>
          <w:rFonts w:ascii="Calibri" w:hAnsi="Calibri"/>
          <w:snapToGrid w:val="0"/>
          <w:szCs w:val="24"/>
        </w:rPr>
        <w:t>de</w:t>
      </w:r>
      <w:r w:rsidR="003F6341">
        <w:rPr>
          <w:rFonts w:ascii="Calibri" w:hAnsi="Calibri"/>
          <w:snapToGrid w:val="0"/>
          <w:szCs w:val="24"/>
        </w:rPr>
        <w:t xml:space="preserve"> </w:t>
      </w:r>
      <w:r w:rsidR="00275A87">
        <w:rPr>
          <w:rFonts w:ascii="Calibri" w:hAnsi="Calibri"/>
          <w:snapToGrid w:val="0"/>
          <w:szCs w:val="24"/>
        </w:rPr>
        <w:t>Abril</w:t>
      </w:r>
      <w:proofErr w:type="gramStart"/>
      <w:r w:rsidR="006A1311">
        <w:rPr>
          <w:rFonts w:ascii="Calibri" w:hAnsi="Calibri"/>
          <w:snapToGrid w:val="0"/>
          <w:szCs w:val="24"/>
        </w:rPr>
        <w:t xml:space="preserve"> </w:t>
      </w:r>
      <w:r>
        <w:rPr>
          <w:rFonts w:ascii="Calibri" w:hAnsi="Calibri"/>
          <w:snapToGrid w:val="0"/>
          <w:szCs w:val="24"/>
        </w:rPr>
        <w:t xml:space="preserve"> </w:t>
      </w:r>
      <w:proofErr w:type="gramEnd"/>
      <w:r>
        <w:rPr>
          <w:rFonts w:ascii="Calibri" w:hAnsi="Calibri"/>
          <w:snapToGrid w:val="0"/>
          <w:szCs w:val="24"/>
        </w:rPr>
        <w:t xml:space="preserve">de </w:t>
      </w:r>
      <w:r w:rsidR="003F6341">
        <w:rPr>
          <w:rFonts w:ascii="Calibri" w:hAnsi="Calibri"/>
          <w:snapToGrid w:val="0"/>
          <w:szCs w:val="24"/>
        </w:rPr>
        <w:t>20</w:t>
      </w:r>
      <w:r w:rsidR="004E4DB6">
        <w:rPr>
          <w:rFonts w:ascii="Calibri" w:hAnsi="Calibri"/>
          <w:snapToGrid w:val="0"/>
          <w:szCs w:val="24"/>
        </w:rPr>
        <w:t>22.</w:t>
      </w:r>
    </w:p>
    <w:p w:rsidR="006E5664" w:rsidRDefault="006E5664" w:rsidP="006E5664">
      <w:pPr>
        <w:spacing w:line="276" w:lineRule="auto"/>
        <w:jc w:val="center"/>
        <w:rPr>
          <w:rFonts w:ascii="Calibri" w:hAnsi="Calibri"/>
          <w:snapToGrid w:val="0"/>
          <w:szCs w:val="24"/>
        </w:rPr>
      </w:pPr>
    </w:p>
    <w:p w:rsidR="00545D5A" w:rsidRDefault="00545D5A" w:rsidP="006E5664">
      <w:pPr>
        <w:spacing w:line="276" w:lineRule="auto"/>
        <w:jc w:val="center"/>
        <w:rPr>
          <w:rFonts w:ascii="Calibri" w:hAnsi="Calibri"/>
          <w:snapToGrid w:val="0"/>
          <w:szCs w:val="24"/>
        </w:rPr>
      </w:pPr>
    </w:p>
    <w:p w:rsidR="00545D5A" w:rsidRDefault="00545D5A" w:rsidP="006E5664">
      <w:pPr>
        <w:spacing w:line="276" w:lineRule="auto"/>
        <w:jc w:val="center"/>
        <w:rPr>
          <w:rFonts w:ascii="Calibri" w:hAnsi="Calibri"/>
          <w:snapToGrid w:val="0"/>
          <w:szCs w:val="24"/>
        </w:rPr>
      </w:pPr>
    </w:p>
    <w:p w:rsidR="00545D5A" w:rsidRDefault="00545D5A" w:rsidP="006E5664">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D8134F" w:rsidRDefault="00D8134F" w:rsidP="00D8134F">
      <w:pPr>
        <w:spacing w:line="276" w:lineRule="auto"/>
        <w:rPr>
          <w:rFonts w:ascii="Calibri" w:hAnsi="Calibri"/>
          <w:b/>
          <w:bCs/>
          <w:szCs w:val="24"/>
        </w:rPr>
      </w:pPr>
    </w:p>
    <w:p w:rsidR="009F5AAD" w:rsidRDefault="009F5AAD"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5E382C" w:rsidRDefault="005E382C" w:rsidP="00D8134F">
      <w:pPr>
        <w:spacing w:line="276" w:lineRule="auto"/>
        <w:rPr>
          <w:rFonts w:ascii="Calibri" w:hAnsi="Calibri"/>
          <w:b/>
          <w:bCs/>
          <w:szCs w:val="24"/>
        </w:rPr>
      </w:pPr>
    </w:p>
    <w:p w:rsidR="005E382C" w:rsidRDefault="005E382C"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5E382C" w:rsidP="004A7691">
      <w:pPr>
        <w:spacing w:line="276" w:lineRule="auto"/>
        <w:jc w:val="center"/>
        <w:rPr>
          <w:rFonts w:ascii="Calibri" w:hAnsi="Calibri"/>
          <w:b/>
          <w:bCs/>
          <w:szCs w:val="24"/>
        </w:rPr>
      </w:pPr>
      <w:r w:rsidRPr="00FB4EE1">
        <w:rPr>
          <w:rFonts w:ascii="Calibri" w:hAnsi="Calibri"/>
          <w:b/>
          <w:bCs/>
          <w:szCs w:val="24"/>
        </w:rPr>
        <w:t xml:space="preserve">Minuta do </w:t>
      </w:r>
      <w:r w:rsidR="00BC474B" w:rsidRPr="00FB4EE1">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545D5A" w:rsidRPr="00545D5A" w:rsidRDefault="00B7586E" w:rsidP="0021361F">
      <w:pPr>
        <w:jc w:val="both"/>
        <w:rPr>
          <w:rFonts w:asciiTheme="minorHAnsi" w:hAnsiTheme="minorHAnsi"/>
          <w:szCs w:val="24"/>
        </w:rPr>
      </w:pPr>
      <w:r w:rsidRPr="00B7586E">
        <w:rPr>
          <w:rFonts w:ascii="Calibri" w:hAnsi="Calibri"/>
          <w:szCs w:val="24"/>
        </w:rPr>
        <w:t>Refere-se à aquisição de equipamentos hospitalares para atender as necessidades da Secretaria Municipal de Saúde nas quantidades e especificações contidas no Termo de Referência.</w:t>
      </w: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A41651" w:rsidRDefault="00BC474B" w:rsidP="00A41651">
      <w:pPr>
        <w:spacing w:line="276" w:lineRule="auto"/>
        <w:jc w:val="both"/>
        <w:rPr>
          <w:rFonts w:ascii="Calibri" w:hAnsi="Calibri"/>
        </w:rPr>
      </w:pPr>
      <w:r w:rsidRPr="004A7691">
        <w:rPr>
          <w:rFonts w:ascii="Calibri" w:hAnsi="Calibri"/>
          <w:szCs w:val="24"/>
        </w:rPr>
        <w:t>O presente procedimento visa à aquisição</w:t>
      </w:r>
      <w:r w:rsidR="008B0069">
        <w:rPr>
          <w:rFonts w:ascii="Calibri" w:hAnsi="Calibri"/>
          <w:szCs w:val="24"/>
        </w:rPr>
        <w:t xml:space="preserve"> </w:t>
      </w:r>
      <w:r w:rsidR="00D73BFC">
        <w:rPr>
          <w:rFonts w:ascii="Calibri" w:hAnsi="Calibri"/>
          <w:szCs w:val="24"/>
        </w:rPr>
        <w:t xml:space="preserve">de </w:t>
      </w:r>
      <w:r w:rsidR="00B7586E">
        <w:rPr>
          <w:rFonts w:ascii="Calibri" w:hAnsi="Calibri"/>
          <w:szCs w:val="24"/>
        </w:rPr>
        <w:t>equipamentos hospitalares para o melhor atendimento aos pa</w:t>
      </w:r>
      <w:r w:rsidR="00581BA9">
        <w:rPr>
          <w:rFonts w:ascii="Calibri" w:hAnsi="Calibri"/>
          <w:szCs w:val="24"/>
        </w:rPr>
        <w:t>cientes do Hospital Municipal</w:t>
      </w:r>
      <w:r w:rsidR="00051E39">
        <w:rPr>
          <w:rFonts w:ascii="Calibri" w:hAnsi="Calibri"/>
          <w:szCs w:val="24"/>
        </w:rPr>
        <w:t>.</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elacomgrade"/>
        <w:tblW w:w="11312" w:type="dxa"/>
        <w:tblInd w:w="-1139" w:type="dxa"/>
        <w:tblLayout w:type="fixed"/>
        <w:tblLook w:val="04A0" w:firstRow="1" w:lastRow="0" w:firstColumn="1" w:lastColumn="0" w:noHBand="0" w:noVBand="1"/>
      </w:tblPr>
      <w:tblGrid>
        <w:gridCol w:w="963"/>
        <w:gridCol w:w="1135"/>
        <w:gridCol w:w="5953"/>
        <w:gridCol w:w="1560"/>
        <w:gridCol w:w="1588"/>
        <w:gridCol w:w="113"/>
      </w:tblGrid>
      <w:tr w:rsidR="00E2527B" w:rsidTr="00581BA9">
        <w:tc>
          <w:tcPr>
            <w:tcW w:w="963" w:type="dxa"/>
          </w:tcPr>
          <w:p w:rsidR="00E2527B" w:rsidRDefault="00E2527B" w:rsidP="003D659D">
            <w:pPr>
              <w:spacing w:line="276" w:lineRule="auto"/>
              <w:jc w:val="both"/>
              <w:rPr>
                <w:rFonts w:ascii="Calibri" w:hAnsi="Calibri"/>
              </w:rPr>
            </w:pPr>
            <w:r>
              <w:rPr>
                <w:rFonts w:ascii="Calibri" w:hAnsi="Calibri"/>
              </w:rPr>
              <w:t>Código</w:t>
            </w:r>
          </w:p>
        </w:tc>
        <w:tc>
          <w:tcPr>
            <w:tcW w:w="1135" w:type="dxa"/>
          </w:tcPr>
          <w:p w:rsidR="00E2527B" w:rsidRDefault="00E2527B" w:rsidP="003D659D">
            <w:pPr>
              <w:spacing w:line="276" w:lineRule="auto"/>
              <w:jc w:val="both"/>
              <w:rPr>
                <w:rFonts w:ascii="Calibri" w:hAnsi="Calibri"/>
              </w:rPr>
            </w:pPr>
            <w:r>
              <w:rPr>
                <w:rFonts w:ascii="Calibri" w:hAnsi="Calibri"/>
              </w:rPr>
              <w:t>Unidade</w:t>
            </w:r>
          </w:p>
        </w:tc>
        <w:tc>
          <w:tcPr>
            <w:tcW w:w="5953" w:type="dxa"/>
          </w:tcPr>
          <w:p w:rsidR="00E2527B" w:rsidRDefault="00E2527B" w:rsidP="003D659D">
            <w:pPr>
              <w:spacing w:line="276" w:lineRule="auto"/>
              <w:jc w:val="both"/>
              <w:rPr>
                <w:rFonts w:ascii="Calibri" w:hAnsi="Calibri"/>
              </w:rPr>
            </w:pPr>
            <w:r>
              <w:rPr>
                <w:rFonts w:ascii="Calibri" w:hAnsi="Calibri"/>
              </w:rPr>
              <w:t>Descrição do produto</w:t>
            </w:r>
          </w:p>
        </w:tc>
        <w:tc>
          <w:tcPr>
            <w:tcW w:w="1560" w:type="dxa"/>
          </w:tcPr>
          <w:p w:rsidR="00E2527B" w:rsidRDefault="00E2527B" w:rsidP="003D659D">
            <w:pPr>
              <w:spacing w:line="276" w:lineRule="auto"/>
              <w:jc w:val="both"/>
              <w:rPr>
                <w:rFonts w:ascii="Calibri" w:hAnsi="Calibri"/>
              </w:rPr>
            </w:pPr>
            <w:r>
              <w:rPr>
                <w:rFonts w:ascii="Calibri" w:hAnsi="Calibri"/>
              </w:rPr>
              <w:t>Quantidade</w:t>
            </w:r>
          </w:p>
        </w:tc>
        <w:tc>
          <w:tcPr>
            <w:tcW w:w="1701" w:type="dxa"/>
            <w:gridSpan w:val="2"/>
          </w:tcPr>
          <w:p w:rsidR="00E2527B" w:rsidRDefault="00E2527B" w:rsidP="003D659D">
            <w:pPr>
              <w:spacing w:line="276" w:lineRule="auto"/>
              <w:jc w:val="both"/>
              <w:rPr>
                <w:rFonts w:ascii="Calibri" w:hAnsi="Calibri"/>
              </w:rPr>
            </w:pPr>
            <w:r>
              <w:rPr>
                <w:rFonts w:ascii="Calibri" w:hAnsi="Calibri"/>
              </w:rPr>
              <w:t>Valor Máximo de Contratação</w:t>
            </w:r>
          </w:p>
        </w:tc>
      </w:tr>
      <w:tr w:rsidR="00C50E3A" w:rsidTr="00581BA9">
        <w:trPr>
          <w:gridAfter w:val="1"/>
          <w:wAfter w:w="113" w:type="dxa"/>
        </w:trPr>
        <w:tc>
          <w:tcPr>
            <w:tcW w:w="963" w:type="dxa"/>
          </w:tcPr>
          <w:p w:rsidR="00C50E3A" w:rsidRPr="00463F30" w:rsidRDefault="00463F30" w:rsidP="003E6C8C">
            <w:pPr>
              <w:spacing w:line="276" w:lineRule="auto"/>
              <w:jc w:val="both"/>
              <w:rPr>
                <w:rFonts w:asciiTheme="minorHAnsi" w:hAnsiTheme="minorHAnsi"/>
                <w:szCs w:val="24"/>
              </w:rPr>
            </w:pPr>
            <w:r w:rsidRPr="00463F30">
              <w:rPr>
                <w:rFonts w:asciiTheme="minorHAnsi" w:eastAsia="TimesNewRoman" w:hAnsiTheme="minorHAnsi" w:cs="TimesNewRoman"/>
                <w:szCs w:val="24"/>
              </w:rPr>
              <w:t>389559</w:t>
            </w:r>
          </w:p>
        </w:tc>
        <w:tc>
          <w:tcPr>
            <w:tcW w:w="1135" w:type="dxa"/>
          </w:tcPr>
          <w:p w:rsidR="00C50E3A" w:rsidRPr="00463F30" w:rsidRDefault="00C50E3A">
            <w:pPr>
              <w:rPr>
                <w:rFonts w:asciiTheme="minorHAnsi" w:hAnsiTheme="minorHAnsi"/>
                <w:szCs w:val="24"/>
              </w:rPr>
            </w:pPr>
            <w:r w:rsidRPr="00463F30">
              <w:rPr>
                <w:rFonts w:asciiTheme="minorHAnsi" w:hAnsiTheme="minorHAnsi"/>
                <w:szCs w:val="24"/>
              </w:rPr>
              <w:t>UN</w:t>
            </w:r>
          </w:p>
        </w:tc>
        <w:tc>
          <w:tcPr>
            <w:tcW w:w="5953" w:type="dxa"/>
          </w:tcPr>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BALANCA DIGITAL COM CAPACIDADE DE PESAGEM DE 180 </w:t>
            </w:r>
            <w:proofErr w:type="gramStart"/>
            <w:r w:rsidRPr="00463F30">
              <w:rPr>
                <w:rFonts w:asciiTheme="minorHAnsi" w:eastAsia="TimesNewRoman" w:hAnsiTheme="minorHAnsi" w:cs="TimesNewRoman"/>
                <w:szCs w:val="24"/>
              </w:rPr>
              <w:t>KG.</w:t>
            </w:r>
            <w:proofErr w:type="gramEnd"/>
            <w:r w:rsidRPr="00463F30">
              <w:rPr>
                <w:rFonts w:asciiTheme="minorHAnsi" w:eastAsia="TimesNewRoman" w:hAnsiTheme="minorHAnsi" w:cs="TimesNewRoman"/>
                <w:szCs w:val="24"/>
              </w:rPr>
              <w:t>CONFECCIONADA EM VIDRO</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TEMPERADO, COM VISOR DE LED, AUTOMATICA, COM MEDICAO EM LIBRAS E QUILOGRAMAS,</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FUNCAO DE ZERAGEM AUTOMATICA, ALIMENTADA POR BATERIA CR 2032 E INDICADOR </w:t>
            </w:r>
            <w:proofErr w:type="gramStart"/>
            <w:r w:rsidRPr="00463F30">
              <w:rPr>
                <w:rFonts w:asciiTheme="minorHAnsi" w:eastAsia="TimesNewRoman" w:hAnsiTheme="minorHAnsi" w:cs="TimesNewRoman"/>
                <w:szCs w:val="24"/>
              </w:rPr>
              <w:t>DE</w:t>
            </w:r>
            <w:proofErr w:type="gramEnd"/>
          </w:p>
          <w:p w:rsidR="00C50E3A" w:rsidRPr="00463F30" w:rsidRDefault="00463F30" w:rsidP="00463F30">
            <w:pPr>
              <w:spacing w:line="276" w:lineRule="auto"/>
              <w:jc w:val="both"/>
              <w:rPr>
                <w:rFonts w:asciiTheme="minorHAnsi" w:hAnsiTheme="minorHAnsi"/>
                <w:szCs w:val="24"/>
              </w:rPr>
            </w:pPr>
            <w:r w:rsidRPr="00463F30">
              <w:rPr>
                <w:rFonts w:asciiTheme="minorHAnsi" w:eastAsia="TimesNewRoman" w:hAnsiTheme="minorHAnsi" w:cs="TimesNewRoman"/>
                <w:szCs w:val="24"/>
              </w:rPr>
              <w:t>BATERIA.</w:t>
            </w:r>
          </w:p>
        </w:tc>
        <w:tc>
          <w:tcPr>
            <w:tcW w:w="1560" w:type="dxa"/>
          </w:tcPr>
          <w:p w:rsidR="00C50E3A" w:rsidRPr="00E30485" w:rsidRDefault="00463F30" w:rsidP="00AE7ED6">
            <w:pPr>
              <w:spacing w:line="276" w:lineRule="auto"/>
              <w:jc w:val="both"/>
              <w:rPr>
                <w:rFonts w:asciiTheme="minorHAnsi" w:hAnsiTheme="minorHAnsi"/>
                <w:szCs w:val="24"/>
              </w:rPr>
            </w:pPr>
            <w:r>
              <w:rPr>
                <w:rFonts w:asciiTheme="minorHAnsi" w:hAnsiTheme="minorHAnsi"/>
                <w:szCs w:val="24"/>
              </w:rPr>
              <w:t>30</w:t>
            </w:r>
            <w:r w:rsidR="00545D5A">
              <w:rPr>
                <w:rFonts w:asciiTheme="minorHAnsi" w:hAnsiTheme="minorHAnsi"/>
                <w:szCs w:val="24"/>
              </w:rPr>
              <w:t>,00</w:t>
            </w:r>
          </w:p>
        </w:tc>
        <w:tc>
          <w:tcPr>
            <w:tcW w:w="1588" w:type="dxa"/>
          </w:tcPr>
          <w:p w:rsidR="00C50E3A" w:rsidRDefault="007E4DE7" w:rsidP="00463F30">
            <w:pPr>
              <w:spacing w:line="276" w:lineRule="auto"/>
              <w:jc w:val="both"/>
              <w:rPr>
                <w:rFonts w:ascii="Calibri" w:hAnsi="Calibri"/>
              </w:rPr>
            </w:pPr>
            <w:r>
              <w:rPr>
                <w:rFonts w:ascii="Calibri" w:hAnsi="Calibri"/>
              </w:rPr>
              <w:t>R$</w:t>
            </w:r>
            <w:r w:rsidR="00FB4EE1">
              <w:rPr>
                <w:rFonts w:ascii="Calibri" w:hAnsi="Calibri"/>
              </w:rPr>
              <w:t>183,33</w:t>
            </w:r>
          </w:p>
        </w:tc>
      </w:tr>
      <w:tr w:rsidR="00463F30" w:rsidTr="00581BA9">
        <w:trPr>
          <w:gridAfter w:val="1"/>
          <w:wAfter w:w="113" w:type="dxa"/>
        </w:trPr>
        <w:tc>
          <w:tcPr>
            <w:tcW w:w="963" w:type="dxa"/>
          </w:tcPr>
          <w:p w:rsidR="00463F30" w:rsidRPr="00463F30" w:rsidRDefault="00463F30" w:rsidP="003E6C8C">
            <w:pPr>
              <w:spacing w:line="276" w:lineRule="auto"/>
              <w:jc w:val="both"/>
              <w:rPr>
                <w:rFonts w:asciiTheme="minorHAnsi" w:eastAsia="TimesNewRoman" w:hAnsiTheme="minorHAnsi" w:cs="TimesNewRoman"/>
                <w:szCs w:val="24"/>
              </w:rPr>
            </w:pPr>
            <w:r w:rsidRPr="00463F30">
              <w:rPr>
                <w:rFonts w:asciiTheme="minorHAnsi" w:eastAsia="TimesNewRoman" w:hAnsiTheme="minorHAnsi" w:cs="TimesNewRoman"/>
                <w:szCs w:val="24"/>
              </w:rPr>
              <w:t>389560</w:t>
            </w:r>
          </w:p>
        </w:tc>
        <w:tc>
          <w:tcPr>
            <w:tcW w:w="1135" w:type="dxa"/>
          </w:tcPr>
          <w:p w:rsidR="00463F30" w:rsidRPr="00463F30" w:rsidRDefault="00463F30">
            <w:pPr>
              <w:rPr>
                <w:rFonts w:asciiTheme="minorHAnsi" w:hAnsiTheme="minorHAnsi"/>
                <w:b/>
                <w:szCs w:val="24"/>
              </w:rPr>
            </w:pPr>
            <w:r w:rsidRPr="00463F30">
              <w:rPr>
                <w:rFonts w:asciiTheme="minorHAnsi" w:hAnsiTheme="minorHAnsi"/>
                <w:b/>
                <w:szCs w:val="24"/>
              </w:rPr>
              <w:t>UN</w:t>
            </w:r>
          </w:p>
        </w:tc>
        <w:tc>
          <w:tcPr>
            <w:tcW w:w="5953" w:type="dxa"/>
          </w:tcPr>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BALANCA MEDICA DIGITAL COM CAPACIDADE DE PESAGEM DE </w:t>
            </w:r>
            <w:proofErr w:type="gramStart"/>
            <w:r w:rsidRPr="00463F30">
              <w:rPr>
                <w:rFonts w:asciiTheme="minorHAnsi" w:eastAsia="TimesNewRoman" w:hAnsiTheme="minorHAnsi" w:cs="TimesNewRoman"/>
                <w:szCs w:val="24"/>
              </w:rPr>
              <w:t>200KG</w:t>
            </w:r>
            <w:proofErr w:type="gramEnd"/>
            <w:r w:rsidRPr="00463F30">
              <w:rPr>
                <w:rFonts w:asciiTheme="minorHAnsi" w:eastAsia="TimesNewRoman" w:hAnsiTheme="minorHAnsi" w:cs="TimesNewRoman"/>
                <w:szCs w:val="24"/>
              </w:rPr>
              <w:t>. COM REGUA</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ANTROPOMETRICA, VISOR DIGITAL LED, BIVOLT, PLATAFORMA E COLUNA EM ACO CARBONO,</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PES REGULAVEIS E TAPETE ANTIDERRAPANTE NA BASE.</w:t>
            </w:r>
          </w:p>
        </w:tc>
        <w:tc>
          <w:tcPr>
            <w:tcW w:w="1560" w:type="dxa"/>
          </w:tcPr>
          <w:p w:rsidR="00463F30" w:rsidRDefault="00463F30" w:rsidP="00AE7ED6">
            <w:pPr>
              <w:spacing w:line="276" w:lineRule="auto"/>
              <w:jc w:val="both"/>
              <w:rPr>
                <w:rFonts w:asciiTheme="minorHAnsi" w:hAnsiTheme="minorHAnsi"/>
                <w:szCs w:val="24"/>
              </w:rPr>
            </w:pPr>
            <w:r>
              <w:rPr>
                <w:rFonts w:asciiTheme="minorHAnsi" w:hAnsiTheme="minorHAnsi"/>
                <w:szCs w:val="24"/>
              </w:rPr>
              <w:t>15,00</w:t>
            </w:r>
          </w:p>
        </w:tc>
        <w:tc>
          <w:tcPr>
            <w:tcW w:w="1588" w:type="dxa"/>
          </w:tcPr>
          <w:p w:rsidR="00463F30" w:rsidRDefault="00463F30" w:rsidP="006E2E70">
            <w:pPr>
              <w:spacing w:line="276" w:lineRule="auto"/>
              <w:jc w:val="both"/>
              <w:rPr>
                <w:rFonts w:ascii="Calibri" w:hAnsi="Calibri"/>
              </w:rPr>
            </w:pPr>
            <w:r>
              <w:rPr>
                <w:rFonts w:ascii="Calibri" w:hAnsi="Calibri"/>
              </w:rPr>
              <w:t>R$</w:t>
            </w:r>
            <w:r w:rsidR="00FB4EE1">
              <w:rPr>
                <w:rFonts w:ascii="Calibri" w:hAnsi="Calibri"/>
              </w:rPr>
              <w:t>2.333,33</w:t>
            </w:r>
          </w:p>
        </w:tc>
      </w:tr>
      <w:tr w:rsidR="00463F30" w:rsidTr="00581BA9">
        <w:trPr>
          <w:gridAfter w:val="1"/>
          <w:wAfter w:w="113" w:type="dxa"/>
        </w:trPr>
        <w:tc>
          <w:tcPr>
            <w:tcW w:w="963" w:type="dxa"/>
          </w:tcPr>
          <w:p w:rsidR="00463F30" w:rsidRPr="00463F30" w:rsidRDefault="00463F30" w:rsidP="003E6C8C">
            <w:pPr>
              <w:spacing w:line="276" w:lineRule="auto"/>
              <w:jc w:val="both"/>
              <w:rPr>
                <w:rFonts w:asciiTheme="minorHAnsi" w:eastAsia="TimesNewRoman" w:hAnsiTheme="minorHAnsi" w:cs="TimesNewRoman"/>
                <w:szCs w:val="24"/>
              </w:rPr>
            </w:pPr>
            <w:r w:rsidRPr="00463F30">
              <w:rPr>
                <w:rFonts w:asciiTheme="minorHAnsi" w:eastAsia="TimesNewRoman" w:hAnsiTheme="minorHAnsi" w:cs="TimesNewRoman"/>
                <w:szCs w:val="24"/>
              </w:rPr>
              <w:t>390142</w:t>
            </w:r>
          </w:p>
        </w:tc>
        <w:tc>
          <w:tcPr>
            <w:tcW w:w="1135" w:type="dxa"/>
          </w:tcPr>
          <w:p w:rsidR="00463F30" w:rsidRPr="00463F30" w:rsidRDefault="00463F30">
            <w:pPr>
              <w:rPr>
                <w:rFonts w:asciiTheme="minorHAnsi" w:hAnsiTheme="minorHAnsi"/>
                <w:szCs w:val="24"/>
              </w:rPr>
            </w:pPr>
            <w:r w:rsidRPr="00463F30">
              <w:rPr>
                <w:rFonts w:asciiTheme="minorHAnsi" w:hAnsiTheme="minorHAnsi"/>
                <w:szCs w:val="24"/>
              </w:rPr>
              <w:t>UN</w:t>
            </w:r>
          </w:p>
        </w:tc>
        <w:tc>
          <w:tcPr>
            <w:tcW w:w="5953" w:type="dxa"/>
          </w:tcPr>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BOMBA DE INFUSAO VOLUMETRICA MICROPROCESSADA PARA UTILIZACAO PARENTERAL, </w:t>
            </w:r>
            <w:proofErr w:type="gramStart"/>
            <w:r w:rsidRPr="00463F30">
              <w:rPr>
                <w:rFonts w:asciiTheme="minorHAnsi" w:eastAsia="TimesNewRoman" w:hAnsiTheme="minorHAnsi" w:cs="TimesNewRoman"/>
                <w:szCs w:val="24"/>
              </w:rPr>
              <w:t>MONO</w:t>
            </w:r>
            <w:proofErr w:type="gramEnd"/>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CANAL, UTILIZACAO DE EQUIPOS UNIVERSAIS OU DEDICADOS, MECANISMO </w:t>
            </w:r>
            <w:proofErr w:type="gramStart"/>
            <w:r w:rsidRPr="00463F30">
              <w:rPr>
                <w:rFonts w:asciiTheme="minorHAnsi" w:eastAsia="TimesNewRoman" w:hAnsiTheme="minorHAnsi" w:cs="TimesNewRoman"/>
                <w:szCs w:val="24"/>
              </w:rPr>
              <w:t>PERISTALTICO</w:t>
            </w:r>
            <w:proofErr w:type="gramEnd"/>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LINEAR, PARA USO EM PACIENTE NEO ATE ADULTO, TELA PARA VISUALIZACAO </w:t>
            </w:r>
            <w:proofErr w:type="gramStart"/>
            <w:r w:rsidRPr="00463F30">
              <w:rPr>
                <w:rFonts w:asciiTheme="minorHAnsi" w:eastAsia="TimesNewRoman" w:hAnsiTheme="minorHAnsi" w:cs="TimesNewRoman"/>
                <w:szCs w:val="24"/>
              </w:rPr>
              <w:t>DAS</w:t>
            </w:r>
            <w:proofErr w:type="gramEnd"/>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INFORMACOES DE NOMINIMO TRES POLEGADAS COM TECNOLOGIA TOUCH SCREEN, OPCAO </w:t>
            </w:r>
            <w:proofErr w:type="gramStart"/>
            <w:r w:rsidRPr="00463F30">
              <w:rPr>
                <w:rFonts w:asciiTheme="minorHAnsi" w:eastAsia="TimesNewRoman" w:hAnsiTheme="minorHAnsi" w:cs="TimesNewRoman"/>
                <w:szCs w:val="24"/>
              </w:rPr>
              <w:t>DE</w:t>
            </w:r>
            <w:proofErr w:type="gramEnd"/>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IDIOMA PORTUGUES OUINGLES, SOFTWARE INTERATIVO COM SISTEMA DE </w:t>
            </w:r>
            <w:proofErr w:type="gramStart"/>
            <w:r w:rsidRPr="00463F30">
              <w:rPr>
                <w:rFonts w:asciiTheme="minorHAnsi" w:eastAsia="TimesNewRoman" w:hAnsiTheme="minorHAnsi" w:cs="TimesNewRoman"/>
                <w:szCs w:val="24"/>
              </w:rPr>
              <w:t>PROGRAMACAO</w:t>
            </w:r>
            <w:proofErr w:type="gramEnd"/>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SEQUENCIAL DE CONFIRMACAO PARA AJUSTES E QUESTOES CRITICAS. POSSUI ICONES VISUAIS</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lastRenderedPageBreak/>
              <w:t xml:space="preserve">PARA INDICACAO DO STATUS DA INFUSAO, INDICADORES LUMINOSOS PARA IDENTIFICACAO </w:t>
            </w:r>
            <w:proofErr w:type="gramStart"/>
            <w:r w:rsidRPr="00463F30">
              <w:rPr>
                <w:rFonts w:asciiTheme="minorHAnsi" w:eastAsia="TimesNewRoman" w:hAnsiTheme="minorHAnsi" w:cs="TimesNewRoman"/>
                <w:szCs w:val="24"/>
              </w:rPr>
              <w:t>DOS</w:t>
            </w:r>
            <w:proofErr w:type="gramEnd"/>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SISTEMAS FUNCIONAISE SISTEMAS DE </w:t>
            </w:r>
            <w:proofErr w:type="gramStart"/>
            <w:r w:rsidRPr="00463F30">
              <w:rPr>
                <w:rFonts w:asciiTheme="minorHAnsi" w:eastAsia="TimesNewRoman" w:hAnsiTheme="minorHAnsi" w:cs="TimesNewRoman"/>
                <w:szCs w:val="24"/>
              </w:rPr>
              <w:t>ALARMES,</w:t>
            </w:r>
            <w:proofErr w:type="gramEnd"/>
            <w:r w:rsidRPr="00463F30">
              <w:rPr>
                <w:rFonts w:asciiTheme="minorHAnsi" w:eastAsia="TimesNewRoman" w:hAnsiTheme="minorHAnsi" w:cs="TimesNewRoman"/>
                <w:szCs w:val="24"/>
              </w:rPr>
              <w:t>TECLAS DE ATALHOS PARA FUNCOES MAIS</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FREQUENTES, PAINEL COMTODAS AS INFORMACOES DA INFUSAO CONTINUAMENTE NA TELA,</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INTERFACE DE COMUNICACAOEM USB OU INFRAVERMELHO. PESO MAXIMO DO EQUIPAMENTO</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TRES QUILOGRAMAS; BATERIA INTERNA COM DURACAO DE NO MINIMO OITO HORAS; GRAU </w:t>
            </w:r>
            <w:proofErr w:type="gramStart"/>
            <w:r w:rsidRPr="00463F30">
              <w:rPr>
                <w:rFonts w:asciiTheme="minorHAnsi" w:eastAsia="TimesNewRoman" w:hAnsiTheme="minorHAnsi" w:cs="TimesNewRoman"/>
                <w:szCs w:val="24"/>
              </w:rPr>
              <w:t>DE</w:t>
            </w:r>
            <w:proofErr w:type="gramEnd"/>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PROTECAO DE NO MINIMO </w:t>
            </w:r>
            <w:proofErr w:type="gramStart"/>
            <w:r w:rsidRPr="00463F30">
              <w:rPr>
                <w:rFonts w:asciiTheme="minorHAnsi" w:eastAsia="TimesNewRoman" w:hAnsiTheme="minorHAnsi" w:cs="TimesNewRoman"/>
                <w:szCs w:val="24"/>
              </w:rPr>
              <w:t>IPX2;</w:t>
            </w:r>
            <w:proofErr w:type="gramEnd"/>
            <w:r w:rsidRPr="00463F30">
              <w:rPr>
                <w:rFonts w:asciiTheme="minorHAnsi" w:eastAsia="TimesNewRoman" w:hAnsiTheme="minorHAnsi" w:cs="TimesNewRoman"/>
                <w:szCs w:val="24"/>
              </w:rPr>
              <w:t>PROGRAMACAO DO VOLUME DE ADULTA DE NO MINIMO 1 A</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9.900 ML; BOLUS ADULTO COM VOLUME PROGRAMAVEL NO MINIMO DE 50 ML. TAXA DE</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INFUSAO ML/H ADULTO DE NO MINIMO 0,11300ML/H, KVO PROGRAMAVEL DE 0,1 A 5,0 ML/H;</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LIMITE DE TEMPO DE PROGRAMACAO: MINIMO 01MIN E MAXIMO DE 99HS. ALARMES: COMPLETO</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SISTEMA DE ALARMES E </w:t>
            </w:r>
            <w:proofErr w:type="gramStart"/>
            <w:r w:rsidRPr="00463F30">
              <w:rPr>
                <w:rFonts w:asciiTheme="minorHAnsi" w:eastAsia="TimesNewRoman" w:hAnsiTheme="minorHAnsi" w:cs="TimesNewRoman"/>
                <w:szCs w:val="24"/>
              </w:rPr>
              <w:t>PRE ALARMES</w:t>
            </w:r>
            <w:proofErr w:type="gramEnd"/>
            <w:r w:rsidRPr="00463F30">
              <w:rPr>
                <w:rFonts w:asciiTheme="minorHAnsi" w:eastAsia="TimesNewRoman" w:hAnsiTheme="minorHAnsi" w:cs="TimesNewRoman"/>
                <w:szCs w:val="24"/>
              </w:rPr>
              <w:t xml:space="preserve"> VISUAIS E SONORO PARA: AR NA LINHA, FIM DE INFUSAO;</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PORTA ABERTA; KVO; NIVEL BAIXO DE CARGA DA BATERIA; ACESSORIOS QUE </w:t>
            </w:r>
            <w:proofErr w:type="gramStart"/>
            <w:r w:rsidRPr="00463F30">
              <w:rPr>
                <w:rFonts w:asciiTheme="minorHAnsi" w:eastAsia="TimesNewRoman" w:hAnsiTheme="minorHAnsi" w:cs="TimesNewRoman"/>
                <w:szCs w:val="24"/>
              </w:rPr>
              <w:t>DEVEM</w:t>
            </w:r>
            <w:proofErr w:type="gramEnd"/>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ACOMPANHAR O EQUIPAMENTO: CABO DE </w:t>
            </w:r>
            <w:proofErr w:type="gramStart"/>
            <w:r w:rsidRPr="00463F30">
              <w:rPr>
                <w:rFonts w:asciiTheme="minorHAnsi" w:eastAsia="TimesNewRoman" w:hAnsiTheme="minorHAnsi" w:cs="TimesNewRoman"/>
                <w:szCs w:val="24"/>
              </w:rPr>
              <w:t>ENERGIA;</w:t>
            </w:r>
            <w:proofErr w:type="gramEnd"/>
            <w:r w:rsidRPr="00463F30">
              <w:rPr>
                <w:rFonts w:asciiTheme="minorHAnsi" w:eastAsia="TimesNewRoman" w:hAnsiTheme="minorHAnsi" w:cs="TimesNewRoman"/>
                <w:szCs w:val="24"/>
              </w:rPr>
              <w:t>10 EQUIPOS, MANUAL: DEVERA</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APRESENTAR JUNTO COM A PROPOSTA DE PRECOS RIGISTRO NA ANVISA, BOAS </w:t>
            </w:r>
            <w:proofErr w:type="gramStart"/>
            <w:r w:rsidRPr="00463F30">
              <w:rPr>
                <w:rFonts w:asciiTheme="minorHAnsi" w:eastAsia="TimesNewRoman" w:hAnsiTheme="minorHAnsi" w:cs="TimesNewRoman"/>
                <w:szCs w:val="24"/>
              </w:rPr>
              <w:t>PRATICAS</w:t>
            </w:r>
            <w:proofErr w:type="gramEnd"/>
            <w:r w:rsidRPr="00463F30">
              <w:rPr>
                <w:rFonts w:asciiTheme="minorHAnsi" w:eastAsia="TimesNewRoman" w:hAnsiTheme="minorHAnsi" w:cs="TimesNewRoman"/>
                <w:szCs w:val="24"/>
              </w:rPr>
              <w:t xml:space="preserve"> DE</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FABRICACAO (FABRICANTE), MANUAL DO USUARIO E CATALAGO DO PRODUTO PARA A </w:t>
            </w:r>
            <w:proofErr w:type="gramStart"/>
            <w:r w:rsidRPr="00463F30">
              <w:rPr>
                <w:rFonts w:asciiTheme="minorHAnsi" w:eastAsia="TimesNewRoman" w:hAnsiTheme="minorHAnsi" w:cs="TimesNewRoman"/>
                <w:szCs w:val="24"/>
              </w:rPr>
              <w:t>DEVIDA</w:t>
            </w:r>
            <w:proofErr w:type="gramEnd"/>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CONFERENCIA DAS ESPECIFICACOES; TREINAMENTO IN LOCODA EQUIPE QUE VAI UTILIZAR </w:t>
            </w:r>
            <w:proofErr w:type="gramStart"/>
            <w:r w:rsidRPr="00463F30">
              <w:rPr>
                <w:rFonts w:asciiTheme="minorHAnsi" w:eastAsia="TimesNewRoman" w:hAnsiTheme="minorHAnsi" w:cs="TimesNewRoman"/>
                <w:szCs w:val="24"/>
              </w:rPr>
              <w:t>O</w:t>
            </w:r>
            <w:proofErr w:type="gramEnd"/>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EQUIPAMENTO. SE O LICITANTE NAO FOR O FABRICANTE OU IMPORTADOR DO </w:t>
            </w:r>
            <w:proofErr w:type="gramStart"/>
            <w:r w:rsidRPr="00463F30">
              <w:rPr>
                <w:rFonts w:asciiTheme="minorHAnsi" w:eastAsia="TimesNewRoman" w:hAnsiTheme="minorHAnsi" w:cs="TimesNewRoman"/>
                <w:szCs w:val="24"/>
              </w:rPr>
              <w:t>PRODUTO,</w:t>
            </w:r>
            <w:proofErr w:type="gramEnd"/>
            <w:r w:rsidRPr="00463F30">
              <w:rPr>
                <w:rFonts w:asciiTheme="minorHAnsi" w:eastAsia="TimesNewRoman" w:hAnsiTheme="minorHAnsi" w:cs="TimesNewRoman"/>
                <w:szCs w:val="24"/>
              </w:rPr>
              <w:t>A</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EMPRESA LICITANTE DEVERA APRESENTAR AUTORIZACAO DO </w:t>
            </w:r>
            <w:proofErr w:type="gramStart"/>
            <w:r w:rsidRPr="00463F30">
              <w:rPr>
                <w:rFonts w:asciiTheme="minorHAnsi" w:eastAsia="TimesNewRoman" w:hAnsiTheme="minorHAnsi" w:cs="TimesNewRoman"/>
                <w:szCs w:val="24"/>
              </w:rPr>
              <w:t>FABRICANTE,</w:t>
            </w:r>
            <w:proofErr w:type="gramEnd"/>
            <w:r w:rsidRPr="00463F30">
              <w:rPr>
                <w:rFonts w:asciiTheme="minorHAnsi" w:eastAsia="TimesNewRoman" w:hAnsiTheme="minorHAnsi" w:cs="TimesNewRoman"/>
                <w:szCs w:val="24"/>
              </w:rPr>
              <w:t>IMPORTADOR OU</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DISTRIBUIDOR NACIONAL COMPROVANDO </w:t>
            </w:r>
            <w:proofErr w:type="gramStart"/>
            <w:r w:rsidRPr="00463F30">
              <w:rPr>
                <w:rFonts w:asciiTheme="minorHAnsi" w:eastAsia="TimesNewRoman" w:hAnsiTheme="minorHAnsi" w:cs="TimesNewRoman"/>
                <w:szCs w:val="24"/>
              </w:rPr>
              <w:t>ESTA AUTORIZADO A COMERCIALIZARO PRODUTO</w:t>
            </w:r>
            <w:proofErr w:type="gramEnd"/>
            <w:r w:rsidRPr="00463F30">
              <w:rPr>
                <w:rFonts w:asciiTheme="minorHAnsi" w:eastAsia="TimesNewRoman" w:hAnsiTheme="minorHAnsi" w:cs="TimesNewRoman"/>
                <w:szCs w:val="24"/>
              </w:rPr>
              <w:t>;</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TREINAMENTO IN LOCO DA EQUIPE QUE VAI UTILIZAR O EQUIPAMENTO, GARANTIA 12 MESES.</w:t>
            </w:r>
          </w:p>
        </w:tc>
        <w:tc>
          <w:tcPr>
            <w:tcW w:w="1560" w:type="dxa"/>
          </w:tcPr>
          <w:p w:rsidR="00463F30" w:rsidRDefault="00463F30" w:rsidP="00AE7ED6">
            <w:pPr>
              <w:spacing w:line="276" w:lineRule="auto"/>
              <w:jc w:val="both"/>
              <w:rPr>
                <w:rFonts w:asciiTheme="minorHAnsi" w:hAnsiTheme="minorHAnsi"/>
                <w:szCs w:val="24"/>
              </w:rPr>
            </w:pPr>
            <w:r>
              <w:rPr>
                <w:rFonts w:asciiTheme="minorHAnsi" w:hAnsiTheme="minorHAnsi"/>
                <w:szCs w:val="24"/>
              </w:rPr>
              <w:lastRenderedPageBreak/>
              <w:t>17,00</w:t>
            </w:r>
          </w:p>
        </w:tc>
        <w:tc>
          <w:tcPr>
            <w:tcW w:w="1588" w:type="dxa"/>
          </w:tcPr>
          <w:p w:rsidR="00463F30" w:rsidRDefault="00463F30" w:rsidP="006E2E70">
            <w:pPr>
              <w:spacing w:line="276" w:lineRule="auto"/>
              <w:jc w:val="both"/>
              <w:rPr>
                <w:rFonts w:ascii="Calibri" w:hAnsi="Calibri"/>
              </w:rPr>
            </w:pPr>
            <w:r>
              <w:rPr>
                <w:rFonts w:ascii="Calibri" w:hAnsi="Calibri"/>
              </w:rPr>
              <w:t>R$</w:t>
            </w:r>
            <w:r w:rsidR="00FB4EE1">
              <w:rPr>
                <w:rFonts w:ascii="Calibri" w:hAnsi="Calibri"/>
              </w:rPr>
              <w:t>10.900,00</w:t>
            </w:r>
          </w:p>
        </w:tc>
      </w:tr>
      <w:tr w:rsidR="00463F30" w:rsidTr="00581BA9">
        <w:trPr>
          <w:gridAfter w:val="1"/>
          <w:wAfter w:w="113" w:type="dxa"/>
        </w:trPr>
        <w:tc>
          <w:tcPr>
            <w:tcW w:w="963" w:type="dxa"/>
          </w:tcPr>
          <w:p w:rsidR="00463F30" w:rsidRPr="00463F30" w:rsidRDefault="00463F30" w:rsidP="003E6C8C">
            <w:pPr>
              <w:spacing w:line="276" w:lineRule="auto"/>
              <w:jc w:val="both"/>
              <w:rPr>
                <w:rFonts w:asciiTheme="minorHAnsi" w:eastAsia="TimesNewRoman" w:hAnsiTheme="minorHAnsi" w:cs="TimesNewRoman"/>
                <w:szCs w:val="24"/>
              </w:rPr>
            </w:pPr>
            <w:r w:rsidRPr="00463F30">
              <w:rPr>
                <w:rFonts w:asciiTheme="minorHAnsi" w:eastAsia="TimesNewRoman" w:hAnsiTheme="minorHAnsi" w:cs="TimesNewRoman"/>
                <w:szCs w:val="24"/>
              </w:rPr>
              <w:lastRenderedPageBreak/>
              <w:t>389558</w:t>
            </w:r>
          </w:p>
        </w:tc>
        <w:tc>
          <w:tcPr>
            <w:tcW w:w="1135" w:type="dxa"/>
          </w:tcPr>
          <w:p w:rsidR="00463F30" w:rsidRPr="00463F30" w:rsidRDefault="00463F30">
            <w:pPr>
              <w:rPr>
                <w:rFonts w:asciiTheme="minorHAnsi" w:hAnsiTheme="minorHAnsi"/>
                <w:b/>
                <w:szCs w:val="24"/>
              </w:rPr>
            </w:pPr>
            <w:r w:rsidRPr="00463F30">
              <w:rPr>
                <w:rFonts w:asciiTheme="minorHAnsi" w:eastAsia="TimesNewRoman" w:hAnsiTheme="minorHAnsi" w:cs="TimesNewRoman"/>
                <w:b/>
                <w:szCs w:val="24"/>
              </w:rPr>
              <w:t>UN</w:t>
            </w:r>
          </w:p>
        </w:tc>
        <w:tc>
          <w:tcPr>
            <w:tcW w:w="5953" w:type="dxa"/>
          </w:tcPr>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CARRO BANDEJA HOSPITALAR TRIPLEX PARA TRANSPORTE DE ALIMENTOS. PRODUZIDO EM</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POLIPROPILENO, ALUMINIO ANODIZADO E RESISTENTE. COM SISTEMA DE </w:t>
            </w:r>
            <w:proofErr w:type="gramStart"/>
            <w:r w:rsidRPr="00463F30">
              <w:rPr>
                <w:rFonts w:asciiTheme="minorHAnsi" w:eastAsia="TimesNewRoman" w:hAnsiTheme="minorHAnsi" w:cs="TimesNewRoman"/>
                <w:szCs w:val="24"/>
              </w:rPr>
              <w:t>4</w:t>
            </w:r>
            <w:proofErr w:type="gramEnd"/>
            <w:r w:rsidRPr="00463F30">
              <w:rPr>
                <w:rFonts w:asciiTheme="minorHAnsi" w:eastAsia="TimesNewRoman" w:hAnsiTheme="minorHAnsi" w:cs="TimesNewRoman"/>
                <w:szCs w:val="24"/>
              </w:rPr>
              <w:t xml:space="preserve"> RODAS GIRATORIAS,</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COM CAPACIDADE DE TRANSPORTE DE APROXIMADAMENTE 50 KG POR COMPARTIMENTO.COM</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 xml:space="preserve">FECHAMENTO LATERAL E 02 PORTAS TRANCAVEIS COM CHAVES. COM ALCAS LATERAIS, </w:t>
            </w:r>
            <w:proofErr w:type="gramStart"/>
            <w:r w:rsidRPr="00463F30">
              <w:rPr>
                <w:rFonts w:asciiTheme="minorHAnsi" w:eastAsia="TimesNewRoman" w:hAnsiTheme="minorHAnsi" w:cs="TimesNewRoman"/>
                <w:szCs w:val="24"/>
              </w:rPr>
              <w:t>COR</w:t>
            </w:r>
            <w:proofErr w:type="gramEnd"/>
          </w:p>
          <w:p w:rsidR="00463F30" w:rsidRPr="00463F30" w:rsidRDefault="00463F30" w:rsidP="00463F30">
            <w:pPr>
              <w:widowControl/>
              <w:overflowPunct/>
              <w:textAlignment w:val="auto"/>
              <w:rPr>
                <w:rFonts w:asciiTheme="minorHAnsi" w:eastAsia="TimesNewRoman" w:hAnsiTheme="minorHAnsi" w:cs="TimesNewRoman"/>
                <w:szCs w:val="24"/>
              </w:rPr>
            </w:pPr>
            <w:proofErr w:type="gramStart"/>
            <w:r w:rsidRPr="00463F30">
              <w:rPr>
                <w:rFonts w:asciiTheme="minorHAnsi" w:eastAsia="TimesNewRoman" w:hAnsiTheme="minorHAnsi" w:cs="TimesNewRoman"/>
                <w:szCs w:val="24"/>
              </w:rPr>
              <w:t>BRANCA.</w:t>
            </w:r>
            <w:proofErr w:type="gramEnd"/>
            <w:r w:rsidRPr="00463F30">
              <w:rPr>
                <w:rFonts w:asciiTheme="minorHAnsi" w:eastAsia="TimesNewRoman" w:hAnsiTheme="minorHAnsi" w:cs="TimesNewRoman"/>
                <w:szCs w:val="24"/>
              </w:rPr>
              <w:t xml:space="preserve">EQUIPAMENTO COM CA E AUTORIZACAO DE </w:t>
            </w:r>
            <w:r w:rsidRPr="00463F30">
              <w:rPr>
                <w:rFonts w:asciiTheme="minorHAnsi" w:eastAsia="TimesNewRoman" w:hAnsiTheme="minorHAnsi" w:cs="TimesNewRoman"/>
                <w:szCs w:val="24"/>
              </w:rPr>
              <w:lastRenderedPageBreak/>
              <w:t>VIGILANCIA SANITARIA. GARANTIA</w:t>
            </w:r>
          </w:p>
          <w:p w:rsidR="00463F30" w:rsidRPr="00463F30" w:rsidRDefault="00463F30" w:rsidP="00463F30">
            <w:pPr>
              <w:widowControl/>
              <w:overflowPunct/>
              <w:textAlignment w:val="auto"/>
              <w:rPr>
                <w:rFonts w:asciiTheme="minorHAnsi" w:eastAsia="TimesNewRoman" w:hAnsiTheme="minorHAnsi" w:cs="TimesNewRoman"/>
                <w:szCs w:val="24"/>
              </w:rPr>
            </w:pPr>
            <w:r w:rsidRPr="00463F30">
              <w:rPr>
                <w:rFonts w:asciiTheme="minorHAnsi" w:eastAsia="TimesNewRoman" w:hAnsiTheme="minorHAnsi" w:cs="TimesNewRoman"/>
                <w:szCs w:val="24"/>
              </w:rPr>
              <w:t>MINIMA DE 12MESES.</w:t>
            </w:r>
          </w:p>
        </w:tc>
        <w:tc>
          <w:tcPr>
            <w:tcW w:w="1560" w:type="dxa"/>
          </w:tcPr>
          <w:p w:rsidR="00463F30" w:rsidRDefault="00463F30" w:rsidP="00AE7ED6">
            <w:pPr>
              <w:spacing w:line="276" w:lineRule="auto"/>
              <w:jc w:val="both"/>
              <w:rPr>
                <w:rFonts w:asciiTheme="minorHAnsi" w:hAnsiTheme="minorHAnsi"/>
                <w:szCs w:val="24"/>
              </w:rPr>
            </w:pPr>
            <w:r>
              <w:rPr>
                <w:rFonts w:asciiTheme="minorHAnsi" w:hAnsiTheme="minorHAnsi"/>
                <w:szCs w:val="24"/>
              </w:rPr>
              <w:lastRenderedPageBreak/>
              <w:t>2,00</w:t>
            </w:r>
          </w:p>
        </w:tc>
        <w:tc>
          <w:tcPr>
            <w:tcW w:w="1588" w:type="dxa"/>
          </w:tcPr>
          <w:p w:rsidR="00463F30" w:rsidRDefault="00463F30" w:rsidP="006E2E70">
            <w:pPr>
              <w:spacing w:line="276" w:lineRule="auto"/>
              <w:jc w:val="both"/>
              <w:rPr>
                <w:rFonts w:ascii="Calibri" w:hAnsi="Calibri"/>
              </w:rPr>
            </w:pPr>
            <w:r>
              <w:rPr>
                <w:rFonts w:ascii="Calibri" w:hAnsi="Calibri"/>
              </w:rPr>
              <w:t>R$</w:t>
            </w:r>
            <w:r w:rsidR="00FB4EE1">
              <w:rPr>
                <w:rFonts w:ascii="Calibri" w:hAnsi="Calibri"/>
              </w:rPr>
              <w:t>7.200,00</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sidRPr="00FB4EE1">
        <w:rPr>
          <w:rFonts w:ascii="Calibri" w:hAnsi="Calibri"/>
          <w:szCs w:val="24"/>
        </w:rPr>
        <w:t>R$</w:t>
      </w:r>
      <w:r w:rsidR="00FB4EE1">
        <w:rPr>
          <w:rFonts w:ascii="Calibri" w:hAnsi="Calibri"/>
          <w:szCs w:val="24"/>
        </w:rPr>
        <w:t>240.199,98</w:t>
      </w:r>
      <w:r w:rsidR="00E30485">
        <w:rPr>
          <w:rFonts w:ascii="Calibri" w:hAnsi="Calibri"/>
          <w:szCs w:val="24"/>
        </w:rPr>
        <w:t xml:space="preserve"> (</w:t>
      </w:r>
      <w:r w:rsidR="00FB4EE1">
        <w:rPr>
          <w:rFonts w:ascii="Calibri" w:hAnsi="Calibri"/>
          <w:szCs w:val="24"/>
        </w:rPr>
        <w:t>duzentos e quarenta mil cento r noventa e nove reais e noventa e oito centavos</w:t>
      </w:r>
      <w:proofErr w:type="gramStart"/>
      <w:r w:rsidR="00FB4EE1">
        <w:rPr>
          <w:rFonts w:ascii="Calibri" w:hAnsi="Calibri"/>
          <w:szCs w:val="24"/>
        </w:rPr>
        <w:t>)</w:t>
      </w:r>
      <w:r w:rsidR="003E6C8C">
        <w:rPr>
          <w:rFonts w:ascii="Calibri" w:hAnsi="Calibri"/>
          <w:szCs w:val="24"/>
        </w:rPr>
        <w:t>.</w:t>
      </w:r>
      <w:proofErr w:type="gramEnd"/>
      <w:r w:rsidR="00BB023F">
        <w:fldChar w:fldCharType="begin"/>
      </w:r>
      <w:r w:rsidR="00BB023F">
        <w:instrText xml:space="preserve"> HYPERLINK "http://www.planalto.gov.br/ccivil_03/_Ato2011-2014/2012/Decreto/D7724.htm" \l "art20" </w:instrText>
      </w:r>
      <w:r w:rsidR="00BB023F">
        <w:fldChar w:fldCharType="end"/>
      </w: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 xml:space="preserve">Do Recebimento, Prazo de Entrega e </w:t>
      </w:r>
      <w:proofErr w:type="gramStart"/>
      <w:r w:rsidRPr="00630C04">
        <w:rPr>
          <w:b/>
          <w:sz w:val="24"/>
          <w:szCs w:val="24"/>
        </w:rPr>
        <w:t>Fiscalização</w:t>
      </w:r>
      <w:proofErr w:type="gramEnd"/>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sidRPr="00FB4EE1">
        <w:rPr>
          <w:rFonts w:asciiTheme="minorHAnsi" w:hAnsiTheme="minorHAnsi"/>
          <w:b/>
          <w:sz w:val="24"/>
          <w:szCs w:val="24"/>
        </w:rPr>
        <w:t>1</w:t>
      </w:r>
      <w:r w:rsidR="007E4DE7" w:rsidRPr="00FB4EE1">
        <w:rPr>
          <w:rFonts w:asciiTheme="minorHAnsi" w:hAnsiTheme="minorHAnsi"/>
          <w:b/>
          <w:sz w:val="24"/>
          <w:szCs w:val="24"/>
        </w:rPr>
        <w:t>0</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933529">
        <w:rPr>
          <w:rFonts w:asciiTheme="minorHAnsi" w:hAnsiTheme="minorHAnsi"/>
          <w:sz w:val="24"/>
          <w:szCs w:val="24"/>
        </w:rPr>
        <w:t xml:space="preserve"> Secretaria</w:t>
      </w:r>
      <w:r w:rsidR="00B33AEB">
        <w:rPr>
          <w:rFonts w:asciiTheme="minorHAnsi" w:hAnsiTheme="minorHAnsi"/>
          <w:sz w:val="24"/>
          <w:szCs w:val="24"/>
        </w:rPr>
        <w:t xml:space="preserve"> Municipal de </w:t>
      </w:r>
      <w:r w:rsidR="00063E0E">
        <w:rPr>
          <w:rFonts w:asciiTheme="minorHAnsi" w:hAnsiTheme="minorHAnsi"/>
          <w:sz w:val="24"/>
          <w:szCs w:val="24"/>
        </w:rPr>
        <w:t>Saúde</w:t>
      </w:r>
      <w:r w:rsidRPr="00630C04">
        <w:rPr>
          <w:rFonts w:asciiTheme="minorHAnsi" w:hAnsiTheme="minorHAnsi"/>
          <w:sz w:val="24"/>
          <w:szCs w:val="24"/>
        </w:rPr>
        <w:t xml:space="preserve">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 prazo de entrega iniciar-se-á na assinatura do contrato, ou do recebimento da solicitação,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xml:space="preserve">, devendo ser substituídos no prazo máximo de 24 horas,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substituição não ocorra no prazo determinado, estará </w:t>
      </w:r>
      <w:proofErr w:type="gramStart"/>
      <w:r w:rsidRPr="00630C04">
        <w:rPr>
          <w:rFonts w:asciiTheme="minorHAnsi" w:hAnsiTheme="minorHAnsi"/>
          <w:sz w:val="24"/>
          <w:szCs w:val="24"/>
        </w:rPr>
        <w:t>a</w:t>
      </w:r>
      <w:proofErr w:type="gramEnd"/>
      <w:r w:rsidRPr="00630C04">
        <w:rPr>
          <w:rFonts w:asciiTheme="minorHAnsi" w:hAnsiTheme="minorHAnsi"/>
          <w:sz w:val="24"/>
          <w:szCs w:val="24"/>
        </w:rPr>
        <w:t xml:space="preserve">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lastRenderedPageBreak/>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proofErr w:type="gramStart"/>
      <w:r w:rsidR="008C537C">
        <w:rPr>
          <w:b/>
          <w:snapToGrid w:val="0"/>
          <w:szCs w:val="24"/>
        </w:rPr>
        <w:t>)</w:t>
      </w:r>
      <w:proofErr w:type="gramEnd"/>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r w:rsidR="00275A87">
        <w:rPr>
          <w:snapToGrid w:val="0"/>
          <w:szCs w:val="24"/>
        </w:rPr>
        <w:t>07</w:t>
      </w:r>
      <w:proofErr w:type="gramStart"/>
      <w:r w:rsidR="006A1311">
        <w:rPr>
          <w:snapToGrid w:val="0"/>
          <w:szCs w:val="24"/>
        </w:rPr>
        <w:t xml:space="preserve"> </w:t>
      </w:r>
      <w:r w:rsidR="001F4FC0">
        <w:rPr>
          <w:snapToGrid w:val="0"/>
          <w:szCs w:val="24"/>
        </w:rPr>
        <w:t xml:space="preserve"> </w:t>
      </w:r>
      <w:proofErr w:type="gramEnd"/>
      <w:r w:rsidR="0045331F" w:rsidRPr="00A47008">
        <w:rPr>
          <w:snapToGrid w:val="0"/>
          <w:szCs w:val="24"/>
        </w:rPr>
        <w:t xml:space="preserve">de </w:t>
      </w:r>
      <w:r w:rsidR="00275A87">
        <w:rPr>
          <w:snapToGrid w:val="0"/>
          <w:szCs w:val="24"/>
        </w:rPr>
        <w:t>Abril</w:t>
      </w:r>
      <w:r w:rsidR="006A1311">
        <w:rPr>
          <w:snapToGrid w:val="0"/>
          <w:szCs w:val="24"/>
        </w:rPr>
        <w:t xml:space="preserve"> </w:t>
      </w:r>
      <w:r w:rsidR="0045331F" w:rsidRPr="00A47008">
        <w:rPr>
          <w:snapToGrid w:val="0"/>
          <w:szCs w:val="24"/>
        </w:rPr>
        <w:t xml:space="preserve"> de </w:t>
      </w:r>
      <w:r w:rsidR="003F6341">
        <w:rPr>
          <w:snapToGrid w:val="0"/>
          <w:szCs w:val="24"/>
        </w:rPr>
        <w:t>20</w:t>
      </w:r>
      <w:r w:rsidR="004E4DB6">
        <w:rPr>
          <w:snapToGrid w:val="0"/>
          <w:szCs w:val="24"/>
        </w:rPr>
        <w:t>22</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p>
    <w:p w:rsidR="00862E0E" w:rsidRPr="00E5135F" w:rsidRDefault="00862E0E" w:rsidP="001F4FC0">
      <w:pPr>
        <w:tabs>
          <w:tab w:val="right" w:pos="9072"/>
        </w:tabs>
        <w:spacing w:line="276" w:lineRule="auto"/>
        <w:jc w:val="center"/>
        <w:rPr>
          <w:rFonts w:ascii="Calibri" w:hAnsi="Calibri"/>
          <w:szCs w:val="24"/>
        </w:rPr>
      </w:pPr>
      <w:r>
        <w:rPr>
          <w:rFonts w:ascii="Calibri" w:hAnsi="Calibri"/>
          <w:szCs w:val="24"/>
        </w:rPr>
        <w:t>________</w:t>
      </w:r>
      <w:r w:rsidR="008C537C">
        <w:rPr>
          <w:rFonts w:ascii="Calibri" w:hAnsi="Calibri"/>
          <w:szCs w:val="24"/>
        </w:rPr>
        <w:t>_________________</w:t>
      </w:r>
    </w:p>
    <w:p w:rsidR="00862E0E" w:rsidRPr="00E5135F" w:rsidRDefault="00581BA9" w:rsidP="001F4FC0">
      <w:pPr>
        <w:tabs>
          <w:tab w:val="center" w:pos="4536"/>
        </w:tabs>
        <w:spacing w:line="276" w:lineRule="auto"/>
        <w:jc w:val="center"/>
        <w:rPr>
          <w:rFonts w:ascii="Calibri" w:hAnsi="Calibri"/>
          <w:bCs/>
          <w:szCs w:val="24"/>
        </w:rPr>
      </w:pPr>
      <w:r>
        <w:rPr>
          <w:rFonts w:ascii="Calibri" w:hAnsi="Calibri"/>
          <w:bCs/>
          <w:szCs w:val="24"/>
        </w:rPr>
        <w:t xml:space="preserve">Luciana Cardoso </w:t>
      </w:r>
      <w:proofErr w:type="spellStart"/>
      <w:r>
        <w:rPr>
          <w:rFonts w:ascii="Calibri" w:hAnsi="Calibri"/>
          <w:bCs/>
          <w:szCs w:val="24"/>
        </w:rPr>
        <w:t>Euqueres</w:t>
      </w:r>
      <w:proofErr w:type="spellEnd"/>
    </w:p>
    <w:p w:rsidR="001F4FC0" w:rsidRDefault="00DC2A80" w:rsidP="00891CB2">
      <w:pPr>
        <w:tabs>
          <w:tab w:val="left" w:pos="3450"/>
        </w:tabs>
        <w:spacing w:line="276" w:lineRule="auto"/>
        <w:jc w:val="center"/>
        <w:rPr>
          <w:rFonts w:ascii="Calibri" w:hAnsi="Calibri"/>
          <w:b/>
          <w:bCs/>
          <w:szCs w:val="24"/>
        </w:rPr>
      </w:pPr>
      <w:r>
        <w:rPr>
          <w:rFonts w:ascii="Calibri" w:hAnsi="Calibri"/>
          <w:bCs/>
          <w:szCs w:val="24"/>
        </w:rPr>
        <w:t>Secretári</w:t>
      </w:r>
      <w:r w:rsidR="00063E0E">
        <w:rPr>
          <w:rFonts w:ascii="Calibri" w:hAnsi="Calibri"/>
          <w:bCs/>
          <w:szCs w:val="24"/>
        </w:rPr>
        <w:t>a</w:t>
      </w:r>
      <w:r>
        <w:rPr>
          <w:rFonts w:ascii="Calibri" w:hAnsi="Calibri"/>
          <w:bCs/>
          <w:szCs w:val="24"/>
        </w:rPr>
        <w:t xml:space="preserve"> Municipal de </w:t>
      </w:r>
      <w:r w:rsidR="00063E0E">
        <w:rPr>
          <w:rFonts w:ascii="Calibri" w:hAnsi="Calibri"/>
          <w:bCs/>
          <w:szCs w:val="24"/>
        </w:rPr>
        <w:t>Saúde</w:t>
      </w:r>
    </w:p>
    <w:p w:rsidR="001F4FC0" w:rsidRDefault="001F4FC0"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275A87" w:rsidRDefault="00275A87" w:rsidP="004A7691">
      <w:pPr>
        <w:spacing w:line="276" w:lineRule="auto"/>
        <w:jc w:val="center"/>
        <w:rPr>
          <w:rFonts w:ascii="Calibri" w:hAnsi="Calibri"/>
          <w:b/>
          <w:bCs/>
          <w:szCs w:val="24"/>
        </w:rPr>
      </w:pPr>
    </w:p>
    <w:p w:rsidR="00275A87" w:rsidRDefault="00275A87" w:rsidP="004A7691">
      <w:pPr>
        <w:spacing w:line="276" w:lineRule="auto"/>
        <w:jc w:val="center"/>
        <w:rPr>
          <w:rFonts w:ascii="Calibri" w:hAnsi="Calibri"/>
          <w:b/>
          <w:bCs/>
          <w:szCs w:val="24"/>
        </w:rPr>
      </w:pPr>
    </w:p>
    <w:p w:rsidR="00275A87" w:rsidRDefault="00275A87" w:rsidP="004A7691">
      <w:pPr>
        <w:spacing w:line="276" w:lineRule="auto"/>
        <w:jc w:val="center"/>
        <w:rPr>
          <w:rFonts w:ascii="Calibri" w:hAnsi="Calibri"/>
          <w:b/>
          <w:bCs/>
          <w:szCs w:val="24"/>
        </w:rPr>
      </w:pPr>
    </w:p>
    <w:p w:rsidR="00275A87" w:rsidRDefault="00275A87" w:rsidP="004A7691">
      <w:pPr>
        <w:spacing w:line="276" w:lineRule="auto"/>
        <w:jc w:val="center"/>
        <w:rPr>
          <w:rFonts w:ascii="Calibri" w:hAnsi="Calibri"/>
          <w:b/>
          <w:bCs/>
          <w:szCs w:val="24"/>
        </w:rPr>
      </w:pPr>
    </w:p>
    <w:p w:rsidR="00275A87" w:rsidRDefault="00275A87" w:rsidP="004A7691">
      <w:pPr>
        <w:spacing w:line="276" w:lineRule="auto"/>
        <w:jc w:val="center"/>
        <w:rPr>
          <w:rFonts w:ascii="Calibri" w:hAnsi="Calibri"/>
          <w:b/>
          <w:bCs/>
          <w:szCs w:val="24"/>
        </w:rPr>
      </w:pPr>
    </w:p>
    <w:p w:rsidR="00275A87" w:rsidRDefault="00275A87" w:rsidP="004A7691">
      <w:pPr>
        <w:spacing w:line="276" w:lineRule="auto"/>
        <w:jc w:val="center"/>
        <w:rPr>
          <w:rFonts w:ascii="Calibri" w:hAnsi="Calibri"/>
          <w:b/>
          <w:bCs/>
          <w:szCs w:val="24"/>
        </w:rPr>
      </w:pPr>
      <w:bookmarkStart w:id="1" w:name="_GoBack"/>
      <w:bookmarkEnd w:id="1"/>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proofErr w:type="gramStart"/>
      <w:r w:rsidRPr="004A7691">
        <w:rPr>
          <w:rFonts w:ascii="Calibri" w:hAnsi="Calibri"/>
          <w:szCs w:val="24"/>
        </w:rPr>
        <w:t>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w:t>
      </w:r>
      <w:proofErr w:type="gramStart"/>
      <w:r w:rsidRPr="00B0593C">
        <w:rPr>
          <w:rFonts w:ascii="Calibri" w:hAnsi="Calibri" w:cs="Times New Roman"/>
          <w:szCs w:val="24"/>
        </w:rPr>
        <w:t>)</w:t>
      </w:r>
      <w:proofErr w:type="gramEnd"/>
      <w:r w:rsidRPr="00B0593C">
        <w:rPr>
          <w:rFonts w:ascii="Calibri" w:hAnsi="Calibri" w:cs="Times New Roman"/>
          <w:szCs w:val="24"/>
        </w:rPr>
        <w:t>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w:t>
      </w:r>
      <w:proofErr w:type="gramStart"/>
      <w:r w:rsidRPr="00B0593C">
        <w:rPr>
          <w:rFonts w:ascii="Calibri" w:hAnsi="Calibri" w:cs="Times New Roman"/>
          <w:szCs w:val="24"/>
        </w:rPr>
        <w:t>av.</w:t>
      </w:r>
      <w:proofErr w:type="gramEnd"/>
      <w:r w:rsidRPr="00B0593C">
        <w:rPr>
          <w:rFonts w:ascii="Calibri" w:hAnsi="Calibri" w:cs="Times New Roman"/>
          <w:szCs w:val="24"/>
        </w:rPr>
        <w:t xml:space="preserve">/rua)__________________,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581BA9">
        <w:rPr>
          <w:rFonts w:ascii="Calibri" w:hAnsi="Calibri" w:cs="Times New Roman"/>
          <w:szCs w:val="24"/>
        </w:rPr>
        <w:t>19</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581BA9">
        <w:rPr>
          <w:rFonts w:ascii="Calibri" w:hAnsi="Calibri" w:cs="Times New Roman"/>
          <w:szCs w:val="24"/>
        </w:rPr>
        <w:t>13</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w:t>
      </w:r>
      <w:proofErr w:type="gramStart"/>
      <w:r>
        <w:rPr>
          <w:rFonts w:ascii="Calibri" w:hAnsi="Calibri" w:cs="Times New Roman"/>
          <w:szCs w:val="24"/>
        </w:rPr>
        <w:t>nº10.</w:t>
      </w:r>
      <w:proofErr w:type="gramEnd"/>
      <w:r>
        <w:rPr>
          <w:rFonts w:ascii="Calibri" w:hAnsi="Calibri" w:cs="Times New Roman"/>
          <w:szCs w:val="24"/>
        </w:rPr>
        <w:t>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2000 e 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6E1139" w:rsidRPr="00063E0E" w:rsidRDefault="00B33AEB" w:rsidP="006E1139">
      <w:pPr>
        <w:jc w:val="both"/>
        <w:rPr>
          <w:rFonts w:asciiTheme="minorHAnsi" w:hAnsiTheme="minorHAnsi"/>
          <w:szCs w:val="24"/>
        </w:rPr>
      </w:pPr>
      <w:r w:rsidRPr="00063E0E">
        <w:rPr>
          <w:rFonts w:ascii="Calibri" w:hAnsi="Calibri"/>
          <w:szCs w:val="24"/>
        </w:rPr>
        <w:t xml:space="preserve">2.1 - </w:t>
      </w:r>
      <w:r w:rsidR="00581BA9" w:rsidRPr="00B7586E">
        <w:rPr>
          <w:rFonts w:ascii="Calibri" w:hAnsi="Calibri"/>
          <w:szCs w:val="24"/>
        </w:rPr>
        <w:t>Refere-se à aquisição de equipamentos hospitalares para atender as necessidades da Secretaria Municipal de Saúde nas quantidades e especificações contidas no Termo de Referência.</w:t>
      </w:r>
    </w:p>
    <w:p w:rsidR="00B33AEB" w:rsidRPr="004A7691" w:rsidRDefault="00B33AEB" w:rsidP="00B33AE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w:t>
      </w:r>
      <w:proofErr w:type="gramStart"/>
      <w:r w:rsidRPr="004A7691">
        <w:rPr>
          <w:rFonts w:ascii="Calibri" w:hAnsi="Calibri"/>
          <w:szCs w:val="24"/>
        </w:rPr>
        <w:t xml:space="preserve">Edital e anexos do Pregão </w:t>
      </w:r>
      <w:r>
        <w:rPr>
          <w:rFonts w:ascii="Calibri" w:hAnsi="Calibri"/>
          <w:szCs w:val="24"/>
        </w:rPr>
        <w:t>Eletrônico</w:t>
      </w:r>
      <w:proofErr w:type="gramEnd"/>
      <w:r w:rsidRPr="004A7691">
        <w:rPr>
          <w:rFonts w:ascii="Calibri" w:hAnsi="Calibri"/>
          <w:szCs w:val="24"/>
        </w:rPr>
        <w:t xml:space="preserve"> nº.</w:t>
      </w:r>
      <w:r>
        <w:rPr>
          <w:rFonts w:ascii="Calibri" w:hAnsi="Calibri"/>
          <w:szCs w:val="24"/>
        </w:rPr>
        <w:t xml:space="preserve"> 0</w:t>
      </w:r>
      <w:r w:rsidR="00581BA9">
        <w:rPr>
          <w:rFonts w:ascii="Calibri" w:hAnsi="Calibri"/>
          <w:szCs w:val="24"/>
        </w:rPr>
        <w:t>13</w:t>
      </w:r>
      <w:r w:rsidRPr="004A7691">
        <w:rPr>
          <w:rFonts w:ascii="Calibri" w:hAnsi="Calibri"/>
          <w:szCs w:val="24"/>
        </w:rPr>
        <w:t>/</w:t>
      </w:r>
      <w:r>
        <w:rPr>
          <w:rFonts w:ascii="Calibri" w:hAnsi="Calibri"/>
          <w:szCs w:val="24"/>
        </w:rPr>
        <w:t>202</w:t>
      </w:r>
      <w:r w:rsidR="00063E0E">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lastRenderedPageBreak/>
        <w:t xml:space="preserve">3.1 - </w:t>
      </w:r>
      <w:proofErr w:type="gramStart"/>
      <w:r w:rsidRPr="004A7691">
        <w:rPr>
          <w:rFonts w:ascii="Calibri" w:hAnsi="Calibri"/>
          <w:szCs w:val="24"/>
        </w:rPr>
        <w:t>As despesas decorr</w:t>
      </w:r>
      <w:r>
        <w:rPr>
          <w:rFonts w:ascii="Calibri" w:hAnsi="Calibri"/>
          <w:szCs w:val="24"/>
        </w:rPr>
        <w:t>ente desta contratação</w:t>
      </w:r>
      <w:proofErr w:type="gramEnd"/>
      <w:r>
        <w:rPr>
          <w:rFonts w:ascii="Calibri" w:hAnsi="Calibri"/>
          <w:szCs w:val="24"/>
        </w:rPr>
        <w:t xml:space="preserve">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FB4EE1" w:rsidRDefault="00FB4EE1" w:rsidP="00FB4EE1">
      <w:pPr>
        <w:spacing w:line="276" w:lineRule="auto"/>
        <w:jc w:val="both"/>
        <w:rPr>
          <w:rFonts w:ascii="Calibri" w:hAnsi="Calibri"/>
          <w:b/>
          <w:szCs w:val="24"/>
        </w:rPr>
      </w:pPr>
      <w:r w:rsidRPr="00463F30">
        <w:rPr>
          <w:rFonts w:ascii="Calibri" w:hAnsi="Calibri"/>
          <w:b/>
          <w:szCs w:val="24"/>
        </w:rPr>
        <w:t>02.05.02.10.301.0003.10279.4.4.90.52 – Equipamentos e Material Permanente – Ficha 304 – 01.0002.0002.0002.</w:t>
      </w:r>
    </w:p>
    <w:p w:rsidR="00FB4EE1" w:rsidRDefault="00FB4EE1" w:rsidP="00FB4EE1">
      <w:pPr>
        <w:spacing w:line="276" w:lineRule="auto"/>
        <w:jc w:val="both"/>
        <w:rPr>
          <w:rFonts w:ascii="Calibri" w:hAnsi="Calibri"/>
          <w:b/>
          <w:szCs w:val="24"/>
        </w:rPr>
      </w:pPr>
      <w:r>
        <w:rPr>
          <w:rFonts w:ascii="Calibri" w:hAnsi="Calibri"/>
          <w:b/>
          <w:szCs w:val="24"/>
        </w:rPr>
        <w:t>02.05.02.10.302.0003.10280.4.4.90.52 – Equipamentos e Material Permanente – Ficha 306 -</w:t>
      </w:r>
      <w:proofErr w:type="gramStart"/>
      <w:r>
        <w:rPr>
          <w:rFonts w:ascii="Calibri" w:hAnsi="Calibri"/>
          <w:b/>
          <w:szCs w:val="24"/>
        </w:rPr>
        <w:t xml:space="preserve">  </w:t>
      </w:r>
      <w:proofErr w:type="gramEnd"/>
      <w:r>
        <w:rPr>
          <w:rFonts w:ascii="Calibri" w:hAnsi="Calibri"/>
          <w:b/>
          <w:szCs w:val="24"/>
        </w:rPr>
        <w:t>01.0002.0002.0002.</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2022</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 xml:space="preserve">Do Recebimento, Prazo de Entrega e </w:t>
      </w:r>
      <w:proofErr w:type="gramStart"/>
      <w:r w:rsidRPr="004A7691">
        <w:rPr>
          <w:rFonts w:ascii="Calibri" w:hAnsi="Calibri"/>
          <w:b/>
          <w:bCs/>
          <w:szCs w:val="24"/>
        </w:rPr>
        <w:t>Fiscalização</w:t>
      </w:r>
      <w:proofErr w:type="gramEnd"/>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5E382C">
        <w:rPr>
          <w:rFonts w:ascii="Calibri" w:hAnsi="Calibri"/>
          <w:b/>
          <w:szCs w:val="24"/>
        </w:rPr>
        <w:t>10 dias</w:t>
      </w:r>
      <w:r w:rsidR="005E382C">
        <w:rPr>
          <w:rFonts w:ascii="Calibri" w:hAnsi="Calibri"/>
          <w:szCs w:val="24"/>
        </w:rPr>
        <w:t>, após o recebimento da ACS no Almoxarifado da Secretária Municipal de Saúde, localizado na Rua Bueno Brandão nº317, bairro Paineiras ou em outro local indicado pela secretária.</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lastRenderedPageBreak/>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 xml:space="preserve">azo fixado pela Comissão ou servidor designado, o objeto em que se </w:t>
      </w:r>
      <w:proofErr w:type="gramStart"/>
      <w:r w:rsidRPr="004A7691">
        <w:rPr>
          <w:sz w:val="24"/>
          <w:szCs w:val="24"/>
        </w:rPr>
        <w:t>verificar</w:t>
      </w:r>
      <w:proofErr w:type="gramEnd"/>
      <w:r w:rsidRPr="004A7691">
        <w:rPr>
          <w:sz w:val="24"/>
          <w:szCs w:val="24"/>
        </w:rPr>
        <w:t xml:space="preserve">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w:t>
      </w:r>
      <w:proofErr w:type="gramStart"/>
      <w:r>
        <w:rPr>
          <w:rFonts w:ascii="Calibri" w:hAnsi="Calibri"/>
          <w:szCs w:val="24"/>
        </w:rPr>
        <w:t>10.520/02</w:t>
      </w:r>
      <w:r w:rsidRPr="004A7691">
        <w:rPr>
          <w:rFonts w:ascii="Calibri" w:hAnsi="Calibri"/>
          <w:szCs w:val="24"/>
        </w:rPr>
        <w:t>,</w:t>
      </w:r>
      <w:r>
        <w:rPr>
          <w:rFonts w:ascii="Calibri" w:hAnsi="Calibri"/>
          <w:szCs w:val="24"/>
        </w:rPr>
        <w:t xml:space="preserve"> Decreto</w:t>
      </w:r>
      <w:proofErr w:type="gramEnd"/>
      <w:r>
        <w:rPr>
          <w:rFonts w:ascii="Calibri" w:hAnsi="Calibri"/>
          <w:szCs w:val="24"/>
        </w:rPr>
        <w:t xml:space="preserve">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644"/>
        <w:gridCol w:w="464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Pr="00581BA9" w:rsidRDefault="00581BA9" w:rsidP="00581BA9">
      <w:pPr>
        <w:pStyle w:val="PargrafodaLista"/>
        <w:numPr>
          <w:ilvl w:val="0"/>
          <w:numId w:val="45"/>
        </w:numPr>
        <w:jc w:val="both"/>
        <w:rPr>
          <w:szCs w:val="24"/>
        </w:rPr>
      </w:pPr>
      <w:r>
        <w:rPr>
          <w:szCs w:val="24"/>
        </w:rPr>
        <w:t>Gustavo Henrique O. Santos</w:t>
      </w:r>
    </w:p>
    <w:p w:rsidR="00B33AEB" w:rsidRPr="004A7691" w:rsidRDefault="00B33AEB" w:rsidP="00B33AEB">
      <w:pPr>
        <w:spacing w:line="276" w:lineRule="auto"/>
        <w:jc w:val="both"/>
        <w:rPr>
          <w:rFonts w:ascii="Calibri" w:hAnsi="Calibri"/>
          <w:szCs w:val="24"/>
        </w:rPr>
      </w:pPr>
      <w:r>
        <w:rPr>
          <w:rFonts w:ascii="Calibri" w:hAnsi="Calibri"/>
          <w:szCs w:val="24"/>
        </w:rPr>
        <w:t xml:space="preserve">   CPF nº</w:t>
      </w:r>
      <w:r w:rsidR="00581BA9">
        <w:rPr>
          <w:rFonts w:ascii="Calibri" w:hAnsi="Calibri"/>
          <w:szCs w:val="24"/>
        </w:rPr>
        <w:t xml:space="preserve"> 131.250.036.01</w:t>
      </w:r>
    </w:p>
    <w:p w:rsidR="00B33AEB" w:rsidRPr="004A7691" w:rsidRDefault="00B33AEB" w:rsidP="00B33AEB">
      <w:pPr>
        <w:spacing w:line="276" w:lineRule="auto"/>
        <w:rPr>
          <w:rFonts w:ascii="Calibri" w:hAnsi="Calibri"/>
          <w:bCs/>
          <w:szCs w:val="24"/>
        </w:rPr>
      </w:pPr>
    </w:p>
    <w:p w:rsidR="00B33AEB" w:rsidRPr="00581BA9" w:rsidRDefault="00581BA9" w:rsidP="00581BA9">
      <w:pPr>
        <w:pStyle w:val="PargrafodaLista"/>
        <w:numPr>
          <w:ilvl w:val="0"/>
          <w:numId w:val="45"/>
        </w:numPr>
        <w:rPr>
          <w:szCs w:val="24"/>
        </w:rPr>
      </w:pPr>
      <w:r>
        <w:rPr>
          <w:szCs w:val="24"/>
        </w:rPr>
        <w:t>Tiago Gonçalves Gomes</w:t>
      </w:r>
    </w:p>
    <w:p w:rsidR="00B33AEB" w:rsidRDefault="00B33AEB" w:rsidP="00B33AEB">
      <w:pPr>
        <w:spacing w:line="276" w:lineRule="auto"/>
        <w:rPr>
          <w:rFonts w:ascii="Calibri" w:hAnsi="Calibri"/>
          <w:szCs w:val="24"/>
        </w:rPr>
      </w:pPr>
      <w:r>
        <w:rPr>
          <w:rFonts w:ascii="Calibri" w:hAnsi="Calibri"/>
          <w:szCs w:val="24"/>
        </w:rPr>
        <w:t xml:space="preserve">    CPF nº </w:t>
      </w:r>
      <w:r w:rsidR="00581BA9">
        <w:rPr>
          <w:rFonts w:ascii="Calibri" w:hAnsi="Calibri"/>
          <w:szCs w:val="24"/>
        </w:rPr>
        <w:t>143.068.026-12</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proofErr w:type="gramStart"/>
      <w:r>
        <w:rPr>
          <w:rFonts w:ascii="Calibri" w:hAnsi="Calibri"/>
          <w:b/>
          <w:bCs/>
          <w:szCs w:val="24"/>
        </w:rPr>
        <w:t>Anexo VI</w:t>
      </w:r>
      <w:proofErr w:type="gramEnd"/>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B4" w:rsidRDefault="003704B4">
      <w:r>
        <w:separator/>
      </w:r>
    </w:p>
  </w:endnote>
  <w:endnote w:type="continuationSeparator" w:id="0">
    <w:p w:rsidR="003704B4" w:rsidRDefault="0037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30" w:rsidRDefault="00463F30">
    <w:pPr>
      <w:pStyle w:val="Rodap"/>
    </w:pPr>
  </w:p>
  <w:p w:rsidR="00463F30" w:rsidRDefault="00463F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B4" w:rsidRDefault="003704B4">
      <w:r>
        <w:separator/>
      </w:r>
    </w:p>
  </w:footnote>
  <w:footnote w:type="continuationSeparator" w:id="0">
    <w:p w:rsidR="003704B4" w:rsidRDefault="003704B4">
      <w:r>
        <w:continuationSeparator/>
      </w:r>
    </w:p>
  </w:footnote>
  <w:footnote w:id="1">
    <w:p w:rsidR="00463F30" w:rsidRDefault="00463F30"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463F30" w:rsidRDefault="00463F30">
      <w:pPr>
        <w:pStyle w:val="Textodenotaderodap"/>
      </w:pPr>
    </w:p>
  </w:footnote>
  <w:footnote w:id="2">
    <w:p w:rsidR="00463F30" w:rsidRDefault="00463F30">
      <w:pPr>
        <w:pStyle w:val="Textodenotaderodap"/>
      </w:pPr>
      <w:r>
        <w:rPr>
          <w:rStyle w:val="Refdenotaderodap"/>
        </w:rPr>
        <w:footnoteRef/>
      </w:r>
      <w:r>
        <w:t xml:space="preserve"> Conforme entendimento consolidado do TCU, deve ser adotado nas licitações o princípio do formalismo moderado, além de ser obrigação </w:t>
      </w:r>
      <w:proofErr w:type="gramStart"/>
      <w:r>
        <w:t>do pregoeiro sanar</w:t>
      </w:r>
      <w:proofErr w:type="gramEnd"/>
      <w:r>
        <w:t xml:space="preserve"> as propostas válidas que contenham apenas erros formais. No mesmo sentido, </w:t>
      </w:r>
      <w:proofErr w:type="spellStart"/>
      <w:r>
        <w:t>art</w:t>
      </w:r>
      <w:proofErr w:type="spellEnd"/>
      <w:r>
        <w:t xml:space="preserve"> 47 do Decreto 10.024/2019.</w:t>
      </w:r>
    </w:p>
    <w:p w:rsidR="00463F30" w:rsidRDefault="00463F30">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30" w:rsidRPr="002A41FC" w:rsidRDefault="00463F30" w:rsidP="00686912">
    <w:pPr>
      <w:pStyle w:val="Cabealho"/>
      <w:jc w:val="center"/>
      <w:rPr>
        <w:rFonts w:ascii="Calibri" w:hAnsi="Calibri" w:cs="Arial"/>
        <w:b/>
        <w:sz w:val="20"/>
      </w:rPr>
    </w:pPr>
    <w:r w:rsidRPr="002A41FC">
      <w:rPr>
        <w:rFonts w:ascii="Calibri" w:hAnsi="Calibri" w:cs="Arial"/>
        <w:b/>
        <w:sz w:val="20"/>
      </w:rPr>
      <w:t>PREFEITURA MUNICIPAL DE TUPACIGUARA</w:t>
    </w:r>
  </w:p>
  <w:p w:rsidR="00463F30" w:rsidRPr="002A41FC" w:rsidRDefault="00463F30"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463F30" w:rsidRPr="002A41FC" w:rsidRDefault="00463F30"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463F30" w:rsidRPr="002A41FC" w:rsidRDefault="00463F30"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2">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4">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5">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1"/>
  </w:num>
  <w:num w:numId="3">
    <w:abstractNumId w:val="34"/>
  </w:num>
  <w:num w:numId="4">
    <w:abstractNumId w:val="33"/>
  </w:num>
  <w:num w:numId="5">
    <w:abstractNumId w:val="24"/>
  </w:num>
  <w:num w:numId="6">
    <w:abstractNumId w:val="29"/>
  </w:num>
  <w:num w:numId="7">
    <w:abstractNumId w:val="23"/>
  </w:num>
  <w:num w:numId="8">
    <w:abstractNumId w:val="6"/>
  </w:num>
  <w:num w:numId="9">
    <w:abstractNumId w:val="42"/>
  </w:num>
  <w:num w:numId="10">
    <w:abstractNumId w:val="8"/>
  </w:num>
  <w:num w:numId="11">
    <w:abstractNumId w:val="30"/>
  </w:num>
  <w:num w:numId="12">
    <w:abstractNumId w:val="26"/>
  </w:num>
  <w:num w:numId="13">
    <w:abstractNumId w:val="43"/>
  </w:num>
  <w:num w:numId="14">
    <w:abstractNumId w:val="40"/>
  </w:num>
  <w:num w:numId="15">
    <w:abstractNumId w:val="16"/>
  </w:num>
  <w:num w:numId="16">
    <w:abstractNumId w:val="38"/>
  </w:num>
  <w:num w:numId="17">
    <w:abstractNumId w:val="36"/>
  </w:num>
  <w:num w:numId="18">
    <w:abstractNumId w:val="27"/>
  </w:num>
  <w:num w:numId="19">
    <w:abstractNumId w:val="39"/>
  </w:num>
  <w:num w:numId="20">
    <w:abstractNumId w:val="13"/>
    <w:lvlOverride w:ilvl="0">
      <w:startOverride w:val="1"/>
    </w:lvlOverride>
  </w:num>
  <w:num w:numId="21">
    <w:abstractNumId w:val="15"/>
  </w:num>
  <w:num w:numId="22">
    <w:abstractNumId w:val="35"/>
  </w:num>
  <w:num w:numId="23">
    <w:abstractNumId w:val="44"/>
  </w:num>
  <w:num w:numId="24">
    <w:abstractNumId w:val="18"/>
  </w:num>
  <w:num w:numId="25">
    <w:abstractNumId w:val="32"/>
  </w:num>
  <w:num w:numId="26">
    <w:abstractNumId w:val="5"/>
  </w:num>
  <w:num w:numId="27">
    <w:abstractNumId w:val="9"/>
  </w:num>
  <w:num w:numId="28">
    <w:abstractNumId w:val="20"/>
  </w:num>
  <w:num w:numId="29">
    <w:abstractNumId w:val="1"/>
  </w:num>
  <w:num w:numId="30">
    <w:abstractNumId w:val="37"/>
  </w:num>
  <w:num w:numId="31">
    <w:abstractNumId w:val="2"/>
  </w:num>
  <w:num w:numId="32">
    <w:abstractNumId w:val="19"/>
  </w:num>
  <w:num w:numId="33">
    <w:abstractNumId w:val="25"/>
  </w:num>
  <w:num w:numId="34">
    <w:abstractNumId w:val="41"/>
  </w:num>
  <w:num w:numId="35">
    <w:abstractNumId w:val="12"/>
  </w:num>
  <w:num w:numId="36">
    <w:abstractNumId w:val="28"/>
  </w:num>
  <w:num w:numId="37">
    <w:abstractNumId w:val="21"/>
  </w:num>
  <w:num w:numId="38">
    <w:abstractNumId w:val="22"/>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13"/>
    <w:rsid w:val="0000706A"/>
    <w:rsid w:val="00016311"/>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7C5D"/>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62D34"/>
    <w:rsid w:val="00170353"/>
    <w:rsid w:val="00176960"/>
    <w:rsid w:val="00181509"/>
    <w:rsid w:val="00182505"/>
    <w:rsid w:val="00185E02"/>
    <w:rsid w:val="00186D1C"/>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13D5"/>
    <w:rsid w:val="001E525D"/>
    <w:rsid w:val="001F4FC0"/>
    <w:rsid w:val="001F76F5"/>
    <w:rsid w:val="00202E8A"/>
    <w:rsid w:val="00210061"/>
    <w:rsid w:val="0021361F"/>
    <w:rsid w:val="00215FB9"/>
    <w:rsid w:val="002327D2"/>
    <w:rsid w:val="00236B13"/>
    <w:rsid w:val="002378A0"/>
    <w:rsid w:val="00264EBA"/>
    <w:rsid w:val="00267D14"/>
    <w:rsid w:val="00267EB0"/>
    <w:rsid w:val="00270013"/>
    <w:rsid w:val="00275A87"/>
    <w:rsid w:val="002861E7"/>
    <w:rsid w:val="00286322"/>
    <w:rsid w:val="002906DE"/>
    <w:rsid w:val="00291501"/>
    <w:rsid w:val="002919C5"/>
    <w:rsid w:val="0029347F"/>
    <w:rsid w:val="00295515"/>
    <w:rsid w:val="002A0B7D"/>
    <w:rsid w:val="002A2136"/>
    <w:rsid w:val="002A2AFD"/>
    <w:rsid w:val="002A41FC"/>
    <w:rsid w:val="002A4FFA"/>
    <w:rsid w:val="002A6360"/>
    <w:rsid w:val="002B1147"/>
    <w:rsid w:val="002B7910"/>
    <w:rsid w:val="002C61AC"/>
    <w:rsid w:val="002D1B26"/>
    <w:rsid w:val="002D38BE"/>
    <w:rsid w:val="002F0291"/>
    <w:rsid w:val="002F240A"/>
    <w:rsid w:val="002F3B90"/>
    <w:rsid w:val="002F7CB6"/>
    <w:rsid w:val="00307D76"/>
    <w:rsid w:val="003273CD"/>
    <w:rsid w:val="0032784B"/>
    <w:rsid w:val="00332F65"/>
    <w:rsid w:val="00334BF4"/>
    <w:rsid w:val="0034271B"/>
    <w:rsid w:val="00360FA8"/>
    <w:rsid w:val="003704B4"/>
    <w:rsid w:val="00390DA1"/>
    <w:rsid w:val="00392612"/>
    <w:rsid w:val="003A00F2"/>
    <w:rsid w:val="003A4838"/>
    <w:rsid w:val="003A6E4F"/>
    <w:rsid w:val="003B4476"/>
    <w:rsid w:val="003B5663"/>
    <w:rsid w:val="003B7A55"/>
    <w:rsid w:val="003C699D"/>
    <w:rsid w:val="003D426E"/>
    <w:rsid w:val="003D46F2"/>
    <w:rsid w:val="003D659D"/>
    <w:rsid w:val="003E2B33"/>
    <w:rsid w:val="003E6C8C"/>
    <w:rsid w:val="003F188B"/>
    <w:rsid w:val="003F2498"/>
    <w:rsid w:val="003F4714"/>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4953"/>
    <w:rsid w:val="004B5156"/>
    <w:rsid w:val="004C1EE1"/>
    <w:rsid w:val="004C680E"/>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A3586"/>
    <w:rsid w:val="005C1352"/>
    <w:rsid w:val="005C47CA"/>
    <w:rsid w:val="005C774B"/>
    <w:rsid w:val="005D0017"/>
    <w:rsid w:val="005D16AE"/>
    <w:rsid w:val="005D6110"/>
    <w:rsid w:val="005D6E23"/>
    <w:rsid w:val="005D7E27"/>
    <w:rsid w:val="005E017F"/>
    <w:rsid w:val="005E382C"/>
    <w:rsid w:val="005E7548"/>
    <w:rsid w:val="005F618C"/>
    <w:rsid w:val="005F6F30"/>
    <w:rsid w:val="00601287"/>
    <w:rsid w:val="0060141A"/>
    <w:rsid w:val="00607132"/>
    <w:rsid w:val="0061256C"/>
    <w:rsid w:val="006132FA"/>
    <w:rsid w:val="006214C4"/>
    <w:rsid w:val="00622740"/>
    <w:rsid w:val="00624B66"/>
    <w:rsid w:val="0063219D"/>
    <w:rsid w:val="0063323D"/>
    <w:rsid w:val="006348F2"/>
    <w:rsid w:val="00636711"/>
    <w:rsid w:val="006411FF"/>
    <w:rsid w:val="0064163D"/>
    <w:rsid w:val="00641FC0"/>
    <w:rsid w:val="00657074"/>
    <w:rsid w:val="00660BD6"/>
    <w:rsid w:val="00666739"/>
    <w:rsid w:val="00674DE6"/>
    <w:rsid w:val="00681290"/>
    <w:rsid w:val="00686912"/>
    <w:rsid w:val="006904DF"/>
    <w:rsid w:val="00693773"/>
    <w:rsid w:val="0069727B"/>
    <w:rsid w:val="006A1311"/>
    <w:rsid w:val="006B0BEC"/>
    <w:rsid w:val="006B20C6"/>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10F6B"/>
    <w:rsid w:val="0071374D"/>
    <w:rsid w:val="00715BB6"/>
    <w:rsid w:val="00742BA0"/>
    <w:rsid w:val="007452BF"/>
    <w:rsid w:val="00746349"/>
    <w:rsid w:val="00752EE6"/>
    <w:rsid w:val="00760331"/>
    <w:rsid w:val="0076389F"/>
    <w:rsid w:val="00774FBD"/>
    <w:rsid w:val="007817C2"/>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E4DE7"/>
    <w:rsid w:val="007F435E"/>
    <w:rsid w:val="007F4C48"/>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36FF"/>
    <w:rsid w:val="0085563F"/>
    <w:rsid w:val="00855E43"/>
    <w:rsid w:val="00855F83"/>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2F7C"/>
    <w:rsid w:val="008E4ACD"/>
    <w:rsid w:val="008F0C35"/>
    <w:rsid w:val="008F11C4"/>
    <w:rsid w:val="008F3055"/>
    <w:rsid w:val="008F477B"/>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907B1"/>
    <w:rsid w:val="00991721"/>
    <w:rsid w:val="009932D5"/>
    <w:rsid w:val="009962CF"/>
    <w:rsid w:val="009A2438"/>
    <w:rsid w:val="009A472A"/>
    <w:rsid w:val="009B5315"/>
    <w:rsid w:val="009B60AF"/>
    <w:rsid w:val="009B6E01"/>
    <w:rsid w:val="009C0B10"/>
    <w:rsid w:val="009C3147"/>
    <w:rsid w:val="009E455C"/>
    <w:rsid w:val="009F379B"/>
    <w:rsid w:val="009F5AAD"/>
    <w:rsid w:val="00A02412"/>
    <w:rsid w:val="00A04559"/>
    <w:rsid w:val="00A0579B"/>
    <w:rsid w:val="00A0632D"/>
    <w:rsid w:val="00A06B51"/>
    <w:rsid w:val="00A111A2"/>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0D14"/>
    <w:rsid w:val="00B318CC"/>
    <w:rsid w:val="00B32649"/>
    <w:rsid w:val="00B33AEB"/>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B023F"/>
    <w:rsid w:val="00BB2965"/>
    <w:rsid w:val="00BB3975"/>
    <w:rsid w:val="00BC074C"/>
    <w:rsid w:val="00BC3853"/>
    <w:rsid w:val="00BC3B42"/>
    <w:rsid w:val="00BC474B"/>
    <w:rsid w:val="00BC5403"/>
    <w:rsid w:val="00BD121E"/>
    <w:rsid w:val="00BD6794"/>
    <w:rsid w:val="00BD6B58"/>
    <w:rsid w:val="00BE3F84"/>
    <w:rsid w:val="00BE44AD"/>
    <w:rsid w:val="00BE5654"/>
    <w:rsid w:val="00BE65D7"/>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862"/>
    <w:rsid w:val="00C70E36"/>
    <w:rsid w:val="00C72F46"/>
    <w:rsid w:val="00C73376"/>
    <w:rsid w:val="00C761BF"/>
    <w:rsid w:val="00C770DB"/>
    <w:rsid w:val="00C82CB6"/>
    <w:rsid w:val="00C87915"/>
    <w:rsid w:val="00C924A1"/>
    <w:rsid w:val="00C947B6"/>
    <w:rsid w:val="00C95482"/>
    <w:rsid w:val="00CA0986"/>
    <w:rsid w:val="00CA294F"/>
    <w:rsid w:val="00CA3553"/>
    <w:rsid w:val="00CA5A17"/>
    <w:rsid w:val="00CB0745"/>
    <w:rsid w:val="00CB682B"/>
    <w:rsid w:val="00CC5453"/>
    <w:rsid w:val="00CD381B"/>
    <w:rsid w:val="00CD4278"/>
    <w:rsid w:val="00CE31E5"/>
    <w:rsid w:val="00CF249B"/>
    <w:rsid w:val="00CF43DC"/>
    <w:rsid w:val="00CF7DFC"/>
    <w:rsid w:val="00D04065"/>
    <w:rsid w:val="00D0469A"/>
    <w:rsid w:val="00D112D3"/>
    <w:rsid w:val="00D15F90"/>
    <w:rsid w:val="00D2295F"/>
    <w:rsid w:val="00D30EA7"/>
    <w:rsid w:val="00D34344"/>
    <w:rsid w:val="00D37283"/>
    <w:rsid w:val="00D46B03"/>
    <w:rsid w:val="00D51B25"/>
    <w:rsid w:val="00D5204C"/>
    <w:rsid w:val="00D61B16"/>
    <w:rsid w:val="00D669CB"/>
    <w:rsid w:val="00D73BFC"/>
    <w:rsid w:val="00D7701B"/>
    <w:rsid w:val="00D8134F"/>
    <w:rsid w:val="00D96BFA"/>
    <w:rsid w:val="00DA087E"/>
    <w:rsid w:val="00DA5F7E"/>
    <w:rsid w:val="00DA7CA6"/>
    <w:rsid w:val="00DC2A80"/>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10612"/>
    <w:rsid w:val="00E15D20"/>
    <w:rsid w:val="00E15DA0"/>
    <w:rsid w:val="00E21594"/>
    <w:rsid w:val="00E215DF"/>
    <w:rsid w:val="00E228BE"/>
    <w:rsid w:val="00E244FA"/>
    <w:rsid w:val="00E2527B"/>
    <w:rsid w:val="00E30485"/>
    <w:rsid w:val="00E31F5D"/>
    <w:rsid w:val="00E3294D"/>
    <w:rsid w:val="00E42A9C"/>
    <w:rsid w:val="00E43FF7"/>
    <w:rsid w:val="00E5135F"/>
    <w:rsid w:val="00E513D2"/>
    <w:rsid w:val="00E605DF"/>
    <w:rsid w:val="00E63447"/>
    <w:rsid w:val="00E77012"/>
    <w:rsid w:val="00E91275"/>
    <w:rsid w:val="00EA0110"/>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37528"/>
    <w:rsid w:val="00F46FD0"/>
    <w:rsid w:val="00F557D8"/>
    <w:rsid w:val="00F632C9"/>
    <w:rsid w:val="00F64E00"/>
    <w:rsid w:val="00F728C7"/>
    <w:rsid w:val="00F8006E"/>
    <w:rsid w:val="00F822B3"/>
    <w:rsid w:val="00F827B9"/>
    <w:rsid w:val="00F84E48"/>
    <w:rsid w:val="00F96B75"/>
    <w:rsid w:val="00FA008F"/>
    <w:rsid w:val="00FA65E7"/>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footnotes" Target="foot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10" Type="http://schemas.openxmlformats.org/officeDocument/2006/relationships/hyperlink" Target="http://www.licitacoes-e.com.br/" TargetMode="External"/><Relationship Id="rId19"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F01C9-5EE2-4980-BB8C-7A0245AB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36</Pages>
  <Words>13171</Words>
  <Characters>71128</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84131</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COMPRAS</cp:lastModifiedBy>
  <cp:revision>7</cp:revision>
  <cp:lastPrinted>2021-12-27T18:26:00Z</cp:lastPrinted>
  <dcterms:created xsi:type="dcterms:W3CDTF">2021-12-27T18:25:00Z</dcterms:created>
  <dcterms:modified xsi:type="dcterms:W3CDTF">2022-04-04T17:42:00Z</dcterms:modified>
</cp:coreProperties>
</file>