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212A1D" w:rsidRPr="004A7691" w:rsidRDefault="00212A1D" w:rsidP="004A7691">
      <w:pPr>
        <w:spacing w:line="276" w:lineRule="auto"/>
        <w:jc w:val="center"/>
        <w:rPr>
          <w:rFonts w:ascii="Calibri" w:hAnsi="Calibri"/>
          <w:b/>
          <w:bCs/>
          <w:szCs w:val="24"/>
        </w:rPr>
      </w:pPr>
    </w:p>
    <w:p w:rsidR="00BC474B" w:rsidRPr="0028545C" w:rsidRDefault="00BC474B" w:rsidP="003A00F2">
      <w:pPr>
        <w:rPr>
          <w:rFonts w:ascii="Calibri" w:hAnsi="Calibri"/>
          <w:b/>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1963D7">
        <w:rPr>
          <w:rFonts w:ascii="Calibri" w:hAnsi="Calibri"/>
          <w:b/>
          <w:szCs w:val="24"/>
        </w:rPr>
        <w:t>139</w:t>
      </w:r>
      <w:r w:rsidR="00BC5403">
        <w:rPr>
          <w:rFonts w:ascii="Calibri" w:hAnsi="Calibri"/>
          <w:b/>
          <w:szCs w:val="24"/>
        </w:rPr>
        <w:t>/</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1963D7">
        <w:rPr>
          <w:rFonts w:ascii="Calibri" w:hAnsi="Calibri"/>
          <w:b/>
          <w:szCs w:val="24"/>
        </w:rPr>
        <w:t>79</w:t>
      </w:r>
      <w:r w:rsidR="0026160C">
        <w:rPr>
          <w:rFonts w:ascii="Calibri" w:hAnsi="Calibri"/>
          <w:b/>
          <w:szCs w:val="24"/>
        </w:rPr>
        <w:t xml:space="preserve"> </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2667F9">
        <w:rPr>
          <w:rFonts w:asciiTheme="minorHAnsi" w:hAnsiTheme="minorHAnsi"/>
          <w:szCs w:val="24"/>
        </w:rPr>
        <w:t>21/12</w:t>
      </w:r>
      <w:r w:rsidR="000D22D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2667F9">
        <w:rPr>
          <w:rFonts w:asciiTheme="minorHAnsi" w:hAnsiTheme="minorHAnsi"/>
          <w:szCs w:val="24"/>
        </w:rPr>
        <w:t>21/12</w:t>
      </w:r>
      <w:r w:rsidR="007848D9">
        <w:rPr>
          <w:rFonts w:asciiTheme="minorHAnsi" w:hAnsiTheme="minorHAnsi"/>
          <w:szCs w:val="24"/>
        </w:rPr>
        <w:t>/</w:t>
      </w:r>
      <w:r w:rsidRPr="00AD4A4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1963D7" w:rsidRDefault="00BC474B" w:rsidP="00C56E28">
      <w:pPr>
        <w:spacing w:line="276" w:lineRule="auto"/>
        <w:jc w:val="both"/>
        <w:rPr>
          <w:rFonts w:ascii="Calibri" w:hAnsi="Calibri" w:cs="Calibri"/>
          <w:b/>
          <w:szCs w:val="24"/>
        </w:rPr>
      </w:pPr>
      <w:r w:rsidRPr="004A7691">
        <w:rPr>
          <w:rFonts w:ascii="Calibri" w:hAnsi="Calibri"/>
          <w:snapToGrid w:val="0"/>
          <w:szCs w:val="24"/>
        </w:rPr>
        <w:t xml:space="preserve">1.1 - A presente licitação tem por objeto </w:t>
      </w:r>
      <w:r w:rsidR="0047455D" w:rsidRPr="00E07BEF">
        <w:rPr>
          <w:rFonts w:ascii="Calibri" w:hAnsi="Calibri"/>
          <w:snapToGrid w:val="0"/>
          <w:szCs w:val="24"/>
        </w:rPr>
        <w:t>a</w:t>
      </w:r>
      <w:r w:rsidR="00D669CB" w:rsidRPr="0026160C">
        <w:rPr>
          <w:rFonts w:ascii="Calibri" w:hAnsi="Calibri"/>
          <w:b/>
          <w:snapToGrid w:val="0"/>
          <w:szCs w:val="24"/>
        </w:rPr>
        <w:t xml:space="preserve"> </w:t>
      </w:r>
      <w:r w:rsidR="001963D7" w:rsidRPr="001963D7">
        <w:rPr>
          <w:rFonts w:ascii="Calibri" w:hAnsi="Calibri" w:cs="Calibri"/>
          <w:b/>
          <w:szCs w:val="24"/>
        </w:rPr>
        <w:t>Contratação de empresa para recarga de botijões de Gás Liquefeito de Petróleo (GLP)</w:t>
      </w:r>
      <w:r w:rsidR="00203DF7">
        <w:rPr>
          <w:rFonts w:ascii="Calibri" w:hAnsi="Calibri" w:cs="Calibri"/>
          <w:b/>
          <w:szCs w:val="24"/>
        </w:rPr>
        <w:t xml:space="preserve"> para o exercício de 2023,</w:t>
      </w:r>
      <w:r w:rsidR="001963D7" w:rsidRPr="001963D7">
        <w:rPr>
          <w:rFonts w:ascii="Calibri" w:hAnsi="Calibri" w:cs="Calibri"/>
          <w:b/>
          <w:szCs w:val="24"/>
        </w:rPr>
        <w:t xml:space="preserve"> para atender as necessidades de diversas secretarias, conforme quantidade e especificações contidas no Termo de Referência</w:t>
      </w:r>
      <w:r w:rsidR="001963D7">
        <w:rPr>
          <w:rFonts w:ascii="Calibri" w:hAnsi="Calibri" w:cs="Calibri"/>
          <w:b/>
          <w:szCs w:val="24"/>
        </w:rPr>
        <w:t>.</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1901F1" w:rsidRPr="009E09E4" w:rsidRDefault="003B4476" w:rsidP="001901F1">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w:t>
            </w:r>
            <w:r w:rsidR="000A7488">
              <w:rPr>
                <w:rFonts w:ascii="Calibri" w:hAnsi="Calibri"/>
                <w:szCs w:val="24"/>
              </w:rPr>
              <w:t>4</w:t>
            </w:r>
            <w:r w:rsidRPr="00295515">
              <w:rPr>
                <w:rFonts w:ascii="Calibri" w:hAnsi="Calibri"/>
                <w:szCs w:val="24"/>
              </w:rPr>
              <w:t>,</w:t>
            </w:r>
            <w:r w:rsidR="000A7488">
              <w:rPr>
                <w:rFonts w:ascii="Calibri" w:hAnsi="Calibri"/>
                <w:szCs w:val="24"/>
              </w:rPr>
              <w:t>0</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224,00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306,8</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444</w:t>
            </w:r>
            <w:r w:rsidRPr="00295515">
              <w:rPr>
                <w:rFonts w:ascii="Calibri" w:hAnsi="Calibri"/>
                <w:szCs w:val="24"/>
              </w:rPr>
              <w:t>,50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lastRenderedPageBreak/>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w:t>
      </w:r>
      <w:r w:rsidRPr="00E15DA0">
        <w:rPr>
          <w:rFonts w:ascii="Calibri" w:hAnsi="Calibri"/>
        </w:rPr>
        <w:lastRenderedPageBreak/>
        <w:t>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AC14A0">
        <w:rPr>
          <w:rFonts w:ascii="Calibri" w:hAnsi="Calibri"/>
          <w:szCs w:val="24"/>
        </w:rPr>
        <w:t>a</w:t>
      </w:r>
      <w:r w:rsidRPr="00120ACA">
        <w:rPr>
          <w:rFonts w:ascii="Calibri" w:hAnsi="Calibri"/>
          <w:szCs w:val="24"/>
        </w:rPr>
        <w:t>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AC14A0">
        <w:rPr>
          <w:rFonts w:ascii="Calibri" w:hAnsi="Calibri"/>
          <w:b/>
          <w:i/>
          <w:shd w:val="clear" w:color="auto" w:fill="FFFFFF"/>
        </w:rPr>
        <w:t>Uma vez iniciada a sessão pública, não é possível o licitante retirar ou substituir a proposta, conforme artigo 26, §6º do Decreto 10.024/2019</w:t>
      </w:r>
      <w:r w:rsidRPr="00AC14A0">
        <w:rPr>
          <w:rFonts w:ascii="Calibri" w:hAnsi="Calibri"/>
          <w:b/>
          <w:i/>
          <w:szCs w:val="24"/>
        </w:rPr>
        <w:t>;</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lastRenderedPageBreak/>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w:t>
      </w:r>
      <w:r w:rsidRPr="00B318CC">
        <w:rPr>
          <w:rFonts w:ascii="Calibri" w:hAnsi="Calibri"/>
          <w:szCs w:val="24"/>
        </w:rPr>
        <w:lastRenderedPageBreak/>
        <w:t xml:space="preserve">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 xml:space="preserve">será de </w:t>
      </w:r>
      <w:r w:rsidR="0061256C" w:rsidRPr="0026160C">
        <w:rPr>
          <w:rFonts w:ascii="Calibri" w:hAnsi="Calibri"/>
          <w:b/>
          <w:szCs w:val="24"/>
        </w:rPr>
        <w:t>R$0,</w:t>
      </w:r>
      <w:r w:rsidR="000B702F" w:rsidRPr="0026160C">
        <w:rPr>
          <w:rFonts w:ascii="Calibri" w:hAnsi="Calibri"/>
          <w:b/>
          <w:szCs w:val="24"/>
        </w:rPr>
        <w:t>2</w:t>
      </w:r>
      <w:r w:rsidR="0061256C" w:rsidRPr="0026160C">
        <w:rPr>
          <w:rFonts w:ascii="Calibri" w:hAnsi="Calibri"/>
          <w:b/>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 xml:space="preserve">Não serão aceitos dois ou mais lances de mesmo valor, prevalecendo aquele que for </w:t>
      </w:r>
      <w:r w:rsidRPr="00B318CC">
        <w:rPr>
          <w:rFonts w:ascii="Calibri" w:hAnsi="Calibri"/>
          <w:szCs w:val="24"/>
        </w:rPr>
        <w:lastRenderedPageBreak/>
        <w:t>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 xml:space="preserve">Caso a microempresa ou a empresa de pequeno porte melhor classificada desista ou não se manifeste no prazo estabelecido, serão convocadas as demais licitantes microempresa </w:t>
      </w:r>
      <w:r w:rsidRPr="00B318CC">
        <w:rPr>
          <w:rFonts w:ascii="Calibri" w:hAnsi="Calibri"/>
          <w:szCs w:val="24"/>
        </w:rPr>
        <w:lastRenderedPageBreak/>
        <w:t>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global ou unitários simbólicos, irrisórios ou de valor zero, incompatíveis com os preços dos insumos e salários de mercado, </w:t>
      </w:r>
      <w:r w:rsidRPr="00834C68">
        <w:rPr>
          <w:rFonts w:ascii="Calibri" w:hAnsi="Calibri"/>
        </w:rPr>
        <w:lastRenderedPageBreak/>
        <w:t>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w:t>
      </w:r>
      <w:r w:rsidRPr="004C1EE1">
        <w:rPr>
          <w:rFonts w:ascii="Calibri" w:hAnsi="Calibri"/>
        </w:rPr>
        <w:lastRenderedPageBreak/>
        <w:t>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a alínea anterior poderá ser obtida de forma eletrônica e gratuita, e encontra-se disponível em todos os portais da Justiça do Trabalho na rede mundial de </w:t>
      </w:r>
      <w:r w:rsidRPr="00A342CD">
        <w:rPr>
          <w:rFonts w:ascii="Calibri" w:hAnsi="Calibri"/>
          <w:szCs w:val="24"/>
        </w:rPr>
        <w:lastRenderedPageBreak/>
        <w:t>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lastRenderedPageBreak/>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lastRenderedPageBreak/>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w:t>
      </w:r>
      <w:r w:rsidRPr="004A7691">
        <w:rPr>
          <w:rFonts w:ascii="Calibri" w:hAnsi="Calibri"/>
          <w:snapToGrid w:val="0"/>
          <w:szCs w:val="24"/>
        </w:rPr>
        <w:lastRenderedPageBreak/>
        <w:t>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lastRenderedPageBreak/>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Default="001365A5" w:rsidP="00AC14A0">
      <w:pPr>
        <w:spacing w:line="276" w:lineRule="auto"/>
        <w:jc w:val="both"/>
        <w:rPr>
          <w:rFonts w:ascii="Calibri" w:hAnsi="Calibri"/>
          <w:szCs w:val="24"/>
        </w:rPr>
      </w:pPr>
      <w:r>
        <w:rPr>
          <w:rFonts w:ascii="Calibri" w:hAnsi="Calibri"/>
          <w:szCs w:val="24"/>
        </w:rPr>
        <w:lastRenderedPageBreak/>
        <w:t>19</w:t>
      </w:r>
      <w:r w:rsidRPr="004A7691">
        <w:rPr>
          <w:rFonts w:ascii="Calibri" w:hAnsi="Calibri"/>
          <w:szCs w:val="24"/>
        </w:rPr>
        <w:t xml:space="preserve">.1 </w:t>
      </w:r>
      <w:r w:rsidR="00AC14A0">
        <w:rPr>
          <w:rFonts w:ascii="Calibri" w:hAnsi="Calibri"/>
          <w:szCs w:val="24"/>
        </w:rPr>
        <w:t>–</w:t>
      </w:r>
      <w:r w:rsidRPr="004A7691">
        <w:rPr>
          <w:rFonts w:ascii="Calibri" w:hAnsi="Calibri"/>
          <w:szCs w:val="24"/>
        </w:rPr>
        <w:t xml:space="preserve"> </w:t>
      </w:r>
      <w:r w:rsidR="00AC14A0">
        <w:rPr>
          <w:rFonts w:ascii="Calibri" w:hAnsi="Calibri"/>
          <w:szCs w:val="24"/>
        </w:rPr>
        <w:t>Conforme cláusula 4 do termo de referência.</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lastRenderedPageBreak/>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1901F1" w:rsidRDefault="00AE146D" w:rsidP="001365A5">
      <w:pPr>
        <w:spacing w:line="276" w:lineRule="auto"/>
        <w:jc w:val="both"/>
        <w:rPr>
          <w:rFonts w:ascii="Calibri" w:hAnsi="Calibri"/>
          <w:b/>
          <w:szCs w:val="24"/>
        </w:rPr>
      </w:pPr>
      <w:r>
        <w:rPr>
          <w:rFonts w:ascii="Calibri" w:hAnsi="Calibri"/>
          <w:b/>
          <w:szCs w:val="24"/>
        </w:rPr>
        <w:t>02.11.00.15.122.0007.20081.3.3.90.30 – Material de Consumo – Ficha 249 – 01.0000.0000.0000.</w:t>
      </w:r>
    </w:p>
    <w:p w:rsidR="00AE146D" w:rsidRDefault="00AE146D" w:rsidP="001365A5">
      <w:pPr>
        <w:spacing w:line="276" w:lineRule="auto"/>
        <w:jc w:val="both"/>
        <w:rPr>
          <w:rFonts w:ascii="Calibri" w:hAnsi="Calibri"/>
          <w:b/>
          <w:szCs w:val="24"/>
        </w:rPr>
      </w:pPr>
      <w:r>
        <w:rPr>
          <w:rFonts w:ascii="Calibri" w:hAnsi="Calibri"/>
          <w:b/>
          <w:szCs w:val="24"/>
        </w:rPr>
        <w:t>02.06.02.08.244.0009.20342.3.3.90.30 – Material de Consumo – Ficha 604 – 01.0000.0000.0000.</w:t>
      </w:r>
    </w:p>
    <w:p w:rsidR="00AE146D" w:rsidRDefault="00AE146D" w:rsidP="001365A5">
      <w:pPr>
        <w:spacing w:line="276" w:lineRule="auto"/>
        <w:jc w:val="both"/>
        <w:rPr>
          <w:rFonts w:ascii="Calibri" w:hAnsi="Calibri"/>
          <w:b/>
          <w:szCs w:val="24"/>
        </w:rPr>
      </w:pPr>
      <w:r>
        <w:rPr>
          <w:rFonts w:ascii="Calibri" w:hAnsi="Calibri"/>
          <w:b/>
          <w:szCs w:val="24"/>
        </w:rPr>
        <w:t>02.06.02.08.244.0009.20343.3.3.90.30 – Material de Consumo – Ficha 633 – 01.0000.0000.0000.</w:t>
      </w:r>
    </w:p>
    <w:p w:rsidR="00AE146D" w:rsidRDefault="00AE146D" w:rsidP="001365A5">
      <w:pPr>
        <w:spacing w:line="276" w:lineRule="auto"/>
        <w:jc w:val="both"/>
        <w:rPr>
          <w:rFonts w:ascii="Calibri" w:hAnsi="Calibri"/>
          <w:b/>
          <w:szCs w:val="24"/>
        </w:rPr>
      </w:pPr>
      <w:r>
        <w:rPr>
          <w:rFonts w:ascii="Calibri" w:hAnsi="Calibri"/>
          <w:b/>
          <w:szCs w:val="24"/>
        </w:rPr>
        <w:t>02.06.02.08.244.0009.20148.3.3.90.30 – Material de Consumo – Ficha 698 – 01.0000.0000.0000.</w:t>
      </w:r>
    </w:p>
    <w:p w:rsidR="00F14F11" w:rsidRDefault="00F14F11" w:rsidP="00F14F11">
      <w:pPr>
        <w:spacing w:line="276" w:lineRule="auto"/>
        <w:jc w:val="both"/>
        <w:rPr>
          <w:rFonts w:ascii="Calibri" w:hAnsi="Calibri"/>
          <w:b/>
          <w:szCs w:val="24"/>
        </w:rPr>
      </w:pPr>
      <w:r>
        <w:rPr>
          <w:rFonts w:ascii="Calibri" w:hAnsi="Calibri"/>
          <w:b/>
          <w:szCs w:val="24"/>
        </w:rPr>
        <w:t>02.02.00.04.122.0002.20015.3.3.90.30 – Material de Consumo – Ficha 60 – 01.0000.0000.0000.</w:t>
      </w:r>
    </w:p>
    <w:p w:rsidR="00F14F11" w:rsidRDefault="00F14F11" w:rsidP="00F14F11">
      <w:pPr>
        <w:spacing w:line="276" w:lineRule="auto"/>
        <w:jc w:val="both"/>
        <w:rPr>
          <w:rFonts w:ascii="Calibri" w:hAnsi="Calibri"/>
          <w:b/>
          <w:szCs w:val="24"/>
        </w:rPr>
      </w:pPr>
      <w:r>
        <w:rPr>
          <w:rFonts w:ascii="Calibri" w:hAnsi="Calibri"/>
          <w:b/>
          <w:szCs w:val="24"/>
        </w:rPr>
        <w:t>02.02.00.04.122.0002.20015.3.3.90.30 – Material de Consumo – Ficha 60 –01.0084.0084.0084.</w:t>
      </w:r>
    </w:p>
    <w:p w:rsidR="00F14F11" w:rsidRDefault="00F14F11" w:rsidP="00F14F11">
      <w:pPr>
        <w:spacing w:line="276" w:lineRule="auto"/>
        <w:jc w:val="both"/>
        <w:rPr>
          <w:rFonts w:ascii="Calibri" w:hAnsi="Calibri"/>
          <w:b/>
          <w:szCs w:val="24"/>
        </w:rPr>
      </w:pPr>
      <w:r>
        <w:rPr>
          <w:rFonts w:ascii="Calibri" w:hAnsi="Calibri"/>
          <w:b/>
          <w:szCs w:val="24"/>
        </w:rPr>
        <w:t>02.02.00.04.122.0002.20015.3.3.90.30 – Material de Consumo – Ficha 60 –01.0085.0085.0085.</w:t>
      </w:r>
    </w:p>
    <w:p w:rsidR="00F14F11" w:rsidRDefault="00F14F11" w:rsidP="00F14F11">
      <w:pPr>
        <w:spacing w:line="276" w:lineRule="auto"/>
        <w:jc w:val="both"/>
        <w:rPr>
          <w:rFonts w:ascii="Calibri" w:hAnsi="Calibri"/>
          <w:b/>
          <w:szCs w:val="24"/>
        </w:rPr>
      </w:pPr>
      <w:r>
        <w:rPr>
          <w:rFonts w:ascii="Calibri" w:hAnsi="Calibri"/>
          <w:b/>
          <w:szCs w:val="24"/>
        </w:rPr>
        <w:t>02.02.00.04.122.0002.20015.3.3.90.30 – Material de Consumo – Ficha 60 –01.0070.0070.0070.</w:t>
      </w:r>
    </w:p>
    <w:p w:rsidR="00AE146D" w:rsidRDefault="00203DF7" w:rsidP="001365A5">
      <w:pPr>
        <w:spacing w:line="276" w:lineRule="auto"/>
        <w:jc w:val="both"/>
        <w:rPr>
          <w:rFonts w:ascii="Calibri" w:hAnsi="Calibri"/>
          <w:b/>
          <w:szCs w:val="24"/>
        </w:rPr>
      </w:pPr>
      <w:r>
        <w:rPr>
          <w:rFonts w:ascii="Calibri" w:hAnsi="Calibri"/>
          <w:b/>
          <w:szCs w:val="24"/>
        </w:rPr>
        <w:t>02.03.02.12.365.0004.20030.3.3.90.30 – Material de Consumo – Ficha 596 – 01.0001.0001.0001.</w:t>
      </w:r>
    </w:p>
    <w:p w:rsidR="00203DF7" w:rsidRDefault="00203DF7" w:rsidP="001365A5">
      <w:pPr>
        <w:spacing w:line="276" w:lineRule="auto"/>
        <w:jc w:val="both"/>
        <w:rPr>
          <w:rFonts w:ascii="Calibri" w:hAnsi="Calibri"/>
          <w:b/>
          <w:szCs w:val="24"/>
        </w:rPr>
      </w:pPr>
      <w:r>
        <w:rPr>
          <w:rFonts w:ascii="Calibri" w:hAnsi="Calibri"/>
          <w:b/>
          <w:szCs w:val="24"/>
        </w:rPr>
        <w:lastRenderedPageBreak/>
        <w:t>02.03.02.12.361.0004.20032.3.3.90.30 – Material de Consumo – Ficha 629 – 01.0001.0001.0001.</w:t>
      </w:r>
    </w:p>
    <w:p w:rsidR="00203DF7" w:rsidRDefault="00203DF7" w:rsidP="001365A5">
      <w:pPr>
        <w:spacing w:line="276" w:lineRule="auto"/>
        <w:jc w:val="both"/>
        <w:rPr>
          <w:rFonts w:ascii="Calibri" w:hAnsi="Calibri"/>
          <w:b/>
          <w:szCs w:val="24"/>
        </w:rPr>
      </w:pPr>
      <w:r>
        <w:rPr>
          <w:rFonts w:ascii="Calibri" w:hAnsi="Calibri"/>
          <w:b/>
          <w:szCs w:val="24"/>
        </w:rPr>
        <w:t>02.03.01.12.306.0004.20042.3.3.90.30 – Material de Consumo – Ficha 566 – 01.0001.0001.0001.</w:t>
      </w:r>
    </w:p>
    <w:p w:rsidR="0066136C" w:rsidRDefault="0066136C" w:rsidP="001365A5">
      <w:pPr>
        <w:spacing w:line="276" w:lineRule="auto"/>
        <w:jc w:val="both"/>
        <w:rPr>
          <w:rFonts w:ascii="Calibri" w:hAnsi="Calibri"/>
          <w:b/>
          <w:szCs w:val="24"/>
        </w:rPr>
      </w:pPr>
      <w:r>
        <w:rPr>
          <w:rFonts w:ascii="Calibri" w:hAnsi="Calibri"/>
          <w:b/>
          <w:szCs w:val="24"/>
        </w:rPr>
        <w:t>02.05.02.10.301.0003.20334.3.3.90.30 – Material de Consumo – Ficha 350 – 01.0002.0002.0002.</w:t>
      </w:r>
    </w:p>
    <w:p w:rsidR="0066136C" w:rsidRDefault="0066136C" w:rsidP="001365A5">
      <w:pPr>
        <w:spacing w:line="276" w:lineRule="auto"/>
        <w:jc w:val="both"/>
        <w:rPr>
          <w:rFonts w:ascii="Calibri" w:hAnsi="Calibri"/>
          <w:b/>
          <w:szCs w:val="24"/>
        </w:rPr>
      </w:pPr>
      <w:r>
        <w:rPr>
          <w:rFonts w:ascii="Calibri" w:hAnsi="Calibri"/>
          <w:b/>
          <w:szCs w:val="24"/>
        </w:rPr>
        <w:t>02.05.02.10.301.0003.20334.3.3.90.30 – Material de Consumo – Ficha 350 – 01.0055.0055.0055.</w:t>
      </w:r>
    </w:p>
    <w:p w:rsidR="0066136C" w:rsidRDefault="0066136C" w:rsidP="001365A5">
      <w:pPr>
        <w:spacing w:line="276" w:lineRule="auto"/>
        <w:jc w:val="both"/>
        <w:rPr>
          <w:rFonts w:ascii="Calibri" w:hAnsi="Calibri"/>
          <w:b/>
          <w:szCs w:val="24"/>
        </w:rPr>
      </w:pPr>
      <w:r>
        <w:rPr>
          <w:rFonts w:ascii="Calibri" w:hAnsi="Calibri"/>
          <w:b/>
          <w:szCs w:val="24"/>
        </w:rPr>
        <w:t>02.05.02.10.301.0003.20334.3.3.90.30 – Material de Consumo – Ficha 350 – 01.0059.0059.0059.</w:t>
      </w:r>
    </w:p>
    <w:p w:rsidR="0066136C" w:rsidRDefault="0066136C" w:rsidP="001365A5">
      <w:pPr>
        <w:spacing w:line="276" w:lineRule="auto"/>
        <w:jc w:val="both"/>
        <w:rPr>
          <w:rFonts w:ascii="Calibri" w:hAnsi="Calibri"/>
          <w:b/>
          <w:szCs w:val="24"/>
        </w:rPr>
      </w:pPr>
      <w:r>
        <w:rPr>
          <w:rFonts w:ascii="Calibri" w:hAnsi="Calibri"/>
          <w:b/>
          <w:szCs w:val="24"/>
        </w:rPr>
        <w:t>02.05.02.10.305.0003.20134.3.3.90.30 – Material de Consumo – Ficha 408 – 01.0002.0002.0002.</w:t>
      </w:r>
    </w:p>
    <w:p w:rsidR="0066136C" w:rsidRDefault="0066136C" w:rsidP="001365A5">
      <w:pPr>
        <w:spacing w:line="276" w:lineRule="auto"/>
        <w:jc w:val="both"/>
        <w:rPr>
          <w:rFonts w:ascii="Calibri" w:hAnsi="Calibri"/>
          <w:b/>
          <w:szCs w:val="24"/>
        </w:rPr>
      </w:pPr>
      <w:r>
        <w:rPr>
          <w:rFonts w:ascii="Calibri" w:hAnsi="Calibri"/>
          <w:b/>
          <w:szCs w:val="24"/>
        </w:rPr>
        <w:t>02.05.02.10.305.0003.20134.3.3.90.30 – Material de Consumo – Ficha 408 – 01.0055.0055.0055.</w:t>
      </w:r>
    </w:p>
    <w:p w:rsidR="0066136C" w:rsidRDefault="0066136C" w:rsidP="001365A5">
      <w:pPr>
        <w:spacing w:line="276" w:lineRule="auto"/>
        <w:jc w:val="both"/>
        <w:rPr>
          <w:rFonts w:ascii="Calibri" w:hAnsi="Calibri"/>
          <w:b/>
          <w:szCs w:val="24"/>
        </w:rPr>
      </w:pPr>
      <w:r>
        <w:rPr>
          <w:rFonts w:ascii="Calibri" w:hAnsi="Calibri"/>
          <w:b/>
          <w:szCs w:val="24"/>
        </w:rPr>
        <w:t>02.05.02.10.305.0003.20134.3.3.90.30 – Material de Consumo – Ficha 408 – 01.0059.0059.0059.</w:t>
      </w:r>
    </w:p>
    <w:p w:rsidR="0066136C" w:rsidRDefault="0066136C" w:rsidP="001365A5">
      <w:pPr>
        <w:spacing w:line="276" w:lineRule="auto"/>
        <w:jc w:val="both"/>
        <w:rPr>
          <w:rFonts w:ascii="Calibri" w:hAnsi="Calibri"/>
          <w:b/>
          <w:szCs w:val="24"/>
        </w:rPr>
      </w:pPr>
      <w:r>
        <w:rPr>
          <w:rFonts w:ascii="Calibri" w:hAnsi="Calibri"/>
          <w:b/>
          <w:szCs w:val="24"/>
        </w:rPr>
        <w:t>02.05.02.10.302.0003.20335.3.3.90.30 – Material de Consumo – Ficha 365 – 01.0002.0002.0002.</w:t>
      </w:r>
    </w:p>
    <w:p w:rsidR="0066136C" w:rsidRDefault="0066136C" w:rsidP="001365A5">
      <w:pPr>
        <w:spacing w:line="276" w:lineRule="auto"/>
        <w:jc w:val="both"/>
        <w:rPr>
          <w:rFonts w:ascii="Calibri" w:hAnsi="Calibri"/>
          <w:b/>
          <w:szCs w:val="24"/>
        </w:rPr>
      </w:pPr>
      <w:r>
        <w:rPr>
          <w:rFonts w:ascii="Calibri" w:hAnsi="Calibri"/>
          <w:b/>
          <w:szCs w:val="24"/>
        </w:rPr>
        <w:t>02.05.02.10.302.0003.20335.3.3.90.30 – Material de Consumo – Ficha 365 –01.0055.0055.0055.</w:t>
      </w:r>
    </w:p>
    <w:p w:rsidR="001901F1" w:rsidRDefault="0066136C" w:rsidP="001365A5">
      <w:pPr>
        <w:spacing w:line="276" w:lineRule="auto"/>
        <w:jc w:val="both"/>
        <w:rPr>
          <w:rFonts w:ascii="Calibri" w:hAnsi="Calibri"/>
          <w:b/>
          <w:bCs/>
          <w:szCs w:val="24"/>
        </w:rPr>
      </w:pPr>
      <w:r>
        <w:rPr>
          <w:rFonts w:ascii="Calibri" w:hAnsi="Calibri"/>
          <w:b/>
          <w:szCs w:val="24"/>
        </w:rPr>
        <w:t>02.05.02.10.302.0003.20335.3.3.90.30 – Material de Consumo – Ficha 365 –</w:t>
      </w:r>
      <w:r>
        <w:rPr>
          <w:rFonts w:ascii="Calibri" w:hAnsi="Calibri"/>
          <w:b/>
          <w:bCs/>
          <w:szCs w:val="24"/>
        </w:rPr>
        <w:t>01.0059.0059.0059.</w:t>
      </w:r>
    </w:p>
    <w:p w:rsidR="0066136C" w:rsidRDefault="0066136C" w:rsidP="001365A5">
      <w:pPr>
        <w:spacing w:line="276" w:lineRule="auto"/>
        <w:jc w:val="both"/>
        <w:rPr>
          <w:rFonts w:ascii="Calibri" w:hAnsi="Calibri"/>
          <w:b/>
          <w:bCs/>
          <w:szCs w:val="24"/>
        </w:rPr>
      </w:pPr>
      <w:r>
        <w:rPr>
          <w:rFonts w:ascii="Calibri" w:hAnsi="Calibri"/>
          <w:b/>
          <w:bCs/>
          <w:szCs w:val="24"/>
        </w:rPr>
        <w:t>02.05.02.10.302.0003.20130.3.3.90.30 – Material de Con</w:t>
      </w:r>
      <w:r w:rsidR="00A078F0">
        <w:rPr>
          <w:rFonts w:ascii="Calibri" w:hAnsi="Calibri"/>
          <w:b/>
          <w:bCs/>
          <w:szCs w:val="24"/>
        </w:rPr>
        <w:t>su</w:t>
      </w:r>
      <w:r>
        <w:rPr>
          <w:rFonts w:ascii="Calibri" w:hAnsi="Calibri"/>
          <w:b/>
          <w:bCs/>
          <w:szCs w:val="24"/>
        </w:rPr>
        <w:t>mo – Ficha 436 – 01.0002.0002.0002.</w:t>
      </w:r>
    </w:p>
    <w:p w:rsidR="0066136C" w:rsidRDefault="0066136C" w:rsidP="001365A5">
      <w:pPr>
        <w:spacing w:line="276" w:lineRule="auto"/>
        <w:jc w:val="both"/>
        <w:rPr>
          <w:rFonts w:ascii="Calibri" w:hAnsi="Calibri"/>
          <w:b/>
          <w:bCs/>
          <w:szCs w:val="24"/>
        </w:rPr>
      </w:pPr>
      <w:r>
        <w:rPr>
          <w:rFonts w:ascii="Calibri" w:hAnsi="Calibri"/>
          <w:b/>
          <w:bCs/>
          <w:szCs w:val="24"/>
        </w:rPr>
        <w:t>02.05.02.10.302.0003.20130.3.3.90.30 – Material de Con</w:t>
      </w:r>
      <w:r w:rsidR="00A078F0">
        <w:rPr>
          <w:rFonts w:ascii="Calibri" w:hAnsi="Calibri"/>
          <w:b/>
          <w:bCs/>
          <w:szCs w:val="24"/>
        </w:rPr>
        <w:t>su</w:t>
      </w:r>
      <w:r>
        <w:rPr>
          <w:rFonts w:ascii="Calibri" w:hAnsi="Calibri"/>
          <w:b/>
          <w:bCs/>
          <w:szCs w:val="24"/>
        </w:rPr>
        <w:t>mo – Ficha 436 – 01.0055.0055.0055.</w:t>
      </w:r>
    </w:p>
    <w:p w:rsidR="0066136C" w:rsidRDefault="0066136C" w:rsidP="001365A5">
      <w:pPr>
        <w:spacing w:line="276" w:lineRule="auto"/>
        <w:jc w:val="both"/>
        <w:rPr>
          <w:rFonts w:ascii="Calibri" w:hAnsi="Calibri"/>
          <w:b/>
          <w:bCs/>
          <w:szCs w:val="24"/>
        </w:rPr>
      </w:pPr>
      <w:r>
        <w:rPr>
          <w:rFonts w:ascii="Calibri" w:hAnsi="Calibri"/>
          <w:b/>
          <w:bCs/>
          <w:szCs w:val="24"/>
        </w:rPr>
        <w:t>02.05.02.10.302.0003.20130.3.3.90.30 – Material de Con</w:t>
      </w:r>
      <w:r w:rsidR="00A078F0">
        <w:rPr>
          <w:rFonts w:ascii="Calibri" w:hAnsi="Calibri"/>
          <w:b/>
          <w:bCs/>
          <w:szCs w:val="24"/>
        </w:rPr>
        <w:t>su</w:t>
      </w:r>
      <w:r>
        <w:rPr>
          <w:rFonts w:ascii="Calibri" w:hAnsi="Calibri"/>
          <w:b/>
          <w:bCs/>
          <w:szCs w:val="24"/>
        </w:rPr>
        <w:t>mo – Ficha 436 – 01.0059.0059.0059.</w:t>
      </w:r>
    </w:p>
    <w:p w:rsidR="0066136C" w:rsidRDefault="0066136C" w:rsidP="001365A5">
      <w:pPr>
        <w:spacing w:line="276" w:lineRule="auto"/>
        <w:jc w:val="both"/>
        <w:rPr>
          <w:rFonts w:ascii="Calibri" w:hAnsi="Calibri"/>
          <w:b/>
          <w:bCs/>
          <w:szCs w:val="24"/>
        </w:rPr>
      </w:pPr>
      <w:r>
        <w:rPr>
          <w:rFonts w:ascii="Calibri" w:hAnsi="Calibri"/>
          <w:b/>
          <w:bCs/>
          <w:szCs w:val="24"/>
        </w:rPr>
        <w:t>02.05.02.10.302.0003.20336.3.3.90.30 – Material de Consumo – Ficha 377 – 01.0002.0002.0002.</w:t>
      </w:r>
    </w:p>
    <w:p w:rsidR="0066136C" w:rsidRDefault="0066136C" w:rsidP="001365A5">
      <w:pPr>
        <w:spacing w:line="276" w:lineRule="auto"/>
        <w:jc w:val="both"/>
        <w:rPr>
          <w:rFonts w:ascii="Calibri" w:hAnsi="Calibri"/>
          <w:b/>
          <w:bCs/>
          <w:szCs w:val="24"/>
        </w:rPr>
      </w:pPr>
      <w:r>
        <w:rPr>
          <w:rFonts w:ascii="Calibri" w:hAnsi="Calibri"/>
          <w:b/>
          <w:bCs/>
          <w:szCs w:val="24"/>
        </w:rPr>
        <w:t>02.05.02.10.302.0003.20336.3.3.90.30 – Material de Consumo – Ficha 377 –01.0055.0055.0055.</w:t>
      </w:r>
    </w:p>
    <w:p w:rsidR="0066136C" w:rsidRDefault="0066136C" w:rsidP="001365A5">
      <w:pPr>
        <w:spacing w:line="276" w:lineRule="auto"/>
        <w:jc w:val="both"/>
        <w:rPr>
          <w:rFonts w:ascii="Calibri" w:hAnsi="Calibri"/>
          <w:b/>
          <w:bCs/>
          <w:szCs w:val="24"/>
        </w:rPr>
      </w:pPr>
      <w:r>
        <w:rPr>
          <w:rFonts w:ascii="Calibri" w:hAnsi="Calibri"/>
          <w:b/>
          <w:bCs/>
          <w:szCs w:val="24"/>
        </w:rPr>
        <w:t>02.05.02.10.302.0003.20125.3.3.90.30 – Material de Consumo – Ficha 478 – 01.0002.0002.0002.</w:t>
      </w:r>
    </w:p>
    <w:p w:rsidR="0066136C" w:rsidRDefault="0066136C" w:rsidP="001365A5">
      <w:pPr>
        <w:spacing w:line="276" w:lineRule="auto"/>
        <w:jc w:val="both"/>
        <w:rPr>
          <w:rFonts w:ascii="Calibri" w:hAnsi="Calibri"/>
          <w:b/>
          <w:bCs/>
          <w:szCs w:val="24"/>
        </w:rPr>
      </w:pPr>
      <w:r>
        <w:rPr>
          <w:rFonts w:ascii="Calibri" w:hAnsi="Calibri"/>
          <w:b/>
          <w:bCs/>
          <w:szCs w:val="24"/>
        </w:rPr>
        <w:t>02.05.02.10.302.0003.20125.3.3.90.30 – Material de Consumo – Ficha 478 –01.0055.0055.0055.</w:t>
      </w:r>
    </w:p>
    <w:p w:rsidR="0066136C" w:rsidRDefault="0066136C" w:rsidP="001365A5">
      <w:pPr>
        <w:spacing w:line="276" w:lineRule="auto"/>
        <w:jc w:val="both"/>
        <w:rPr>
          <w:rFonts w:ascii="Calibri" w:hAnsi="Calibri"/>
          <w:b/>
          <w:bCs/>
          <w:szCs w:val="24"/>
        </w:rPr>
      </w:pPr>
      <w:r>
        <w:rPr>
          <w:rFonts w:ascii="Calibri" w:hAnsi="Calibri"/>
          <w:b/>
          <w:bCs/>
          <w:szCs w:val="24"/>
        </w:rPr>
        <w:t>02.05.02.10.302.0003.20125.3.3.90.30 – Material de Consumo – Ficha 478 –01.0059.0059.0059.</w:t>
      </w:r>
    </w:p>
    <w:p w:rsidR="0066136C" w:rsidRDefault="0066136C" w:rsidP="001365A5">
      <w:pPr>
        <w:spacing w:line="276" w:lineRule="auto"/>
        <w:jc w:val="both"/>
        <w:rPr>
          <w:rFonts w:ascii="Calibri" w:hAnsi="Calibri"/>
          <w:b/>
          <w:bCs/>
          <w:szCs w:val="24"/>
        </w:rPr>
      </w:pPr>
      <w:r>
        <w:rPr>
          <w:rFonts w:ascii="Calibri" w:hAnsi="Calibri"/>
          <w:b/>
          <w:bCs/>
          <w:szCs w:val="24"/>
        </w:rPr>
        <w:t>02.05.02.10.302.0003.20128.3.3.90.30 – Material de Consumo – Ficha 419 – 01.0002.0002.0002.</w:t>
      </w:r>
    </w:p>
    <w:p w:rsidR="0066136C" w:rsidRDefault="0066136C" w:rsidP="001365A5">
      <w:pPr>
        <w:spacing w:line="276" w:lineRule="auto"/>
        <w:jc w:val="both"/>
        <w:rPr>
          <w:rFonts w:ascii="Calibri" w:hAnsi="Calibri"/>
          <w:b/>
          <w:bCs/>
          <w:szCs w:val="24"/>
        </w:rPr>
      </w:pPr>
      <w:r>
        <w:rPr>
          <w:rFonts w:ascii="Calibri" w:hAnsi="Calibri"/>
          <w:b/>
          <w:bCs/>
          <w:szCs w:val="24"/>
        </w:rPr>
        <w:t xml:space="preserve">02.05.02.10.302.0003.20128.3.3.90.30 – Material de Consumo – Ficha 419 </w:t>
      </w:r>
      <w:r>
        <w:rPr>
          <w:rFonts w:ascii="Calibri" w:hAnsi="Calibri"/>
          <w:b/>
          <w:bCs/>
          <w:szCs w:val="24"/>
        </w:rPr>
        <w:lastRenderedPageBreak/>
        <w:t>01.0055.0055.0055.</w:t>
      </w:r>
    </w:p>
    <w:p w:rsidR="0066136C" w:rsidRDefault="0066136C" w:rsidP="001365A5">
      <w:pPr>
        <w:spacing w:line="276" w:lineRule="auto"/>
        <w:jc w:val="both"/>
        <w:rPr>
          <w:rFonts w:ascii="Calibri" w:hAnsi="Calibri"/>
          <w:b/>
          <w:bCs/>
          <w:szCs w:val="24"/>
        </w:rPr>
      </w:pPr>
      <w:r>
        <w:rPr>
          <w:rFonts w:ascii="Calibri" w:hAnsi="Calibri"/>
          <w:b/>
          <w:bCs/>
          <w:szCs w:val="24"/>
        </w:rPr>
        <w:t>02.05.02.10.302.0003.20128.3.3.90.30 – Material de Consumo – Ficha 419 01.0059.0059.0059.</w:t>
      </w:r>
    </w:p>
    <w:p w:rsidR="0066136C" w:rsidRDefault="0066136C" w:rsidP="001365A5">
      <w:pPr>
        <w:spacing w:line="276" w:lineRule="auto"/>
        <w:jc w:val="both"/>
        <w:rPr>
          <w:rFonts w:ascii="Calibri" w:hAnsi="Calibri"/>
          <w:b/>
          <w:bCs/>
          <w:szCs w:val="24"/>
        </w:rPr>
      </w:pPr>
      <w:r>
        <w:rPr>
          <w:rFonts w:ascii="Calibri" w:hAnsi="Calibri"/>
          <w:b/>
          <w:bCs/>
          <w:szCs w:val="24"/>
        </w:rPr>
        <w:t>02.05.02.10.302.0003.20338.3.3.90.30 – Material de Consumo – Ficha 390 – 01.0002.0002.0002.</w:t>
      </w:r>
    </w:p>
    <w:p w:rsidR="0066136C" w:rsidRDefault="0066136C" w:rsidP="001365A5">
      <w:pPr>
        <w:spacing w:line="276" w:lineRule="auto"/>
        <w:jc w:val="both"/>
        <w:rPr>
          <w:rFonts w:ascii="Calibri" w:hAnsi="Calibri"/>
          <w:b/>
          <w:bCs/>
          <w:szCs w:val="24"/>
        </w:rPr>
      </w:pPr>
      <w:r>
        <w:rPr>
          <w:rFonts w:ascii="Calibri" w:hAnsi="Calibri"/>
          <w:b/>
          <w:bCs/>
          <w:szCs w:val="24"/>
        </w:rPr>
        <w:t>02.05.02.10.302.0003.20338.3.3.90.30 – Material de Consumo – Ficha 390 –01.0055.0055.0055.</w:t>
      </w:r>
    </w:p>
    <w:p w:rsidR="0066136C" w:rsidRDefault="0066136C" w:rsidP="001365A5">
      <w:pPr>
        <w:spacing w:line="276" w:lineRule="auto"/>
        <w:jc w:val="both"/>
        <w:rPr>
          <w:rFonts w:ascii="Calibri" w:hAnsi="Calibri"/>
          <w:b/>
          <w:bCs/>
          <w:szCs w:val="24"/>
        </w:rPr>
      </w:pPr>
      <w:r>
        <w:rPr>
          <w:rFonts w:ascii="Calibri" w:hAnsi="Calibri"/>
          <w:b/>
          <w:bCs/>
          <w:szCs w:val="24"/>
        </w:rPr>
        <w:t>02.05.02.10.302.0003.20338.3.3.90.30 – Material de Consumo – Ficha 390 –01.0059.0059.0059.</w:t>
      </w: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.4 - O </w:t>
      </w:r>
      <w:r w:rsidR="00D86587">
        <w:rPr>
          <w:rFonts w:ascii="Calibri" w:hAnsi="Calibri"/>
          <w:snapToGrid w:val="0"/>
          <w:szCs w:val="24"/>
        </w:rPr>
        <w:t>Secretári</w:t>
      </w:r>
      <w:r w:rsidRPr="004A7691">
        <w:rPr>
          <w:rFonts w:ascii="Calibri" w:hAnsi="Calibri"/>
          <w:snapToGrid w:val="0"/>
          <w:szCs w:val="24"/>
        </w:rPr>
        <w:t xml:space="preserve">o Municipal </w:t>
      </w:r>
      <w:r w:rsidR="00D86587">
        <w:rPr>
          <w:rFonts w:ascii="Calibri" w:hAnsi="Calibri"/>
          <w:snapToGrid w:val="0"/>
          <w:szCs w:val="24"/>
        </w:rPr>
        <w:t xml:space="preserve">de Administração e Finanças </w:t>
      </w:r>
      <w:r w:rsidRPr="004A7691">
        <w:rPr>
          <w:rFonts w:ascii="Calibri" w:hAnsi="Calibri"/>
          <w:snapToGrid w:val="0"/>
          <w:szCs w:val="24"/>
        </w:rPr>
        <w:t>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lastRenderedPageBreak/>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w:t>
      </w:r>
      <w:r w:rsidRPr="004A7691">
        <w:rPr>
          <w:rFonts w:ascii="Calibri" w:hAnsi="Calibri"/>
          <w:snapToGrid w:val="0"/>
          <w:szCs w:val="24"/>
        </w:rPr>
        <w:lastRenderedPageBreak/>
        <w:t>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901F1" w:rsidRDefault="001365A5" w:rsidP="0021361F">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901F1">
        <w:rPr>
          <w:rFonts w:ascii="Calibri" w:hAnsi="Calibri"/>
          <w:snapToGrid w:val="0"/>
          <w:szCs w:val="24"/>
        </w:rPr>
        <w:t>Contrato.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D86587" w:rsidRDefault="00D86587" w:rsidP="0021361F">
      <w:pPr>
        <w:spacing w:line="276" w:lineRule="auto"/>
        <w:ind w:firstLine="708"/>
        <w:jc w:val="both"/>
        <w:rPr>
          <w:rFonts w:ascii="Calibri" w:hAnsi="Calibri"/>
          <w:snapToGrid w:val="0"/>
          <w:szCs w:val="24"/>
        </w:rPr>
      </w:pP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2667F9">
        <w:rPr>
          <w:rFonts w:ascii="Calibri" w:hAnsi="Calibri"/>
          <w:snapToGrid w:val="0"/>
          <w:szCs w:val="24"/>
        </w:rPr>
        <w:t xml:space="preserve">07 de </w:t>
      </w:r>
      <w:proofErr w:type="gramStart"/>
      <w:r w:rsidR="002667F9">
        <w:rPr>
          <w:rFonts w:ascii="Calibri" w:hAnsi="Calibri"/>
          <w:snapToGrid w:val="0"/>
          <w:szCs w:val="24"/>
        </w:rPr>
        <w:t>Dezembro</w:t>
      </w:r>
      <w:proofErr w:type="gramEnd"/>
      <w:r w:rsidR="000833EF">
        <w:rPr>
          <w:rFonts w:ascii="Calibri" w:hAnsi="Calibri"/>
          <w:snapToGrid w:val="0"/>
          <w:szCs w:val="24"/>
        </w:rPr>
        <w:t xml:space="preserve"> </w:t>
      </w:r>
      <w:proofErr w:type="spellStart"/>
      <w:r w:rsidR="001365A5">
        <w:rPr>
          <w:rFonts w:ascii="Calibri" w:hAnsi="Calibri"/>
          <w:snapToGrid w:val="0"/>
          <w:szCs w:val="24"/>
        </w:rPr>
        <w:t>de</w:t>
      </w:r>
      <w:proofErr w:type="spellEnd"/>
      <w:r w:rsidR="001365A5">
        <w:rPr>
          <w:rFonts w:ascii="Calibri" w:hAnsi="Calibri"/>
          <w:snapToGrid w:val="0"/>
          <w:szCs w:val="24"/>
        </w:rPr>
        <w:t xml:space="preserve"> </w:t>
      </w:r>
      <w:r w:rsidR="003F6341">
        <w:rPr>
          <w:rFonts w:ascii="Calibri" w:hAnsi="Calibri"/>
          <w:snapToGrid w:val="0"/>
          <w:szCs w:val="24"/>
        </w:rPr>
        <w:t>20</w:t>
      </w:r>
      <w:r w:rsidR="004E4DB6">
        <w:rPr>
          <w:rFonts w:ascii="Calibri" w:hAnsi="Calibri"/>
          <w:snapToGrid w:val="0"/>
          <w:szCs w:val="24"/>
        </w:rPr>
        <w:t>22.</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D8134F" w:rsidRDefault="00D8134F" w:rsidP="00D8134F">
      <w:pPr>
        <w:spacing w:line="276" w:lineRule="auto"/>
        <w:rPr>
          <w:rFonts w:ascii="Calibri" w:hAnsi="Calibri"/>
          <w:b/>
          <w:bCs/>
          <w:szCs w:val="24"/>
        </w:rPr>
      </w:pPr>
    </w:p>
    <w:p w:rsidR="008D0BB1" w:rsidRDefault="008D0BB1" w:rsidP="00D8134F">
      <w:pPr>
        <w:spacing w:line="276" w:lineRule="auto"/>
        <w:rPr>
          <w:rFonts w:ascii="Calibri" w:hAnsi="Calibri"/>
          <w:b/>
          <w:bCs/>
          <w:szCs w:val="24"/>
        </w:rPr>
      </w:pPr>
    </w:p>
    <w:p w:rsidR="008D0BB1" w:rsidRDefault="008D0BB1"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AC14A0" w:rsidRDefault="00AC14A0" w:rsidP="00D8134F">
      <w:pPr>
        <w:spacing w:line="276" w:lineRule="auto"/>
        <w:rPr>
          <w:rFonts w:ascii="Calibri" w:hAnsi="Calibri"/>
          <w:b/>
          <w:bCs/>
          <w:szCs w:val="24"/>
        </w:rPr>
      </w:pPr>
    </w:p>
    <w:p w:rsidR="008D0BB1" w:rsidRDefault="008D0BB1"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sidRPr="00BD7B3F">
        <w:rPr>
          <w:rFonts w:ascii="Calibri" w:hAnsi="Calibri"/>
          <w:b/>
          <w:bCs/>
          <w:szCs w:val="24"/>
        </w:rPr>
        <w:t>A</w:t>
      </w:r>
      <w:r w:rsidR="006C6F3A" w:rsidRPr="00BD7B3F">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2667F9" w:rsidP="004A7691">
      <w:pPr>
        <w:spacing w:line="276" w:lineRule="auto"/>
        <w:jc w:val="center"/>
        <w:rPr>
          <w:rFonts w:ascii="Calibri" w:hAnsi="Calibri"/>
          <w:b/>
          <w:bCs/>
          <w:szCs w:val="24"/>
        </w:rPr>
      </w:pPr>
      <w:r>
        <w:rPr>
          <w:rFonts w:ascii="Calibri" w:hAnsi="Calibri"/>
          <w:b/>
          <w:bCs/>
          <w:szCs w:val="24"/>
        </w:rPr>
        <w:t>Te</w:t>
      </w:r>
      <w:r w:rsidR="00BC474B" w:rsidRPr="00FB4EE1">
        <w:rPr>
          <w:rFonts w:ascii="Calibri" w:hAnsi="Calibri"/>
          <w:b/>
          <w:bCs/>
          <w:szCs w:val="24"/>
        </w:rPr>
        <w:t>rmo de Referência</w:t>
      </w:r>
    </w:p>
    <w:p w:rsidR="00E5135F" w:rsidRDefault="00E5135F" w:rsidP="004A7691">
      <w:pPr>
        <w:spacing w:line="276" w:lineRule="auto"/>
        <w:jc w:val="center"/>
        <w:rPr>
          <w:rFonts w:ascii="Calibri" w:hAnsi="Calibri"/>
          <w:b/>
          <w:bCs/>
          <w:szCs w:val="24"/>
        </w:rPr>
      </w:pPr>
    </w:p>
    <w:p w:rsidR="00BC474B" w:rsidRDefault="00BC474B" w:rsidP="00E5135F">
      <w:pPr>
        <w:spacing w:line="276" w:lineRule="auto"/>
        <w:jc w:val="both"/>
        <w:rPr>
          <w:rFonts w:ascii="Calibri" w:hAnsi="Calibri"/>
          <w:b/>
          <w:bCs/>
          <w:szCs w:val="24"/>
        </w:rPr>
      </w:pPr>
    </w:p>
    <w:p w:rsidR="006765A7" w:rsidRPr="00E5135F" w:rsidRDefault="006765A7"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A86BBC" w:rsidRDefault="00B7586E" w:rsidP="00A86BBC">
      <w:pPr>
        <w:spacing w:line="276" w:lineRule="auto"/>
        <w:jc w:val="both"/>
        <w:rPr>
          <w:rFonts w:ascii="Calibri" w:hAnsi="Calibri" w:cs="Calibri"/>
          <w:szCs w:val="24"/>
        </w:rPr>
      </w:pPr>
      <w:r w:rsidRPr="00A86BBC">
        <w:rPr>
          <w:rFonts w:ascii="Calibri" w:hAnsi="Calibri"/>
          <w:b/>
          <w:szCs w:val="24"/>
        </w:rPr>
        <w:t xml:space="preserve">Refere-se à </w:t>
      </w:r>
      <w:r w:rsidR="00A86BBC" w:rsidRPr="00A86BBC">
        <w:rPr>
          <w:rFonts w:ascii="Calibri" w:hAnsi="Calibri" w:cs="Calibri"/>
          <w:b/>
          <w:szCs w:val="24"/>
        </w:rPr>
        <w:t>Contratação de empresa para recarga de botijões de Gás Liquefeito de Petróleo (GLP)</w:t>
      </w:r>
      <w:r w:rsidR="00203DF7">
        <w:rPr>
          <w:rFonts w:ascii="Calibri" w:hAnsi="Calibri" w:cs="Calibri"/>
          <w:b/>
          <w:szCs w:val="24"/>
        </w:rPr>
        <w:t xml:space="preserve"> para o exercício de 2023</w:t>
      </w:r>
      <w:r w:rsidR="00A86BBC" w:rsidRPr="00A86BBC">
        <w:rPr>
          <w:rFonts w:ascii="Calibri" w:hAnsi="Calibri" w:cs="Calibri"/>
          <w:b/>
          <w:szCs w:val="24"/>
        </w:rPr>
        <w:t>, para atender as necessidades de diversas secretarias, conforme quantidade e especificações contidas no Termo de Referência</w:t>
      </w:r>
      <w:r w:rsidR="00A86BBC">
        <w:rPr>
          <w:rFonts w:ascii="Calibri" w:hAnsi="Calibri" w:cs="Calibri"/>
          <w:szCs w:val="24"/>
        </w:rPr>
        <w:t>.</w:t>
      </w:r>
    </w:p>
    <w:p w:rsidR="00A86BBC" w:rsidRDefault="00A86BBC" w:rsidP="00A86BBC">
      <w:pPr>
        <w:spacing w:line="276" w:lineRule="auto"/>
        <w:jc w:val="both"/>
        <w:rPr>
          <w:rFonts w:ascii="Calibri" w:hAnsi="Calibri"/>
          <w:b/>
          <w:szCs w:val="24"/>
        </w:rPr>
      </w:pPr>
    </w:p>
    <w:p w:rsidR="00BC474B" w:rsidRDefault="00BC474B" w:rsidP="00A86BBC">
      <w:pPr>
        <w:spacing w:line="276" w:lineRule="auto"/>
        <w:jc w:val="both"/>
        <w:rPr>
          <w:rFonts w:ascii="Calibri" w:hAnsi="Calibri"/>
          <w:b/>
          <w:szCs w:val="24"/>
        </w:rPr>
      </w:pPr>
      <w:r w:rsidRPr="004A7691">
        <w:rPr>
          <w:rFonts w:ascii="Calibri" w:hAnsi="Calibri"/>
          <w:b/>
          <w:szCs w:val="24"/>
        </w:rPr>
        <w:t>Justificativa</w:t>
      </w:r>
    </w:p>
    <w:p w:rsidR="008D0BB1" w:rsidRPr="004A7691" w:rsidRDefault="008D0BB1" w:rsidP="00C736CD">
      <w:pPr>
        <w:jc w:val="both"/>
        <w:rPr>
          <w:rFonts w:ascii="Calibri" w:hAnsi="Calibri"/>
          <w:b/>
          <w:szCs w:val="24"/>
        </w:rPr>
      </w:pPr>
    </w:p>
    <w:p w:rsidR="00C736CD" w:rsidRDefault="00BC474B" w:rsidP="00A41651">
      <w:pPr>
        <w:spacing w:line="276" w:lineRule="auto"/>
        <w:jc w:val="both"/>
        <w:rPr>
          <w:rFonts w:ascii="Calibri" w:hAnsi="Calibri"/>
          <w:szCs w:val="24"/>
        </w:rPr>
      </w:pPr>
      <w:r w:rsidRPr="004A7691">
        <w:rPr>
          <w:rFonts w:ascii="Calibri" w:hAnsi="Calibri"/>
          <w:szCs w:val="24"/>
        </w:rPr>
        <w:t xml:space="preserve">O presente procedimento visa </w:t>
      </w:r>
      <w:r w:rsidR="001901F1">
        <w:rPr>
          <w:rFonts w:ascii="Calibri" w:hAnsi="Calibri"/>
          <w:szCs w:val="24"/>
        </w:rPr>
        <w:t>p</w:t>
      </w:r>
      <w:r w:rsidR="0012268B">
        <w:rPr>
          <w:rFonts w:ascii="Calibri" w:hAnsi="Calibri"/>
          <w:szCs w:val="24"/>
        </w:rPr>
        <w:t xml:space="preserve">ossibilitar </w:t>
      </w:r>
      <w:r w:rsidR="00A86BBC">
        <w:rPr>
          <w:rFonts w:ascii="Calibri" w:hAnsi="Calibri"/>
          <w:szCs w:val="24"/>
        </w:rPr>
        <w:t xml:space="preserve">a preparação de merenda escolar, café, chá entre outras preparações que alimentos que são ofertados a população e aos funcionários do centro Administrativo </w:t>
      </w:r>
      <w:r w:rsidR="0012268B">
        <w:rPr>
          <w:rFonts w:ascii="Calibri" w:hAnsi="Calibri"/>
          <w:szCs w:val="24"/>
        </w:rPr>
        <w:t>de Tupaciguara/MG.</w:t>
      </w:r>
      <w:r w:rsidR="00162363">
        <w:rPr>
          <w:rFonts w:ascii="Calibri" w:hAnsi="Calibri"/>
          <w:szCs w:val="24"/>
        </w:rPr>
        <w:t xml:space="preserve"> </w:t>
      </w:r>
    </w:p>
    <w:p w:rsidR="00AD2928" w:rsidRDefault="00AD2928" w:rsidP="00A41651">
      <w:pPr>
        <w:spacing w:line="276" w:lineRule="auto"/>
        <w:jc w:val="both"/>
        <w:rPr>
          <w:rFonts w:ascii="Calibri" w:hAnsi="Calibri"/>
          <w:szCs w:val="24"/>
        </w:rPr>
      </w:pPr>
    </w:p>
    <w:p w:rsidR="008B0069" w:rsidRDefault="00C736CD" w:rsidP="00A41651">
      <w:pPr>
        <w:spacing w:line="276" w:lineRule="auto"/>
        <w:jc w:val="both"/>
        <w:rPr>
          <w:rFonts w:ascii="Calibri" w:hAnsi="Calibri"/>
        </w:rPr>
      </w:pPr>
      <w:r>
        <w:rPr>
          <w:rFonts w:ascii="Calibri" w:hAnsi="Calibri"/>
        </w:rPr>
        <w:t xml:space="preserve"> </w:t>
      </w:r>
    </w:p>
    <w:p w:rsidR="008B0069" w:rsidRPr="00AC4871" w:rsidRDefault="008B0069" w:rsidP="008B0069">
      <w:pPr>
        <w:numPr>
          <w:ilvl w:val="0"/>
          <w:numId w:val="34"/>
        </w:numPr>
        <w:spacing w:line="276" w:lineRule="auto"/>
        <w:ind w:hanging="720"/>
        <w:jc w:val="both"/>
        <w:rPr>
          <w:rFonts w:ascii="Calibri" w:hAnsi="Calibri"/>
          <w:b/>
        </w:rPr>
      </w:pPr>
      <w:r w:rsidRPr="00AC4871">
        <w:rPr>
          <w:rFonts w:ascii="Calibri" w:hAnsi="Calibri"/>
          <w:b/>
        </w:rPr>
        <w:t>D</w:t>
      </w:r>
      <w:r w:rsidR="00824E3B" w:rsidRPr="00AC4871">
        <w:rPr>
          <w:rFonts w:ascii="Calibri" w:hAnsi="Calibri"/>
          <w:b/>
        </w:rPr>
        <w:t>i</w:t>
      </w:r>
      <w:r w:rsidRPr="00AC4871">
        <w:rPr>
          <w:rFonts w:ascii="Calibri" w:hAnsi="Calibri"/>
          <w:b/>
        </w:rPr>
        <w:t>scriminação dos itens</w:t>
      </w:r>
      <w:r w:rsidR="00862E0E" w:rsidRPr="00AC4871">
        <w:rPr>
          <w:rFonts w:ascii="Calibri" w:hAnsi="Calibri"/>
          <w:b/>
        </w:rPr>
        <w:t xml:space="preserve"> e valor estimado unitário</w:t>
      </w:r>
    </w:p>
    <w:p w:rsidR="002919C5" w:rsidRDefault="002919C5" w:rsidP="003D659D">
      <w:pPr>
        <w:spacing w:line="276" w:lineRule="auto"/>
        <w:jc w:val="both"/>
        <w:rPr>
          <w:rFonts w:ascii="Calibri" w:hAnsi="Calibri"/>
        </w:rPr>
      </w:pPr>
    </w:p>
    <w:p w:rsidR="002919C5" w:rsidRDefault="00493B0A" w:rsidP="003D659D">
      <w:pPr>
        <w:spacing w:line="276" w:lineRule="auto"/>
        <w:jc w:val="both"/>
        <w:rPr>
          <w:rFonts w:ascii="Calibri" w:hAnsi="Calibri"/>
        </w:rPr>
      </w:pPr>
      <w:r>
        <w:rPr>
          <w:rFonts w:ascii="Calibri" w:hAnsi="Calibri"/>
        </w:rPr>
        <w:t xml:space="preserve"> </w:t>
      </w:r>
    </w:p>
    <w:tbl>
      <w:tblPr>
        <w:tblW w:w="11341" w:type="dxa"/>
        <w:tblInd w:w="-1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709"/>
        <w:gridCol w:w="1560"/>
        <w:gridCol w:w="1417"/>
        <w:gridCol w:w="4820"/>
        <w:gridCol w:w="2126"/>
      </w:tblGrid>
      <w:tr w:rsidR="00905EF2" w:rsidRPr="00F42229" w:rsidTr="00AA3192">
        <w:trPr>
          <w:trHeight w:val="253"/>
        </w:trPr>
        <w:tc>
          <w:tcPr>
            <w:tcW w:w="709" w:type="dxa"/>
          </w:tcPr>
          <w:p w:rsidR="00905EF2" w:rsidRPr="00F42229" w:rsidRDefault="00905EF2" w:rsidP="00F42229">
            <w:pPr>
              <w:pStyle w:val="TableParagraph"/>
              <w:ind w:right="69"/>
              <w:jc w:val="right"/>
              <w:rPr>
                <w:rFonts w:asciiTheme="minorHAnsi" w:hAnsiTheme="minorHAnsi" w:cstheme="minorHAnsi"/>
                <w:b/>
                <w:sz w:val="24"/>
                <w:szCs w:val="24"/>
              </w:rPr>
            </w:pPr>
            <w:r w:rsidRPr="00F42229">
              <w:rPr>
                <w:rFonts w:asciiTheme="minorHAnsi" w:hAnsiTheme="minorHAnsi" w:cstheme="minorHAnsi"/>
                <w:b/>
                <w:sz w:val="24"/>
                <w:szCs w:val="24"/>
              </w:rPr>
              <w:t>Séq</w:t>
            </w:r>
          </w:p>
        </w:tc>
        <w:tc>
          <w:tcPr>
            <w:tcW w:w="709" w:type="dxa"/>
          </w:tcPr>
          <w:p w:rsidR="00905EF2" w:rsidRPr="00F42229" w:rsidRDefault="00905EF2" w:rsidP="00F42229">
            <w:pPr>
              <w:pStyle w:val="TableParagraph"/>
              <w:ind w:right="69"/>
              <w:rPr>
                <w:rFonts w:asciiTheme="minorHAnsi" w:hAnsiTheme="minorHAnsi" w:cstheme="minorHAnsi"/>
                <w:b/>
                <w:sz w:val="24"/>
                <w:szCs w:val="24"/>
              </w:rPr>
            </w:pPr>
            <w:r w:rsidRPr="00F42229">
              <w:rPr>
                <w:rFonts w:asciiTheme="minorHAnsi" w:hAnsiTheme="minorHAnsi" w:cstheme="minorHAnsi"/>
                <w:b/>
                <w:sz w:val="24"/>
                <w:szCs w:val="24"/>
              </w:rPr>
              <w:t>Un</w:t>
            </w:r>
          </w:p>
        </w:tc>
        <w:tc>
          <w:tcPr>
            <w:tcW w:w="1560" w:type="dxa"/>
          </w:tcPr>
          <w:p w:rsidR="00905EF2" w:rsidRPr="00F42229" w:rsidRDefault="00905EF2" w:rsidP="00F42229">
            <w:pPr>
              <w:pStyle w:val="TableParagraph"/>
              <w:ind w:right="69"/>
              <w:jc w:val="right"/>
              <w:rPr>
                <w:rFonts w:asciiTheme="minorHAnsi" w:hAnsiTheme="minorHAnsi" w:cstheme="minorHAnsi"/>
                <w:b/>
                <w:sz w:val="24"/>
                <w:szCs w:val="24"/>
              </w:rPr>
            </w:pPr>
            <w:r w:rsidRPr="00F42229">
              <w:rPr>
                <w:rFonts w:asciiTheme="minorHAnsi" w:hAnsiTheme="minorHAnsi" w:cstheme="minorHAnsi"/>
                <w:b/>
                <w:sz w:val="24"/>
                <w:szCs w:val="24"/>
              </w:rPr>
              <w:t>Quantidade</w:t>
            </w:r>
          </w:p>
        </w:tc>
        <w:tc>
          <w:tcPr>
            <w:tcW w:w="1417" w:type="dxa"/>
          </w:tcPr>
          <w:p w:rsidR="00905EF2" w:rsidRPr="00F42229" w:rsidRDefault="00905EF2" w:rsidP="00F42229">
            <w:pPr>
              <w:pStyle w:val="TableParagraph"/>
              <w:ind w:right="69"/>
              <w:jc w:val="center"/>
              <w:rPr>
                <w:rFonts w:asciiTheme="minorHAnsi" w:hAnsiTheme="minorHAnsi" w:cstheme="minorHAnsi"/>
                <w:b/>
                <w:sz w:val="24"/>
                <w:szCs w:val="24"/>
              </w:rPr>
            </w:pPr>
            <w:r w:rsidRPr="00F42229">
              <w:rPr>
                <w:rFonts w:asciiTheme="minorHAnsi" w:hAnsiTheme="minorHAnsi" w:cstheme="minorHAnsi"/>
                <w:b/>
                <w:sz w:val="24"/>
                <w:szCs w:val="24"/>
              </w:rPr>
              <w:t>Código</w:t>
            </w:r>
          </w:p>
        </w:tc>
        <w:tc>
          <w:tcPr>
            <w:tcW w:w="4820" w:type="dxa"/>
          </w:tcPr>
          <w:p w:rsidR="00905EF2" w:rsidRPr="00F42229" w:rsidRDefault="00905EF2" w:rsidP="00F42229">
            <w:pPr>
              <w:pStyle w:val="TableParagraph"/>
              <w:ind w:right="69"/>
              <w:rPr>
                <w:rFonts w:asciiTheme="minorHAnsi" w:hAnsiTheme="minorHAnsi" w:cstheme="minorHAnsi"/>
                <w:b/>
                <w:sz w:val="24"/>
                <w:szCs w:val="24"/>
              </w:rPr>
            </w:pPr>
            <w:r w:rsidRPr="00F42229">
              <w:rPr>
                <w:rFonts w:asciiTheme="minorHAnsi" w:hAnsiTheme="minorHAnsi" w:cstheme="minorHAnsi"/>
                <w:b/>
                <w:sz w:val="24"/>
                <w:szCs w:val="24"/>
              </w:rPr>
              <w:t>Especificação</w:t>
            </w:r>
          </w:p>
        </w:tc>
        <w:tc>
          <w:tcPr>
            <w:tcW w:w="2126" w:type="dxa"/>
          </w:tcPr>
          <w:p w:rsidR="00905EF2" w:rsidRDefault="00905EF2" w:rsidP="00F42229">
            <w:pPr>
              <w:pStyle w:val="TableParagraph"/>
              <w:ind w:right="69"/>
              <w:rPr>
                <w:rFonts w:asciiTheme="minorHAnsi" w:hAnsiTheme="minorHAnsi" w:cstheme="minorHAnsi"/>
                <w:b/>
                <w:sz w:val="24"/>
                <w:szCs w:val="24"/>
              </w:rPr>
            </w:pPr>
            <w:r>
              <w:rPr>
                <w:rFonts w:asciiTheme="minorHAnsi" w:hAnsiTheme="minorHAnsi" w:cstheme="minorHAnsi"/>
                <w:b/>
                <w:sz w:val="24"/>
                <w:szCs w:val="24"/>
              </w:rPr>
              <w:t xml:space="preserve">Valor máximo de </w:t>
            </w:r>
          </w:p>
          <w:p w:rsidR="00905EF2" w:rsidRPr="00F42229" w:rsidRDefault="00905EF2" w:rsidP="00F42229">
            <w:pPr>
              <w:pStyle w:val="TableParagraph"/>
              <w:ind w:right="69"/>
              <w:rPr>
                <w:rFonts w:asciiTheme="minorHAnsi" w:hAnsiTheme="minorHAnsi" w:cstheme="minorHAnsi"/>
                <w:b/>
                <w:sz w:val="24"/>
                <w:szCs w:val="24"/>
              </w:rPr>
            </w:pPr>
            <w:r>
              <w:rPr>
                <w:rFonts w:asciiTheme="minorHAnsi" w:hAnsiTheme="minorHAnsi" w:cstheme="minorHAnsi"/>
                <w:b/>
                <w:sz w:val="24"/>
                <w:szCs w:val="24"/>
              </w:rPr>
              <w:t>contratação</w:t>
            </w:r>
          </w:p>
        </w:tc>
      </w:tr>
      <w:tr w:rsidR="00905EF2" w:rsidRPr="00F42229" w:rsidTr="00AA3192">
        <w:trPr>
          <w:trHeight w:val="392"/>
        </w:trPr>
        <w:tc>
          <w:tcPr>
            <w:tcW w:w="709" w:type="dxa"/>
          </w:tcPr>
          <w:p w:rsidR="00905EF2" w:rsidRPr="00F42229" w:rsidRDefault="00905EF2" w:rsidP="00F42229">
            <w:pPr>
              <w:pStyle w:val="TableParagraph"/>
              <w:ind w:right="69"/>
              <w:jc w:val="right"/>
              <w:rPr>
                <w:rFonts w:asciiTheme="minorHAnsi" w:hAnsiTheme="minorHAnsi" w:cstheme="minorHAnsi"/>
                <w:sz w:val="24"/>
                <w:szCs w:val="24"/>
              </w:rPr>
            </w:pPr>
            <w:r w:rsidRPr="00F42229">
              <w:rPr>
                <w:rFonts w:asciiTheme="minorHAnsi" w:hAnsiTheme="minorHAnsi" w:cstheme="minorHAnsi"/>
                <w:sz w:val="24"/>
                <w:szCs w:val="24"/>
              </w:rPr>
              <w:t>1</w:t>
            </w:r>
          </w:p>
        </w:tc>
        <w:tc>
          <w:tcPr>
            <w:tcW w:w="709" w:type="dxa"/>
          </w:tcPr>
          <w:p w:rsidR="00905EF2" w:rsidRPr="00947578" w:rsidRDefault="00905EF2" w:rsidP="00F42229">
            <w:pPr>
              <w:pStyle w:val="TableParagraph"/>
              <w:ind w:right="69"/>
              <w:rPr>
                <w:rFonts w:asciiTheme="minorHAnsi" w:hAnsiTheme="minorHAnsi" w:cstheme="minorHAnsi"/>
                <w:sz w:val="24"/>
                <w:szCs w:val="24"/>
              </w:rPr>
            </w:pPr>
            <w:r w:rsidRPr="00947578">
              <w:rPr>
                <w:rFonts w:asciiTheme="minorHAnsi" w:hAnsiTheme="minorHAnsi" w:cstheme="minorHAnsi"/>
                <w:sz w:val="24"/>
                <w:szCs w:val="24"/>
              </w:rPr>
              <w:t>UN</w:t>
            </w:r>
          </w:p>
        </w:tc>
        <w:tc>
          <w:tcPr>
            <w:tcW w:w="1560" w:type="dxa"/>
          </w:tcPr>
          <w:p w:rsidR="00905EF2" w:rsidRPr="002C74EB" w:rsidRDefault="002C74EB" w:rsidP="0012268B">
            <w:pPr>
              <w:pStyle w:val="TableParagraph"/>
              <w:ind w:right="69"/>
              <w:jc w:val="right"/>
              <w:rPr>
                <w:rFonts w:asciiTheme="minorHAnsi" w:hAnsiTheme="minorHAnsi" w:cstheme="minorHAnsi"/>
                <w:sz w:val="24"/>
                <w:szCs w:val="24"/>
              </w:rPr>
            </w:pPr>
            <w:r w:rsidRPr="002C74EB">
              <w:rPr>
                <w:rFonts w:asciiTheme="minorHAnsi" w:eastAsia="CIDFont+F2" w:hAnsiTheme="minorHAnsi" w:cstheme="minorHAnsi"/>
                <w:sz w:val="24"/>
                <w:szCs w:val="24"/>
              </w:rPr>
              <w:t>857,00</w:t>
            </w:r>
          </w:p>
        </w:tc>
        <w:tc>
          <w:tcPr>
            <w:tcW w:w="1417" w:type="dxa"/>
          </w:tcPr>
          <w:p w:rsidR="00905EF2" w:rsidRPr="002C74EB" w:rsidRDefault="002C74EB" w:rsidP="00F42229">
            <w:pPr>
              <w:pStyle w:val="TableParagraph"/>
              <w:ind w:right="69"/>
              <w:jc w:val="center"/>
              <w:rPr>
                <w:rFonts w:asciiTheme="minorHAnsi" w:hAnsiTheme="minorHAnsi" w:cstheme="minorHAnsi"/>
                <w:sz w:val="24"/>
                <w:szCs w:val="24"/>
              </w:rPr>
            </w:pPr>
            <w:r w:rsidRPr="002C74EB">
              <w:rPr>
                <w:rFonts w:asciiTheme="minorHAnsi" w:eastAsia="CIDFont+F2" w:hAnsiTheme="minorHAnsi" w:cstheme="minorHAnsi"/>
                <w:sz w:val="24"/>
                <w:szCs w:val="24"/>
              </w:rPr>
              <w:t>30222</w:t>
            </w:r>
          </w:p>
        </w:tc>
        <w:tc>
          <w:tcPr>
            <w:tcW w:w="4820" w:type="dxa"/>
          </w:tcPr>
          <w:p w:rsidR="00905EF2" w:rsidRPr="002C74EB" w:rsidRDefault="002C74EB" w:rsidP="00E17071">
            <w:pPr>
              <w:pStyle w:val="TableParagraph"/>
              <w:spacing w:before="0" w:line="190" w:lineRule="atLeast"/>
              <w:ind w:right="69" w:hanging="1"/>
              <w:rPr>
                <w:rFonts w:asciiTheme="minorHAnsi" w:hAnsiTheme="minorHAnsi" w:cstheme="minorHAnsi"/>
                <w:sz w:val="24"/>
                <w:szCs w:val="24"/>
              </w:rPr>
            </w:pPr>
            <w:r w:rsidRPr="002C74EB">
              <w:rPr>
                <w:rFonts w:asciiTheme="minorHAnsi" w:eastAsia="CIDFont+F2" w:hAnsiTheme="minorHAnsi" w:cstheme="minorHAnsi"/>
                <w:sz w:val="24"/>
                <w:szCs w:val="24"/>
              </w:rPr>
              <w:t>RECARGA DE BOTIJÃO DE GAS DE 13 KG.</w:t>
            </w:r>
          </w:p>
        </w:tc>
        <w:tc>
          <w:tcPr>
            <w:tcW w:w="2126" w:type="dxa"/>
          </w:tcPr>
          <w:p w:rsidR="00905EF2" w:rsidRPr="00F42229" w:rsidRDefault="00905EF2" w:rsidP="002C74EB">
            <w:pPr>
              <w:pStyle w:val="TableParagraph"/>
              <w:spacing w:before="0" w:line="190" w:lineRule="atLeast"/>
              <w:ind w:right="69" w:hanging="1"/>
              <w:rPr>
                <w:rFonts w:asciiTheme="minorHAnsi" w:hAnsiTheme="minorHAnsi" w:cstheme="minorHAnsi"/>
                <w:sz w:val="24"/>
                <w:szCs w:val="24"/>
              </w:rPr>
            </w:pPr>
            <w:r>
              <w:rPr>
                <w:rFonts w:asciiTheme="minorHAnsi" w:hAnsiTheme="minorHAnsi" w:cstheme="minorHAnsi"/>
                <w:sz w:val="24"/>
                <w:szCs w:val="24"/>
              </w:rPr>
              <w:t>R$</w:t>
            </w:r>
            <w:r w:rsidR="002C74EB">
              <w:rPr>
                <w:rFonts w:asciiTheme="minorHAnsi" w:hAnsiTheme="minorHAnsi" w:cstheme="minorHAnsi"/>
                <w:sz w:val="24"/>
                <w:szCs w:val="24"/>
              </w:rPr>
              <w:t>128,33</w:t>
            </w:r>
          </w:p>
        </w:tc>
      </w:tr>
      <w:tr w:rsidR="002C74EB" w:rsidRPr="00F42229" w:rsidTr="00AA3192">
        <w:trPr>
          <w:trHeight w:val="392"/>
        </w:trPr>
        <w:tc>
          <w:tcPr>
            <w:tcW w:w="709" w:type="dxa"/>
          </w:tcPr>
          <w:p w:rsidR="002C74EB" w:rsidRPr="00F42229" w:rsidRDefault="002C74EB" w:rsidP="00F42229">
            <w:pPr>
              <w:pStyle w:val="TableParagraph"/>
              <w:ind w:right="69"/>
              <w:jc w:val="right"/>
              <w:rPr>
                <w:rFonts w:asciiTheme="minorHAnsi" w:hAnsiTheme="minorHAnsi" w:cstheme="minorHAnsi"/>
                <w:sz w:val="24"/>
                <w:szCs w:val="24"/>
              </w:rPr>
            </w:pPr>
            <w:r>
              <w:rPr>
                <w:rFonts w:asciiTheme="minorHAnsi" w:hAnsiTheme="minorHAnsi" w:cstheme="minorHAnsi"/>
                <w:sz w:val="24"/>
                <w:szCs w:val="24"/>
              </w:rPr>
              <w:t>2</w:t>
            </w:r>
          </w:p>
        </w:tc>
        <w:tc>
          <w:tcPr>
            <w:tcW w:w="709" w:type="dxa"/>
          </w:tcPr>
          <w:p w:rsidR="002C74EB" w:rsidRPr="00947578" w:rsidRDefault="002C74EB" w:rsidP="00F42229">
            <w:pPr>
              <w:pStyle w:val="TableParagraph"/>
              <w:ind w:right="69"/>
              <w:rPr>
                <w:rFonts w:asciiTheme="minorHAnsi" w:hAnsiTheme="minorHAnsi" w:cstheme="minorHAnsi"/>
                <w:sz w:val="24"/>
                <w:szCs w:val="24"/>
              </w:rPr>
            </w:pPr>
            <w:r>
              <w:rPr>
                <w:rFonts w:asciiTheme="minorHAnsi" w:hAnsiTheme="minorHAnsi" w:cstheme="minorHAnsi"/>
                <w:sz w:val="24"/>
                <w:szCs w:val="24"/>
              </w:rPr>
              <w:t>UN</w:t>
            </w:r>
          </w:p>
        </w:tc>
        <w:tc>
          <w:tcPr>
            <w:tcW w:w="1560" w:type="dxa"/>
          </w:tcPr>
          <w:p w:rsidR="002C74EB" w:rsidRPr="002C74EB" w:rsidRDefault="002C74EB" w:rsidP="0012268B">
            <w:pPr>
              <w:pStyle w:val="TableParagraph"/>
              <w:ind w:right="69"/>
              <w:jc w:val="right"/>
              <w:rPr>
                <w:rFonts w:asciiTheme="minorHAnsi" w:eastAsia="CIDFont+F2" w:hAnsiTheme="minorHAnsi" w:cstheme="minorHAnsi"/>
                <w:sz w:val="24"/>
                <w:szCs w:val="24"/>
              </w:rPr>
            </w:pPr>
            <w:r w:rsidRPr="002C74EB">
              <w:rPr>
                <w:rFonts w:asciiTheme="minorHAnsi" w:eastAsia="CIDFont+F2" w:hAnsiTheme="minorHAnsi" w:cstheme="minorHAnsi"/>
                <w:sz w:val="24"/>
                <w:szCs w:val="24"/>
              </w:rPr>
              <w:t>300,00</w:t>
            </w:r>
          </w:p>
        </w:tc>
        <w:tc>
          <w:tcPr>
            <w:tcW w:w="1417" w:type="dxa"/>
          </w:tcPr>
          <w:p w:rsidR="002C74EB" w:rsidRPr="002C74EB" w:rsidRDefault="002C74EB" w:rsidP="00F42229">
            <w:pPr>
              <w:pStyle w:val="TableParagraph"/>
              <w:ind w:right="69"/>
              <w:jc w:val="center"/>
              <w:rPr>
                <w:rFonts w:asciiTheme="minorHAnsi" w:eastAsia="CIDFont+F2" w:hAnsiTheme="minorHAnsi" w:cstheme="minorHAnsi"/>
                <w:sz w:val="24"/>
                <w:szCs w:val="24"/>
              </w:rPr>
            </w:pPr>
            <w:r w:rsidRPr="002C74EB">
              <w:rPr>
                <w:rFonts w:asciiTheme="minorHAnsi" w:eastAsia="CIDFont+F2" w:hAnsiTheme="minorHAnsi" w:cstheme="minorHAnsi"/>
                <w:sz w:val="24"/>
                <w:szCs w:val="24"/>
              </w:rPr>
              <w:t>32990</w:t>
            </w:r>
          </w:p>
        </w:tc>
        <w:tc>
          <w:tcPr>
            <w:tcW w:w="4820" w:type="dxa"/>
          </w:tcPr>
          <w:p w:rsidR="002C74EB" w:rsidRPr="002C74EB" w:rsidRDefault="002C74EB" w:rsidP="00E17071">
            <w:pPr>
              <w:pStyle w:val="TableParagraph"/>
              <w:spacing w:before="0" w:line="190" w:lineRule="atLeast"/>
              <w:ind w:right="69" w:hanging="1"/>
              <w:rPr>
                <w:rFonts w:asciiTheme="minorHAnsi" w:eastAsia="CIDFont+F2" w:hAnsiTheme="minorHAnsi" w:cstheme="minorHAnsi"/>
                <w:sz w:val="24"/>
                <w:szCs w:val="24"/>
              </w:rPr>
            </w:pPr>
            <w:r w:rsidRPr="002C74EB">
              <w:rPr>
                <w:rFonts w:asciiTheme="minorHAnsi" w:eastAsia="CIDFont+F2" w:hAnsiTheme="minorHAnsi" w:cstheme="minorHAnsi"/>
                <w:sz w:val="24"/>
                <w:szCs w:val="24"/>
              </w:rPr>
              <w:t>R</w:t>
            </w:r>
            <w:r>
              <w:rPr>
                <w:rFonts w:asciiTheme="minorHAnsi" w:eastAsia="CIDFont+F2" w:hAnsiTheme="minorHAnsi" w:cstheme="minorHAnsi"/>
                <w:sz w:val="24"/>
                <w:szCs w:val="24"/>
              </w:rPr>
              <w:t>ECARGA</w:t>
            </w:r>
            <w:r w:rsidRPr="002C74EB">
              <w:rPr>
                <w:rFonts w:asciiTheme="minorHAnsi" w:eastAsia="CIDFont+F2" w:hAnsiTheme="minorHAnsi" w:cstheme="minorHAnsi"/>
                <w:sz w:val="24"/>
                <w:szCs w:val="24"/>
              </w:rPr>
              <w:t xml:space="preserve"> DE CILINDRO DE GAS DE 45 KG.</w:t>
            </w:r>
          </w:p>
        </w:tc>
        <w:tc>
          <w:tcPr>
            <w:tcW w:w="2126" w:type="dxa"/>
          </w:tcPr>
          <w:p w:rsidR="002C74EB" w:rsidRDefault="002C74EB" w:rsidP="002C74EB">
            <w:pPr>
              <w:pStyle w:val="TableParagraph"/>
              <w:spacing w:before="0" w:line="190" w:lineRule="atLeast"/>
              <w:ind w:right="69" w:hanging="1"/>
              <w:rPr>
                <w:rFonts w:asciiTheme="minorHAnsi" w:hAnsiTheme="minorHAnsi" w:cstheme="minorHAnsi"/>
                <w:sz w:val="24"/>
                <w:szCs w:val="24"/>
              </w:rPr>
            </w:pPr>
            <w:r>
              <w:rPr>
                <w:rFonts w:asciiTheme="minorHAnsi" w:hAnsiTheme="minorHAnsi" w:cstheme="minorHAnsi"/>
                <w:sz w:val="24"/>
                <w:szCs w:val="24"/>
              </w:rPr>
              <w:t>R$455,00</w:t>
            </w:r>
          </w:p>
        </w:tc>
      </w:tr>
    </w:tbl>
    <w:p w:rsidR="003119DC" w:rsidRDefault="003119DC" w:rsidP="00FE2B24">
      <w:pPr>
        <w:rPr>
          <w:sz w:val="16"/>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2E4440"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sidRPr="00FB4EE1">
        <w:rPr>
          <w:rFonts w:ascii="Calibri" w:hAnsi="Calibri"/>
          <w:szCs w:val="24"/>
        </w:rPr>
        <w:t>R$</w:t>
      </w:r>
      <w:r w:rsidR="00947578">
        <w:rPr>
          <w:rFonts w:ascii="Calibri" w:hAnsi="Calibri"/>
          <w:szCs w:val="24"/>
        </w:rPr>
        <w:t xml:space="preserve"> </w:t>
      </w:r>
      <w:r w:rsidR="002C74EB">
        <w:rPr>
          <w:rFonts w:ascii="Calibri" w:hAnsi="Calibri"/>
          <w:szCs w:val="24"/>
        </w:rPr>
        <w:t>246.481,38</w:t>
      </w:r>
      <w:r w:rsidR="00E30485">
        <w:rPr>
          <w:rFonts w:ascii="Calibri" w:hAnsi="Calibri"/>
          <w:szCs w:val="24"/>
        </w:rPr>
        <w:t xml:space="preserve"> (</w:t>
      </w:r>
      <w:r w:rsidR="002C74EB">
        <w:rPr>
          <w:rFonts w:ascii="Calibri" w:hAnsi="Calibri"/>
          <w:szCs w:val="24"/>
        </w:rPr>
        <w:t>duzentos e quarenta e seis mil quatrocentos e oitenta e um reais e trinta e oito centavos</w:t>
      </w:r>
      <w:r w:rsidR="002E4440">
        <w:rPr>
          <w:rFonts w:ascii="Calibri" w:hAnsi="Calibri"/>
          <w:szCs w:val="24"/>
        </w:rPr>
        <w:t>).</w:t>
      </w:r>
    </w:p>
    <w:p w:rsidR="0045331F" w:rsidRPr="008C537C" w:rsidRDefault="00536009" w:rsidP="008C537C">
      <w:pPr>
        <w:spacing w:line="276" w:lineRule="auto"/>
        <w:jc w:val="both"/>
        <w:rPr>
          <w:rFonts w:ascii="Calibri" w:hAnsi="Calibri"/>
          <w:szCs w:val="24"/>
        </w:rPr>
      </w:pPr>
      <w:hyperlink r:id="rId23" w:anchor="art20" w:history="1"/>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 xml:space="preserve">realizada de forma </w:t>
      </w:r>
      <w:r w:rsidR="002C74EB">
        <w:rPr>
          <w:rFonts w:asciiTheme="minorHAnsi" w:hAnsiTheme="minorHAnsi"/>
          <w:sz w:val="24"/>
          <w:szCs w:val="24"/>
        </w:rPr>
        <w:t>parcelada, conforme solicitação da secretaria</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2C74EB">
        <w:rPr>
          <w:rFonts w:asciiTheme="minorHAnsi" w:hAnsiTheme="minorHAnsi"/>
          <w:b/>
          <w:sz w:val="24"/>
          <w:szCs w:val="24"/>
        </w:rPr>
        <w:t>1h</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2C74EB">
        <w:rPr>
          <w:rFonts w:asciiTheme="minorHAnsi" w:hAnsiTheme="minorHAnsi"/>
          <w:sz w:val="24"/>
          <w:szCs w:val="24"/>
        </w:rPr>
        <w:t>s</w:t>
      </w:r>
      <w:r w:rsidR="00933529">
        <w:rPr>
          <w:rFonts w:asciiTheme="minorHAnsi" w:hAnsiTheme="minorHAnsi"/>
          <w:sz w:val="24"/>
          <w:szCs w:val="24"/>
        </w:rPr>
        <w:t xml:space="preserve"> Secretaria</w:t>
      </w:r>
      <w:r w:rsidR="002C74EB">
        <w:rPr>
          <w:rFonts w:asciiTheme="minorHAnsi" w:hAnsiTheme="minorHAnsi"/>
          <w:sz w:val="24"/>
          <w:szCs w:val="24"/>
        </w:rPr>
        <w:t>s</w:t>
      </w:r>
      <w:r w:rsidR="00C70506">
        <w:rPr>
          <w:rFonts w:asciiTheme="minorHAnsi" w:hAnsiTheme="minorHAnsi"/>
          <w:sz w:val="24"/>
          <w:szCs w:val="24"/>
        </w:rPr>
        <w:t xml:space="preserve"> requisitante</w:t>
      </w:r>
      <w:r w:rsidR="002C74EB">
        <w:rPr>
          <w:rFonts w:asciiTheme="minorHAnsi" w:hAnsiTheme="minorHAnsi"/>
          <w:sz w:val="24"/>
          <w:szCs w:val="24"/>
        </w:rPr>
        <w:t>s</w:t>
      </w:r>
      <w:r w:rsidR="00C70506">
        <w:rPr>
          <w:rFonts w:asciiTheme="minorHAnsi" w:hAnsiTheme="minorHAnsi"/>
          <w:sz w:val="24"/>
          <w:szCs w:val="24"/>
        </w:rPr>
        <w:t xml:space="preserve">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D5382E"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 xml:space="preserve">Os produtos serão recebidos da seguinte forma: </w:t>
      </w:r>
    </w:p>
    <w:p w:rsidR="00D5382E" w:rsidRDefault="00D5382E" w:rsidP="00D5382E">
      <w:pPr>
        <w:pStyle w:val="PargrafodaLista"/>
        <w:spacing w:after="0"/>
        <w:ind w:left="0" w:firstLine="708"/>
        <w:jc w:val="both"/>
        <w:rPr>
          <w:rFonts w:asciiTheme="minorHAnsi" w:hAnsiTheme="minorHAnsi"/>
          <w:sz w:val="24"/>
          <w:szCs w:val="24"/>
        </w:rPr>
      </w:pPr>
      <w:r>
        <w:rPr>
          <w:rFonts w:asciiTheme="minorHAnsi" w:hAnsiTheme="minorHAnsi"/>
          <w:sz w:val="24"/>
          <w:szCs w:val="24"/>
        </w:rPr>
        <w:t>I</w:t>
      </w:r>
      <w:r w:rsidR="0045331F" w:rsidRPr="00630C04">
        <w:rPr>
          <w:rFonts w:asciiTheme="minorHAnsi" w:hAnsiTheme="minorHAnsi"/>
          <w:sz w:val="24"/>
          <w:szCs w:val="24"/>
        </w:rPr>
        <w:t xml:space="preserve">) Provisoriamente para efeito de posterior verificação da conformidade dos mesmos com as especificações e validades, quando for o caso. </w:t>
      </w:r>
    </w:p>
    <w:p w:rsidR="0045331F" w:rsidRPr="00630C04" w:rsidRDefault="00D5382E" w:rsidP="00D5382E">
      <w:pPr>
        <w:pStyle w:val="PargrafodaLista"/>
        <w:spacing w:after="0"/>
        <w:ind w:left="0" w:firstLine="708"/>
        <w:jc w:val="both"/>
        <w:rPr>
          <w:rFonts w:asciiTheme="minorHAnsi" w:hAnsiTheme="minorHAnsi"/>
          <w:sz w:val="24"/>
          <w:szCs w:val="24"/>
        </w:rPr>
      </w:pPr>
      <w:r>
        <w:rPr>
          <w:rFonts w:asciiTheme="minorHAnsi" w:hAnsiTheme="minorHAnsi"/>
          <w:sz w:val="24"/>
          <w:szCs w:val="24"/>
        </w:rPr>
        <w:t>II)</w:t>
      </w:r>
      <w:r w:rsidR="0045331F" w:rsidRPr="00630C04">
        <w:rPr>
          <w:rFonts w:asciiTheme="minorHAnsi" w:hAnsiTheme="minorHAnsi"/>
          <w:sz w:val="24"/>
          <w:szCs w:val="24"/>
        </w:rPr>
        <w:t xml:space="preserve">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 xml:space="preserve">O Município de Tupaciguara, através de </w:t>
      </w:r>
      <w:r w:rsidRPr="0091002A">
        <w:rPr>
          <w:rFonts w:asciiTheme="minorHAnsi" w:hAnsiTheme="minorHAnsi"/>
          <w:b/>
          <w:sz w:val="24"/>
          <w:szCs w:val="24"/>
        </w:rPr>
        <w:t>seu</w:t>
      </w:r>
      <w:r w:rsidR="000A16DB">
        <w:rPr>
          <w:rFonts w:asciiTheme="minorHAnsi" w:hAnsiTheme="minorHAnsi"/>
          <w:b/>
          <w:sz w:val="24"/>
          <w:szCs w:val="24"/>
        </w:rPr>
        <w:t>s</w:t>
      </w:r>
      <w:r w:rsidRPr="0091002A">
        <w:rPr>
          <w:rFonts w:asciiTheme="minorHAnsi" w:hAnsiTheme="minorHAnsi"/>
          <w:b/>
          <w:sz w:val="24"/>
          <w:szCs w:val="24"/>
        </w:rPr>
        <w:t xml:space="preserve"> </w:t>
      </w:r>
      <w:r w:rsidRPr="00843389">
        <w:rPr>
          <w:rFonts w:asciiTheme="minorHAnsi" w:hAnsiTheme="minorHAnsi"/>
          <w:b/>
          <w:sz w:val="24"/>
          <w:szCs w:val="24"/>
        </w:rPr>
        <w:t>representante</w:t>
      </w:r>
      <w:r w:rsidR="000A16DB" w:rsidRPr="00843389">
        <w:rPr>
          <w:rFonts w:asciiTheme="minorHAnsi" w:hAnsiTheme="minorHAnsi"/>
          <w:b/>
          <w:sz w:val="24"/>
          <w:szCs w:val="24"/>
        </w:rPr>
        <w:t>s</w:t>
      </w:r>
      <w:r w:rsidR="00E73A24">
        <w:rPr>
          <w:rFonts w:asciiTheme="minorHAnsi" w:hAnsiTheme="minorHAnsi"/>
          <w:b/>
          <w:sz w:val="24"/>
          <w:szCs w:val="24"/>
        </w:rPr>
        <w:t xml:space="preserve"> </w:t>
      </w:r>
      <w:r w:rsidR="00E73A24" w:rsidRPr="00750737">
        <w:rPr>
          <w:rFonts w:asciiTheme="minorHAnsi" w:hAnsiTheme="minorHAnsi"/>
          <w:b/>
          <w:sz w:val="24"/>
          <w:szCs w:val="24"/>
        </w:rPr>
        <w:t>o</w:t>
      </w:r>
      <w:r w:rsidR="00750737">
        <w:rPr>
          <w:rFonts w:asciiTheme="minorHAnsi" w:hAnsiTheme="minorHAnsi"/>
          <w:b/>
          <w:sz w:val="24"/>
          <w:szCs w:val="24"/>
        </w:rPr>
        <w:t>s</w:t>
      </w:r>
      <w:r w:rsidR="00E73A24" w:rsidRPr="00750737">
        <w:rPr>
          <w:rFonts w:asciiTheme="minorHAnsi" w:hAnsiTheme="minorHAnsi"/>
          <w:b/>
          <w:sz w:val="24"/>
          <w:szCs w:val="24"/>
        </w:rPr>
        <w:t xml:space="preserve"> Sr</w:t>
      </w:r>
      <w:r w:rsidR="00750737">
        <w:rPr>
          <w:rFonts w:asciiTheme="minorHAnsi" w:hAnsiTheme="minorHAnsi"/>
          <w:b/>
          <w:sz w:val="24"/>
          <w:szCs w:val="24"/>
        </w:rPr>
        <w:t>s</w:t>
      </w:r>
      <w:r w:rsidR="00E73A24" w:rsidRPr="00750737">
        <w:rPr>
          <w:rFonts w:asciiTheme="minorHAnsi" w:hAnsiTheme="minorHAnsi"/>
          <w:b/>
          <w:sz w:val="24"/>
          <w:szCs w:val="24"/>
        </w:rPr>
        <w:t xml:space="preserve">. </w:t>
      </w:r>
      <w:r w:rsidR="00750737">
        <w:rPr>
          <w:rFonts w:asciiTheme="minorHAnsi" w:hAnsiTheme="minorHAnsi"/>
          <w:b/>
          <w:sz w:val="24"/>
          <w:szCs w:val="24"/>
        </w:rPr>
        <w:t>Paulo Ricardo Costa de Araújo, Welington Henrique Borges</w:t>
      </w:r>
      <w:r>
        <w:rPr>
          <w:rFonts w:asciiTheme="minorHAnsi" w:hAnsiTheme="minorHAnsi"/>
          <w:sz w:val="24"/>
          <w:szCs w:val="24"/>
        </w:rPr>
        <w:t>,</w:t>
      </w:r>
      <w:r w:rsidR="00556857">
        <w:rPr>
          <w:rFonts w:asciiTheme="minorHAnsi" w:hAnsiTheme="minorHAnsi"/>
          <w:sz w:val="24"/>
          <w:szCs w:val="24"/>
        </w:rPr>
        <w:t xml:space="preserve"> </w:t>
      </w:r>
      <w:r w:rsidR="00556857">
        <w:rPr>
          <w:rFonts w:asciiTheme="minorHAnsi" w:hAnsiTheme="minorHAnsi"/>
          <w:b/>
          <w:sz w:val="24"/>
          <w:szCs w:val="24"/>
        </w:rPr>
        <w:t xml:space="preserve">Rafael </w:t>
      </w:r>
      <w:proofErr w:type="spellStart"/>
      <w:r w:rsidR="00556857">
        <w:rPr>
          <w:rFonts w:asciiTheme="minorHAnsi" w:hAnsiTheme="minorHAnsi"/>
          <w:b/>
          <w:sz w:val="24"/>
          <w:szCs w:val="24"/>
        </w:rPr>
        <w:t>Sustrünk</w:t>
      </w:r>
      <w:proofErr w:type="spellEnd"/>
      <w:r w:rsidR="00556857">
        <w:rPr>
          <w:rFonts w:asciiTheme="minorHAnsi" w:hAnsiTheme="minorHAnsi"/>
          <w:b/>
          <w:sz w:val="24"/>
          <w:szCs w:val="24"/>
        </w:rPr>
        <w:t xml:space="preserve"> da Silva, </w:t>
      </w:r>
      <w:r w:rsidR="000A16DB">
        <w:rPr>
          <w:rFonts w:asciiTheme="minorHAnsi" w:hAnsiTheme="minorHAnsi"/>
          <w:b/>
          <w:sz w:val="24"/>
          <w:szCs w:val="24"/>
        </w:rPr>
        <w:t>Almir de Oliveira</w:t>
      </w:r>
      <w:r w:rsidR="00843389">
        <w:rPr>
          <w:rFonts w:asciiTheme="minorHAnsi" w:hAnsiTheme="minorHAnsi"/>
          <w:b/>
          <w:sz w:val="24"/>
          <w:szCs w:val="24"/>
        </w:rPr>
        <w:t xml:space="preserve"> e João Geraldo da Costa Neto,</w:t>
      </w:r>
      <w:r>
        <w:rPr>
          <w:rFonts w:asciiTheme="minorHAnsi" w:hAnsiTheme="minorHAnsi"/>
          <w:sz w:val="24"/>
          <w:szCs w:val="24"/>
        </w:rPr>
        <w:t xml:space="preserve"> exercer</w:t>
      </w:r>
      <w:r w:rsidR="00843389">
        <w:rPr>
          <w:rFonts w:asciiTheme="minorHAnsi" w:hAnsiTheme="minorHAnsi"/>
          <w:sz w:val="24"/>
          <w:szCs w:val="24"/>
        </w:rPr>
        <w:t>ão</w:t>
      </w:r>
      <w:r>
        <w:rPr>
          <w:rFonts w:asciiTheme="minorHAnsi" w:hAnsiTheme="minorHAnsi"/>
          <w:sz w:val="24"/>
          <w:szCs w:val="24"/>
        </w:rPr>
        <w:t xml:space="preserve">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2E4440">
        <w:rPr>
          <w:b/>
          <w:snapToGrid w:val="0"/>
          <w:szCs w:val="24"/>
        </w:rPr>
        <w:t>.</w:t>
      </w:r>
    </w:p>
    <w:p w:rsidR="002E4440" w:rsidRDefault="002E4440" w:rsidP="002E4440">
      <w:pPr>
        <w:pStyle w:val="PargrafodaLista"/>
        <w:spacing w:after="0"/>
        <w:ind w:left="0"/>
        <w:jc w:val="both"/>
        <w:rPr>
          <w:b/>
          <w:snapToGrid w:val="0"/>
          <w:szCs w:val="24"/>
        </w:rPr>
      </w:pPr>
    </w:p>
    <w:p w:rsidR="00A97CDF" w:rsidRPr="00A97CDF" w:rsidRDefault="00A97CDF" w:rsidP="00A97CDF">
      <w:pPr>
        <w:pStyle w:val="PargrafodaLista"/>
        <w:numPr>
          <w:ilvl w:val="0"/>
          <w:numId w:val="34"/>
        </w:numPr>
        <w:spacing w:after="0"/>
        <w:ind w:left="426"/>
        <w:jc w:val="both"/>
        <w:rPr>
          <w:b/>
          <w:snapToGrid w:val="0"/>
          <w:szCs w:val="24"/>
        </w:rPr>
      </w:pPr>
      <w:r>
        <w:rPr>
          <w:rFonts w:asciiTheme="minorHAnsi" w:hAnsiTheme="minorHAnsi"/>
          <w:b/>
          <w:sz w:val="24"/>
          <w:szCs w:val="24"/>
        </w:rPr>
        <w:t>Da Prestação de Serviços</w:t>
      </w:r>
    </w:p>
    <w:p w:rsidR="00A97CDF" w:rsidRPr="003E13FD" w:rsidRDefault="00A97CDF" w:rsidP="00A97CDF">
      <w:pPr>
        <w:pStyle w:val="PargrafodaLista"/>
        <w:numPr>
          <w:ilvl w:val="0"/>
          <w:numId w:val="47"/>
        </w:numPr>
        <w:spacing w:after="0"/>
        <w:jc w:val="both"/>
        <w:rPr>
          <w:snapToGrid w:val="0"/>
          <w:szCs w:val="24"/>
        </w:rPr>
      </w:pPr>
      <w:r>
        <w:rPr>
          <w:rFonts w:asciiTheme="minorHAnsi" w:hAnsiTheme="minorHAnsi"/>
          <w:sz w:val="24"/>
          <w:szCs w:val="24"/>
        </w:rPr>
        <w:t xml:space="preserve">As logomarcas serão disponibilizadas pelas secretarias requisitantes, bem como o local a serem colocadas, obedecendo o solicitado em oficio. </w:t>
      </w:r>
    </w:p>
    <w:p w:rsidR="003E13FD" w:rsidRPr="00A97CDF" w:rsidRDefault="003E13FD" w:rsidP="003E13FD">
      <w:pPr>
        <w:pStyle w:val="PargrafodaLista"/>
        <w:spacing w:after="0"/>
        <w:ind w:left="360"/>
        <w:jc w:val="both"/>
        <w:rPr>
          <w:snapToGrid w:val="0"/>
          <w:szCs w:val="24"/>
        </w:rPr>
      </w:pPr>
    </w:p>
    <w:p w:rsidR="002667F9" w:rsidRDefault="002667F9" w:rsidP="002667F9">
      <w:pPr>
        <w:spacing w:line="276" w:lineRule="auto"/>
        <w:jc w:val="center"/>
        <w:rPr>
          <w:rFonts w:ascii="Calibri" w:hAnsi="Calibri"/>
          <w:snapToGrid w:val="0"/>
          <w:szCs w:val="24"/>
        </w:rPr>
      </w:pPr>
      <w:r>
        <w:rPr>
          <w:rFonts w:ascii="Calibri" w:hAnsi="Calibri"/>
          <w:snapToGrid w:val="0"/>
          <w:szCs w:val="24"/>
        </w:rPr>
        <w:t>T</w:t>
      </w:r>
      <w:r w:rsidRPr="004A7691">
        <w:rPr>
          <w:rFonts w:ascii="Calibri" w:hAnsi="Calibri"/>
          <w:snapToGrid w:val="0"/>
          <w:szCs w:val="24"/>
        </w:rPr>
        <w:t>upaciguara/MG,</w:t>
      </w:r>
      <w:r>
        <w:rPr>
          <w:rFonts w:ascii="Calibri" w:hAnsi="Calibri"/>
          <w:snapToGrid w:val="0"/>
          <w:szCs w:val="24"/>
        </w:rPr>
        <w:t xml:space="preserve"> 07 de </w:t>
      </w:r>
      <w:proofErr w:type="gramStart"/>
      <w:r>
        <w:rPr>
          <w:rFonts w:ascii="Calibri" w:hAnsi="Calibri"/>
          <w:snapToGrid w:val="0"/>
          <w:szCs w:val="24"/>
        </w:rPr>
        <w:t>Dezembro</w:t>
      </w:r>
      <w:proofErr w:type="gramEnd"/>
      <w:r>
        <w:rPr>
          <w:rFonts w:ascii="Calibri" w:hAnsi="Calibri"/>
          <w:snapToGrid w:val="0"/>
          <w:szCs w:val="24"/>
        </w:rPr>
        <w:t xml:space="preserve"> de 2022.</w:t>
      </w:r>
    </w:p>
    <w:p w:rsidR="00D8134F" w:rsidRDefault="00D8134F" w:rsidP="001F4FC0">
      <w:pPr>
        <w:spacing w:line="276" w:lineRule="auto"/>
        <w:jc w:val="center"/>
        <w:rPr>
          <w:rFonts w:ascii="Calibri" w:hAnsi="Calibri"/>
          <w:szCs w:val="24"/>
        </w:rPr>
      </w:pPr>
      <w:bookmarkStart w:id="1" w:name="_GoBack"/>
      <w:bookmarkEnd w:id="1"/>
    </w:p>
    <w:p w:rsidR="001F4FC0" w:rsidRDefault="001F4FC0" w:rsidP="002C74EB">
      <w:pPr>
        <w:tabs>
          <w:tab w:val="right" w:pos="9072"/>
        </w:tabs>
        <w:spacing w:line="276" w:lineRule="auto"/>
        <w:jc w:val="center"/>
        <w:rPr>
          <w:rFonts w:ascii="Calibri" w:hAnsi="Calibri"/>
          <w:szCs w:val="24"/>
        </w:rPr>
      </w:pPr>
    </w:p>
    <w:p w:rsidR="002C74EB" w:rsidRDefault="002C74EB" w:rsidP="002C74EB">
      <w:pPr>
        <w:tabs>
          <w:tab w:val="right" w:pos="9072"/>
        </w:tabs>
        <w:spacing w:line="276" w:lineRule="auto"/>
        <w:rPr>
          <w:rFonts w:ascii="Calibri" w:hAnsi="Calibri"/>
          <w:szCs w:val="24"/>
        </w:rPr>
      </w:pPr>
    </w:p>
    <w:p w:rsidR="002C74EB" w:rsidRDefault="002C74EB" w:rsidP="002C74EB">
      <w:pPr>
        <w:tabs>
          <w:tab w:val="right" w:pos="9072"/>
        </w:tabs>
        <w:spacing w:line="276" w:lineRule="auto"/>
        <w:rPr>
          <w:rFonts w:ascii="Calibri" w:hAnsi="Calibri"/>
          <w:szCs w:val="24"/>
        </w:rPr>
      </w:pPr>
    </w:p>
    <w:p w:rsidR="002C74EB" w:rsidRDefault="002C74EB" w:rsidP="002C74EB">
      <w:pPr>
        <w:tabs>
          <w:tab w:val="left" w:pos="6390"/>
        </w:tabs>
        <w:spacing w:line="276" w:lineRule="auto"/>
        <w:rPr>
          <w:rFonts w:ascii="Calibri" w:hAnsi="Calibri"/>
          <w:szCs w:val="24"/>
        </w:rPr>
      </w:pPr>
      <w:r>
        <w:rPr>
          <w:rFonts w:ascii="Calibri" w:hAnsi="Calibri"/>
          <w:szCs w:val="24"/>
        </w:rPr>
        <w:t>___________________________</w:t>
      </w:r>
      <w:r w:rsidR="003E13FD">
        <w:rPr>
          <w:rFonts w:ascii="Calibri" w:hAnsi="Calibri"/>
          <w:szCs w:val="24"/>
        </w:rPr>
        <w:t xml:space="preserve">                                          _____________________</w:t>
      </w:r>
    </w:p>
    <w:p w:rsidR="002C74EB" w:rsidRDefault="003E13FD" w:rsidP="003E13FD">
      <w:pPr>
        <w:tabs>
          <w:tab w:val="left" w:pos="6390"/>
        </w:tabs>
        <w:spacing w:line="276" w:lineRule="auto"/>
        <w:rPr>
          <w:rFonts w:ascii="Calibri" w:hAnsi="Calibri"/>
          <w:szCs w:val="24"/>
        </w:rPr>
      </w:pPr>
      <w:r>
        <w:rPr>
          <w:rFonts w:ascii="Calibri" w:hAnsi="Calibri"/>
          <w:szCs w:val="24"/>
        </w:rPr>
        <w:t xml:space="preserve">Francisco Eduardo Viana                                                         </w:t>
      </w:r>
      <w:proofErr w:type="spellStart"/>
      <w:r>
        <w:rPr>
          <w:rFonts w:ascii="Calibri" w:hAnsi="Calibri"/>
          <w:szCs w:val="24"/>
        </w:rPr>
        <w:t>Edilamar</w:t>
      </w:r>
      <w:proofErr w:type="spellEnd"/>
      <w:r>
        <w:rPr>
          <w:rFonts w:ascii="Calibri" w:hAnsi="Calibri"/>
          <w:szCs w:val="24"/>
        </w:rPr>
        <w:t xml:space="preserve"> Novais Borges</w:t>
      </w:r>
    </w:p>
    <w:p w:rsidR="002C74EB" w:rsidRPr="002C74EB" w:rsidRDefault="002C74EB" w:rsidP="003E13FD">
      <w:pPr>
        <w:tabs>
          <w:tab w:val="left" w:pos="6390"/>
        </w:tabs>
        <w:spacing w:line="276" w:lineRule="auto"/>
        <w:rPr>
          <w:rFonts w:ascii="Calibri" w:hAnsi="Calibri"/>
          <w:szCs w:val="24"/>
        </w:rPr>
      </w:pPr>
      <w:r>
        <w:rPr>
          <w:rFonts w:ascii="Calibri" w:hAnsi="Calibri"/>
          <w:szCs w:val="24"/>
        </w:rPr>
        <w:t xml:space="preserve">Secretário Mun. </w:t>
      </w:r>
      <w:r w:rsidR="003E13FD">
        <w:rPr>
          <w:rFonts w:ascii="Calibri" w:hAnsi="Calibri"/>
          <w:szCs w:val="24"/>
        </w:rPr>
        <w:t>De Trans. E Transporte                               Secretária Mun. De Desen. Social</w:t>
      </w: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3E13FD" w:rsidP="003E13FD">
      <w:pPr>
        <w:tabs>
          <w:tab w:val="left" w:pos="5415"/>
        </w:tabs>
        <w:spacing w:line="276" w:lineRule="auto"/>
        <w:rPr>
          <w:rFonts w:ascii="Calibri" w:hAnsi="Calibri"/>
          <w:bCs/>
          <w:szCs w:val="24"/>
        </w:rPr>
      </w:pPr>
      <w:r>
        <w:rPr>
          <w:rFonts w:ascii="Calibri" w:hAnsi="Calibri"/>
          <w:bCs/>
          <w:szCs w:val="24"/>
        </w:rPr>
        <w:t>___________________________</w:t>
      </w:r>
      <w:r>
        <w:rPr>
          <w:rFonts w:ascii="Calibri" w:hAnsi="Calibri"/>
          <w:bCs/>
          <w:szCs w:val="24"/>
        </w:rPr>
        <w:tab/>
        <w:t>_______________________</w:t>
      </w:r>
    </w:p>
    <w:p w:rsidR="003E13FD" w:rsidRDefault="003E13FD" w:rsidP="003E13FD">
      <w:pPr>
        <w:tabs>
          <w:tab w:val="left" w:pos="5415"/>
        </w:tabs>
        <w:spacing w:line="276" w:lineRule="auto"/>
        <w:rPr>
          <w:rFonts w:ascii="Calibri" w:hAnsi="Calibri"/>
          <w:bCs/>
          <w:szCs w:val="24"/>
        </w:rPr>
      </w:pPr>
      <w:r>
        <w:rPr>
          <w:rFonts w:ascii="Calibri" w:hAnsi="Calibri"/>
          <w:bCs/>
          <w:szCs w:val="24"/>
        </w:rPr>
        <w:t xml:space="preserve">Luciana Cardoso </w:t>
      </w:r>
      <w:proofErr w:type="spellStart"/>
      <w:r>
        <w:rPr>
          <w:rFonts w:ascii="Calibri" w:hAnsi="Calibri"/>
          <w:bCs/>
          <w:szCs w:val="24"/>
        </w:rPr>
        <w:t>Euqueres</w:t>
      </w:r>
      <w:proofErr w:type="spellEnd"/>
      <w:r>
        <w:rPr>
          <w:rFonts w:ascii="Calibri" w:hAnsi="Calibri"/>
          <w:bCs/>
          <w:szCs w:val="24"/>
        </w:rPr>
        <w:tab/>
        <w:t>Bruno Rodrigues Machado</w:t>
      </w:r>
    </w:p>
    <w:p w:rsidR="003E13FD" w:rsidRPr="003E13FD" w:rsidRDefault="003E13FD" w:rsidP="003E13FD">
      <w:pPr>
        <w:tabs>
          <w:tab w:val="left" w:pos="5415"/>
        </w:tabs>
        <w:spacing w:line="276" w:lineRule="auto"/>
        <w:rPr>
          <w:rFonts w:ascii="Calibri" w:hAnsi="Calibri"/>
          <w:bCs/>
          <w:szCs w:val="24"/>
        </w:rPr>
      </w:pPr>
      <w:r>
        <w:rPr>
          <w:rFonts w:ascii="Calibri" w:hAnsi="Calibri"/>
          <w:bCs/>
          <w:szCs w:val="24"/>
        </w:rPr>
        <w:t>Secretária Mun. De Saúde</w:t>
      </w:r>
      <w:r>
        <w:rPr>
          <w:rFonts w:ascii="Calibri" w:hAnsi="Calibri"/>
          <w:bCs/>
          <w:szCs w:val="24"/>
        </w:rPr>
        <w:tab/>
        <w:t>Secretário Mun. De Adm. e Finanças</w:t>
      </w: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3E13FD" w:rsidP="003E13FD">
      <w:pPr>
        <w:spacing w:line="276" w:lineRule="auto"/>
        <w:rPr>
          <w:rFonts w:ascii="Calibri" w:hAnsi="Calibri"/>
          <w:bCs/>
          <w:szCs w:val="24"/>
        </w:rPr>
      </w:pPr>
      <w:r>
        <w:rPr>
          <w:rFonts w:ascii="Calibri" w:hAnsi="Calibri"/>
          <w:bCs/>
          <w:szCs w:val="24"/>
        </w:rPr>
        <w:t>___________________________</w:t>
      </w:r>
    </w:p>
    <w:p w:rsidR="003E13FD" w:rsidRDefault="003E13FD" w:rsidP="003E13FD">
      <w:pPr>
        <w:spacing w:line="276" w:lineRule="auto"/>
        <w:rPr>
          <w:rFonts w:ascii="Calibri" w:hAnsi="Calibri"/>
          <w:bCs/>
          <w:szCs w:val="24"/>
        </w:rPr>
      </w:pPr>
      <w:r>
        <w:rPr>
          <w:rFonts w:ascii="Calibri" w:hAnsi="Calibri"/>
          <w:bCs/>
          <w:szCs w:val="24"/>
        </w:rPr>
        <w:t>Quênia Lourenço Cardoso</w:t>
      </w:r>
    </w:p>
    <w:p w:rsidR="003E13FD" w:rsidRPr="003E13FD" w:rsidRDefault="003E13FD" w:rsidP="003E13FD">
      <w:pPr>
        <w:spacing w:line="276" w:lineRule="auto"/>
        <w:rPr>
          <w:rFonts w:ascii="Calibri" w:hAnsi="Calibri"/>
          <w:bCs/>
          <w:szCs w:val="24"/>
        </w:rPr>
      </w:pPr>
      <w:r>
        <w:rPr>
          <w:rFonts w:ascii="Calibri" w:hAnsi="Calibri"/>
          <w:bCs/>
          <w:szCs w:val="24"/>
        </w:rPr>
        <w:t>Secretária Mun. De Educação</w:t>
      </w: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A078F0" w:rsidRDefault="00A078F0" w:rsidP="00947578">
      <w:pPr>
        <w:spacing w:line="276" w:lineRule="auto"/>
        <w:jc w:val="center"/>
        <w:rPr>
          <w:rFonts w:ascii="Calibri" w:hAnsi="Calibri"/>
          <w:b/>
          <w:bCs/>
          <w:szCs w:val="24"/>
        </w:rPr>
      </w:pPr>
    </w:p>
    <w:p w:rsidR="00A078F0" w:rsidRDefault="00A078F0" w:rsidP="00947578">
      <w:pPr>
        <w:spacing w:line="276" w:lineRule="auto"/>
        <w:jc w:val="center"/>
        <w:rPr>
          <w:rFonts w:ascii="Calibri" w:hAnsi="Calibri"/>
          <w:b/>
          <w:bCs/>
          <w:szCs w:val="24"/>
        </w:rPr>
      </w:pPr>
    </w:p>
    <w:p w:rsidR="00A078F0" w:rsidRDefault="00A078F0" w:rsidP="00947578">
      <w:pPr>
        <w:spacing w:line="276" w:lineRule="auto"/>
        <w:jc w:val="center"/>
        <w:rPr>
          <w:rFonts w:ascii="Calibri" w:hAnsi="Calibri"/>
          <w:b/>
          <w:bCs/>
          <w:szCs w:val="24"/>
        </w:rPr>
      </w:pPr>
    </w:p>
    <w:p w:rsidR="00A078F0" w:rsidRDefault="00A078F0" w:rsidP="00947578">
      <w:pPr>
        <w:spacing w:line="276" w:lineRule="auto"/>
        <w:jc w:val="center"/>
        <w:rPr>
          <w:rFonts w:ascii="Calibri" w:hAnsi="Calibri"/>
          <w:b/>
          <w:bCs/>
          <w:szCs w:val="24"/>
        </w:rPr>
      </w:pPr>
    </w:p>
    <w:p w:rsidR="00A078F0" w:rsidRDefault="00A078F0" w:rsidP="00947578">
      <w:pPr>
        <w:spacing w:line="276" w:lineRule="auto"/>
        <w:jc w:val="center"/>
        <w:rPr>
          <w:rFonts w:ascii="Calibri" w:hAnsi="Calibri"/>
          <w:b/>
          <w:bCs/>
          <w:szCs w:val="24"/>
        </w:rPr>
      </w:pPr>
    </w:p>
    <w:p w:rsidR="00A078F0" w:rsidRDefault="00A078F0" w:rsidP="00947578">
      <w:pPr>
        <w:spacing w:line="276" w:lineRule="auto"/>
        <w:jc w:val="center"/>
        <w:rPr>
          <w:rFonts w:ascii="Calibri" w:hAnsi="Calibri"/>
          <w:b/>
          <w:bCs/>
          <w:szCs w:val="24"/>
        </w:rPr>
      </w:pPr>
    </w:p>
    <w:p w:rsidR="00A078F0" w:rsidRDefault="00A078F0" w:rsidP="00947578">
      <w:pPr>
        <w:spacing w:line="276" w:lineRule="auto"/>
        <w:jc w:val="center"/>
        <w:rPr>
          <w:rFonts w:ascii="Calibri" w:hAnsi="Calibri"/>
          <w:b/>
          <w:bCs/>
          <w:szCs w:val="24"/>
        </w:rPr>
      </w:pPr>
    </w:p>
    <w:p w:rsidR="00A078F0" w:rsidRDefault="00A078F0"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2C74EB" w:rsidRDefault="002C74EB" w:rsidP="00947578">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D96AFE" w:rsidP="004A7691">
      <w:pPr>
        <w:spacing w:line="276" w:lineRule="auto"/>
        <w:jc w:val="center"/>
        <w:rPr>
          <w:rFonts w:ascii="Calibri" w:hAnsi="Calibri"/>
          <w:b/>
          <w:bCs/>
          <w:szCs w:val="24"/>
        </w:rPr>
      </w:pPr>
      <w:r>
        <w:rPr>
          <w:rFonts w:ascii="Calibri" w:hAnsi="Calibri"/>
          <w:b/>
          <w:bCs/>
          <w:szCs w:val="24"/>
        </w:rPr>
        <w:t xml:space="preserve"> </w:t>
      </w: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203DF7" w:rsidRDefault="00203DF7" w:rsidP="004A7691">
      <w:pPr>
        <w:spacing w:line="276" w:lineRule="auto"/>
        <w:jc w:val="center"/>
        <w:rPr>
          <w:rFonts w:ascii="Calibri" w:hAnsi="Calibri"/>
          <w:b/>
          <w:bCs/>
          <w:szCs w:val="24"/>
        </w:rPr>
      </w:pPr>
    </w:p>
    <w:p w:rsidR="00351724" w:rsidRDefault="00351724" w:rsidP="004A7691">
      <w:pPr>
        <w:spacing w:line="276" w:lineRule="auto"/>
        <w:jc w:val="center"/>
        <w:rPr>
          <w:rFonts w:ascii="Calibri" w:hAnsi="Calibri"/>
          <w:b/>
          <w:bCs/>
          <w:szCs w:val="24"/>
        </w:rPr>
      </w:pPr>
    </w:p>
    <w:p w:rsidR="00351724" w:rsidRDefault="00351724" w:rsidP="004A7691">
      <w:pPr>
        <w:spacing w:line="276" w:lineRule="auto"/>
        <w:jc w:val="center"/>
        <w:rPr>
          <w:rFonts w:ascii="Calibri" w:hAnsi="Calibri"/>
          <w:b/>
          <w:bCs/>
          <w:szCs w:val="24"/>
        </w:rPr>
      </w:pPr>
    </w:p>
    <w:p w:rsidR="00351724" w:rsidRDefault="00351724" w:rsidP="004A7691">
      <w:pPr>
        <w:spacing w:line="276" w:lineRule="auto"/>
        <w:jc w:val="center"/>
        <w:rPr>
          <w:rFonts w:ascii="Calibri" w:hAnsi="Calibri"/>
          <w:b/>
          <w:bCs/>
          <w:szCs w:val="24"/>
        </w:rPr>
      </w:pPr>
    </w:p>
    <w:p w:rsidR="00351724" w:rsidRDefault="00351724" w:rsidP="004A7691">
      <w:pPr>
        <w:spacing w:line="276" w:lineRule="auto"/>
        <w:jc w:val="center"/>
        <w:rPr>
          <w:rFonts w:ascii="Calibri" w:hAnsi="Calibri"/>
          <w:b/>
          <w:bCs/>
          <w:szCs w:val="24"/>
        </w:rPr>
      </w:pPr>
    </w:p>
    <w:p w:rsidR="00203DF7" w:rsidRDefault="00203DF7" w:rsidP="004A7691">
      <w:pPr>
        <w:spacing w:line="276" w:lineRule="auto"/>
        <w:jc w:val="center"/>
        <w:rPr>
          <w:rFonts w:ascii="Calibri" w:hAnsi="Calibri"/>
          <w:b/>
          <w:bCs/>
          <w:szCs w:val="24"/>
        </w:rPr>
      </w:pPr>
    </w:p>
    <w:p w:rsidR="00203DF7" w:rsidRDefault="00203DF7"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3E13FD">
        <w:rPr>
          <w:rFonts w:ascii="Calibri" w:hAnsi="Calibri" w:cs="Times New Roman"/>
          <w:szCs w:val="24"/>
        </w:rPr>
        <w:t>139</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3E13FD">
        <w:rPr>
          <w:rFonts w:ascii="Calibri" w:hAnsi="Calibri" w:cs="Times New Roman"/>
          <w:szCs w:val="24"/>
        </w:rPr>
        <w:t>79</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3E13FD" w:rsidRDefault="00B33AEB" w:rsidP="003E13FD">
      <w:pPr>
        <w:spacing w:line="276" w:lineRule="auto"/>
        <w:jc w:val="both"/>
        <w:rPr>
          <w:rFonts w:ascii="Calibri" w:hAnsi="Calibri" w:cs="Calibri"/>
          <w:szCs w:val="24"/>
        </w:rPr>
      </w:pPr>
      <w:r w:rsidRPr="00063E0E">
        <w:rPr>
          <w:rFonts w:ascii="Calibri" w:hAnsi="Calibri"/>
          <w:szCs w:val="24"/>
        </w:rPr>
        <w:t xml:space="preserve">2.1 - </w:t>
      </w:r>
      <w:r w:rsidR="00581BA9" w:rsidRPr="00B7586E">
        <w:rPr>
          <w:rFonts w:ascii="Calibri" w:hAnsi="Calibri"/>
          <w:szCs w:val="24"/>
        </w:rPr>
        <w:t xml:space="preserve">Refere-se à </w:t>
      </w:r>
      <w:r w:rsidR="003E13FD" w:rsidRPr="00A86BBC">
        <w:rPr>
          <w:rFonts w:ascii="Calibri" w:hAnsi="Calibri"/>
          <w:b/>
          <w:szCs w:val="24"/>
        </w:rPr>
        <w:t xml:space="preserve">Refere-se à </w:t>
      </w:r>
      <w:r w:rsidR="003E13FD" w:rsidRPr="00A86BBC">
        <w:rPr>
          <w:rFonts w:ascii="Calibri" w:hAnsi="Calibri" w:cs="Calibri"/>
          <w:b/>
          <w:szCs w:val="24"/>
        </w:rPr>
        <w:t>Contratação de empresa para recarga de botijões de Gás Liquefeito de Petróleo (GLP)</w:t>
      </w:r>
      <w:r w:rsidR="00203DF7">
        <w:rPr>
          <w:rFonts w:ascii="Calibri" w:hAnsi="Calibri" w:cs="Calibri"/>
          <w:b/>
          <w:szCs w:val="24"/>
        </w:rPr>
        <w:t xml:space="preserve"> para o exercício de 2023</w:t>
      </w:r>
      <w:r w:rsidR="003E13FD" w:rsidRPr="00A86BBC">
        <w:rPr>
          <w:rFonts w:ascii="Calibri" w:hAnsi="Calibri" w:cs="Calibri"/>
          <w:b/>
          <w:szCs w:val="24"/>
        </w:rPr>
        <w:t>, para atender as necessidades de diversas secretarias, conforme quantidade e especificações contidas no Termo de Referência</w:t>
      </w:r>
      <w:r w:rsidR="003E13FD">
        <w:rPr>
          <w:rFonts w:ascii="Calibri" w:hAnsi="Calibri" w:cs="Calibri"/>
          <w:szCs w:val="24"/>
        </w:rPr>
        <w:t>.</w:t>
      </w:r>
    </w:p>
    <w:p w:rsidR="00B33AEB" w:rsidRPr="004A7691" w:rsidRDefault="00B33AEB" w:rsidP="0091002A">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3E13FD">
        <w:rPr>
          <w:rFonts w:ascii="Calibri" w:hAnsi="Calibri"/>
          <w:szCs w:val="24"/>
        </w:rPr>
        <w:t>79</w:t>
      </w:r>
      <w:r w:rsidRPr="004A7691">
        <w:rPr>
          <w:rFonts w:ascii="Calibri" w:hAnsi="Calibri"/>
          <w:szCs w:val="24"/>
        </w:rPr>
        <w:t>/</w:t>
      </w:r>
      <w:r>
        <w:rPr>
          <w:rFonts w:ascii="Calibri" w:hAnsi="Calibri"/>
          <w:szCs w:val="24"/>
        </w:rPr>
        <w:t>202</w:t>
      </w:r>
      <w:r w:rsidR="00063E0E">
        <w:rPr>
          <w:rFonts w:ascii="Calibri" w:hAnsi="Calibri"/>
          <w:szCs w:val="24"/>
        </w:rPr>
        <w:t>2</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lastRenderedPageBreak/>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3E13FD" w:rsidRDefault="003E13FD" w:rsidP="003E13FD">
      <w:pPr>
        <w:spacing w:line="276" w:lineRule="auto"/>
        <w:jc w:val="both"/>
        <w:rPr>
          <w:rFonts w:ascii="Calibri" w:hAnsi="Calibri"/>
          <w:b/>
          <w:szCs w:val="24"/>
        </w:rPr>
      </w:pPr>
      <w:r>
        <w:rPr>
          <w:rFonts w:ascii="Calibri" w:hAnsi="Calibri"/>
          <w:b/>
          <w:szCs w:val="24"/>
        </w:rPr>
        <w:t>02.11.00.15.122.0007.20081.3.3.90.30 – Material de Consumo – Ficha 249 – 01.0000.0000.0000.</w:t>
      </w:r>
    </w:p>
    <w:p w:rsidR="003E13FD" w:rsidRDefault="003E13FD" w:rsidP="003E13FD">
      <w:pPr>
        <w:spacing w:line="276" w:lineRule="auto"/>
        <w:jc w:val="both"/>
        <w:rPr>
          <w:rFonts w:ascii="Calibri" w:hAnsi="Calibri"/>
          <w:b/>
          <w:szCs w:val="24"/>
        </w:rPr>
      </w:pPr>
      <w:r>
        <w:rPr>
          <w:rFonts w:ascii="Calibri" w:hAnsi="Calibri"/>
          <w:b/>
          <w:szCs w:val="24"/>
        </w:rPr>
        <w:t>02.06.02.08.244.0009.20342.3.3.90.30 – Material de Consumo – Ficha 604 – 01.0000.0000.0000.</w:t>
      </w:r>
    </w:p>
    <w:p w:rsidR="003E13FD" w:rsidRDefault="003E13FD" w:rsidP="003E13FD">
      <w:pPr>
        <w:spacing w:line="276" w:lineRule="auto"/>
        <w:jc w:val="both"/>
        <w:rPr>
          <w:rFonts w:ascii="Calibri" w:hAnsi="Calibri"/>
          <w:b/>
          <w:szCs w:val="24"/>
        </w:rPr>
      </w:pPr>
      <w:r>
        <w:rPr>
          <w:rFonts w:ascii="Calibri" w:hAnsi="Calibri"/>
          <w:b/>
          <w:szCs w:val="24"/>
        </w:rPr>
        <w:t>02.06.02.08.244.0009.20343.3.3.90.30 – Material de Consumo – Ficha 633 – 01.0000.0000.0000.</w:t>
      </w:r>
    </w:p>
    <w:p w:rsidR="003E13FD" w:rsidRDefault="003E13FD" w:rsidP="003E13FD">
      <w:pPr>
        <w:spacing w:line="276" w:lineRule="auto"/>
        <w:jc w:val="both"/>
        <w:rPr>
          <w:rFonts w:ascii="Calibri" w:hAnsi="Calibri"/>
          <w:b/>
          <w:szCs w:val="24"/>
        </w:rPr>
      </w:pPr>
      <w:r>
        <w:rPr>
          <w:rFonts w:ascii="Calibri" w:hAnsi="Calibri"/>
          <w:b/>
          <w:szCs w:val="24"/>
        </w:rPr>
        <w:t>02.06.02.08.244.0009.20148.3.3.90.30 – Material de Consumo – Ficha 698 – 01.0000.0000.0000.</w:t>
      </w:r>
    </w:p>
    <w:p w:rsidR="003E13FD" w:rsidRDefault="00F14F11" w:rsidP="003E13FD">
      <w:pPr>
        <w:spacing w:line="276" w:lineRule="auto"/>
        <w:jc w:val="both"/>
        <w:rPr>
          <w:rFonts w:ascii="Calibri" w:hAnsi="Calibri"/>
          <w:b/>
          <w:szCs w:val="24"/>
        </w:rPr>
      </w:pPr>
      <w:r>
        <w:rPr>
          <w:rFonts w:ascii="Calibri" w:hAnsi="Calibri"/>
          <w:b/>
          <w:szCs w:val="24"/>
        </w:rPr>
        <w:t>02.02.00.04.122.0002.20015.3.3.90.30 – Material de Consumo – Ficha 60 – 01.0000.0000.0000.</w:t>
      </w:r>
    </w:p>
    <w:p w:rsidR="00F14F11" w:rsidRDefault="00F14F11" w:rsidP="003E13FD">
      <w:pPr>
        <w:spacing w:line="276" w:lineRule="auto"/>
        <w:jc w:val="both"/>
        <w:rPr>
          <w:rFonts w:ascii="Calibri" w:hAnsi="Calibri"/>
          <w:b/>
          <w:szCs w:val="24"/>
        </w:rPr>
      </w:pPr>
      <w:r>
        <w:rPr>
          <w:rFonts w:ascii="Calibri" w:hAnsi="Calibri"/>
          <w:b/>
          <w:szCs w:val="24"/>
        </w:rPr>
        <w:t>02.02.00.04.122.0002.20015.3.3.90.30 – Material de Consumo – Ficha 60 –01.0084.0084.0084.</w:t>
      </w:r>
    </w:p>
    <w:p w:rsidR="00F14F11" w:rsidRDefault="00F14F11" w:rsidP="003E13FD">
      <w:pPr>
        <w:spacing w:line="276" w:lineRule="auto"/>
        <w:jc w:val="both"/>
        <w:rPr>
          <w:rFonts w:ascii="Calibri" w:hAnsi="Calibri"/>
          <w:b/>
          <w:szCs w:val="24"/>
        </w:rPr>
      </w:pPr>
      <w:r>
        <w:rPr>
          <w:rFonts w:ascii="Calibri" w:hAnsi="Calibri"/>
          <w:b/>
          <w:szCs w:val="24"/>
        </w:rPr>
        <w:t>02.02.00.04.122.0002.20015.3.3.90.30 – Material de Consumo – Ficha 60 –01.0085.0085.0085.</w:t>
      </w:r>
    </w:p>
    <w:p w:rsidR="00F14F11" w:rsidRDefault="00F14F11" w:rsidP="003E13FD">
      <w:pPr>
        <w:spacing w:line="276" w:lineRule="auto"/>
        <w:jc w:val="both"/>
        <w:rPr>
          <w:rFonts w:ascii="Calibri" w:hAnsi="Calibri"/>
          <w:b/>
          <w:szCs w:val="24"/>
        </w:rPr>
      </w:pPr>
      <w:r>
        <w:rPr>
          <w:rFonts w:ascii="Calibri" w:hAnsi="Calibri"/>
          <w:b/>
          <w:szCs w:val="24"/>
        </w:rPr>
        <w:t>02.02.00.04.122.0002.20015.3.3.90.30 – Material de Consumo – Ficha 60 –01.0070.0070.0070.</w:t>
      </w:r>
    </w:p>
    <w:p w:rsidR="00203DF7" w:rsidRDefault="00203DF7" w:rsidP="00203DF7">
      <w:pPr>
        <w:spacing w:line="276" w:lineRule="auto"/>
        <w:jc w:val="both"/>
        <w:rPr>
          <w:rFonts w:ascii="Calibri" w:hAnsi="Calibri"/>
          <w:b/>
          <w:szCs w:val="24"/>
        </w:rPr>
      </w:pPr>
      <w:r>
        <w:rPr>
          <w:rFonts w:ascii="Calibri" w:hAnsi="Calibri"/>
          <w:b/>
          <w:szCs w:val="24"/>
        </w:rPr>
        <w:t>02.03.02.12.365.0004.20030.3.3.90.30 – Material de Consumo – Ficha 596 – 01.0001.0001.0001.</w:t>
      </w:r>
    </w:p>
    <w:p w:rsidR="00203DF7" w:rsidRDefault="00203DF7" w:rsidP="00203DF7">
      <w:pPr>
        <w:spacing w:line="276" w:lineRule="auto"/>
        <w:jc w:val="both"/>
        <w:rPr>
          <w:rFonts w:ascii="Calibri" w:hAnsi="Calibri"/>
          <w:b/>
          <w:szCs w:val="24"/>
        </w:rPr>
      </w:pPr>
      <w:r>
        <w:rPr>
          <w:rFonts w:ascii="Calibri" w:hAnsi="Calibri"/>
          <w:b/>
          <w:szCs w:val="24"/>
        </w:rPr>
        <w:t>02.03.02.12.361.0004.20032.3.3.90.30 – Material de Consumo – Ficha 629 – 01.0001.0001.0001.</w:t>
      </w:r>
    </w:p>
    <w:p w:rsidR="00203DF7" w:rsidRDefault="00203DF7" w:rsidP="00203DF7">
      <w:pPr>
        <w:spacing w:line="276" w:lineRule="auto"/>
        <w:jc w:val="both"/>
        <w:rPr>
          <w:rFonts w:ascii="Calibri" w:hAnsi="Calibri"/>
          <w:b/>
          <w:szCs w:val="24"/>
        </w:rPr>
      </w:pPr>
      <w:r>
        <w:rPr>
          <w:rFonts w:ascii="Calibri" w:hAnsi="Calibri"/>
          <w:b/>
          <w:szCs w:val="24"/>
        </w:rPr>
        <w:t>02.03.01.12.306.0004.20042.3.3.90.30 – Material de Consumo – Ficha 566 – 01.0001.0001.0001.</w:t>
      </w:r>
    </w:p>
    <w:p w:rsidR="003E13FD" w:rsidRDefault="003E13FD" w:rsidP="003E13FD">
      <w:pPr>
        <w:spacing w:line="276" w:lineRule="auto"/>
        <w:jc w:val="both"/>
        <w:rPr>
          <w:rFonts w:ascii="Calibri" w:hAnsi="Calibri"/>
          <w:b/>
          <w:szCs w:val="24"/>
        </w:rPr>
      </w:pPr>
      <w:r>
        <w:rPr>
          <w:rFonts w:ascii="Calibri" w:hAnsi="Calibri"/>
          <w:b/>
          <w:szCs w:val="24"/>
        </w:rPr>
        <w:t>02.05.02.10.301.0003.20334.3.3.90.30 – Material de Consumo – Ficha 350 – 01.0002.0002.0002.</w:t>
      </w:r>
    </w:p>
    <w:p w:rsidR="003E13FD" w:rsidRDefault="003E13FD" w:rsidP="003E13FD">
      <w:pPr>
        <w:spacing w:line="276" w:lineRule="auto"/>
        <w:jc w:val="both"/>
        <w:rPr>
          <w:rFonts w:ascii="Calibri" w:hAnsi="Calibri"/>
          <w:b/>
          <w:szCs w:val="24"/>
        </w:rPr>
      </w:pPr>
      <w:r>
        <w:rPr>
          <w:rFonts w:ascii="Calibri" w:hAnsi="Calibri"/>
          <w:b/>
          <w:szCs w:val="24"/>
        </w:rPr>
        <w:t>02.05.02.10.301.0003.20334.3.3.90.30 – Material de Consumo – Ficha 350 – 01.0055.0055.0055.</w:t>
      </w:r>
    </w:p>
    <w:p w:rsidR="003E13FD" w:rsidRDefault="003E13FD" w:rsidP="003E13FD">
      <w:pPr>
        <w:spacing w:line="276" w:lineRule="auto"/>
        <w:jc w:val="both"/>
        <w:rPr>
          <w:rFonts w:ascii="Calibri" w:hAnsi="Calibri"/>
          <w:b/>
          <w:szCs w:val="24"/>
        </w:rPr>
      </w:pPr>
      <w:r>
        <w:rPr>
          <w:rFonts w:ascii="Calibri" w:hAnsi="Calibri"/>
          <w:b/>
          <w:szCs w:val="24"/>
        </w:rPr>
        <w:t>02.05.02.10.301.0003.20334.3.3.90.30 – Material de Consumo – Ficha 350 – 01.0059.0059.0059.</w:t>
      </w:r>
    </w:p>
    <w:p w:rsidR="003E13FD" w:rsidRDefault="003E13FD" w:rsidP="003E13FD">
      <w:pPr>
        <w:spacing w:line="276" w:lineRule="auto"/>
        <w:jc w:val="both"/>
        <w:rPr>
          <w:rFonts w:ascii="Calibri" w:hAnsi="Calibri"/>
          <w:b/>
          <w:szCs w:val="24"/>
        </w:rPr>
      </w:pPr>
      <w:r>
        <w:rPr>
          <w:rFonts w:ascii="Calibri" w:hAnsi="Calibri"/>
          <w:b/>
          <w:szCs w:val="24"/>
        </w:rPr>
        <w:t>02.05.02.10.305.0003.20134.3.3.90.30 – Material de Consumo – Ficha 408 – 01.0002.0002.0002.</w:t>
      </w:r>
    </w:p>
    <w:p w:rsidR="003E13FD" w:rsidRDefault="003E13FD" w:rsidP="003E13FD">
      <w:pPr>
        <w:spacing w:line="276" w:lineRule="auto"/>
        <w:jc w:val="both"/>
        <w:rPr>
          <w:rFonts w:ascii="Calibri" w:hAnsi="Calibri"/>
          <w:b/>
          <w:szCs w:val="24"/>
        </w:rPr>
      </w:pPr>
      <w:r>
        <w:rPr>
          <w:rFonts w:ascii="Calibri" w:hAnsi="Calibri"/>
          <w:b/>
          <w:szCs w:val="24"/>
        </w:rPr>
        <w:t>02.05.02.10.305.0003.20134.3.3.90.30 – Material de Consumo – Ficha 408 – 01.0055.0055.0055.</w:t>
      </w:r>
    </w:p>
    <w:p w:rsidR="003E13FD" w:rsidRDefault="003E13FD" w:rsidP="003E13FD">
      <w:pPr>
        <w:spacing w:line="276" w:lineRule="auto"/>
        <w:jc w:val="both"/>
        <w:rPr>
          <w:rFonts w:ascii="Calibri" w:hAnsi="Calibri"/>
          <w:b/>
          <w:szCs w:val="24"/>
        </w:rPr>
      </w:pPr>
      <w:r>
        <w:rPr>
          <w:rFonts w:ascii="Calibri" w:hAnsi="Calibri"/>
          <w:b/>
          <w:szCs w:val="24"/>
        </w:rPr>
        <w:t>02.05.02.10.305.0003.20134.3.3.90.30 – Material de Consumo – Ficha 408 – 01.0059.0059.0059.</w:t>
      </w:r>
    </w:p>
    <w:p w:rsidR="003E13FD" w:rsidRDefault="003E13FD" w:rsidP="003E13FD">
      <w:pPr>
        <w:spacing w:line="276" w:lineRule="auto"/>
        <w:jc w:val="both"/>
        <w:rPr>
          <w:rFonts w:ascii="Calibri" w:hAnsi="Calibri"/>
          <w:b/>
          <w:szCs w:val="24"/>
        </w:rPr>
      </w:pPr>
      <w:r>
        <w:rPr>
          <w:rFonts w:ascii="Calibri" w:hAnsi="Calibri"/>
          <w:b/>
          <w:szCs w:val="24"/>
        </w:rPr>
        <w:t>02.05.02.10.302.0003.20335.3.3.90.30 – Material de Consumo – Ficha 365 – 01.0002.0002.0002.</w:t>
      </w:r>
    </w:p>
    <w:p w:rsidR="003E13FD" w:rsidRDefault="003E13FD" w:rsidP="003E13FD">
      <w:pPr>
        <w:spacing w:line="276" w:lineRule="auto"/>
        <w:jc w:val="both"/>
        <w:rPr>
          <w:rFonts w:ascii="Calibri" w:hAnsi="Calibri"/>
          <w:b/>
          <w:szCs w:val="24"/>
        </w:rPr>
      </w:pPr>
      <w:r>
        <w:rPr>
          <w:rFonts w:ascii="Calibri" w:hAnsi="Calibri"/>
          <w:b/>
          <w:szCs w:val="24"/>
        </w:rPr>
        <w:t>02.05.02.10.302.0003.20335.3.3.90.30 – Material de Consumo – Ficha 365 –01.0055.0055.0055.</w:t>
      </w:r>
    </w:p>
    <w:p w:rsidR="003E13FD" w:rsidRDefault="003E13FD" w:rsidP="003E13FD">
      <w:pPr>
        <w:spacing w:line="276" w:lineRule="auto"/>
        <w:jc w:val="both"/>
        <w:rPr>
          <w:rFonts w:ascii="Calibri" w:hAnsi="Calibri"/>
          <w:b/>
          <w:bCs/>
          <w:szCs w:val="24"/>
        </w:rPr>
      </w:pPr>
      <w:r>
        <w:rPr>
          <w:rFonts w:ascii="Calibri" w:hAnsi="Calibri"/>
          <w:b/>
          <w:szCs w:val="24"/>
        </w:rPr>
        <w:t>02.05.02.10.302.0003.20335.3.3.90.30 – Material de Consumo – Ficha 365 –</w:t>
      </w:r>
      <w:r>
        <w:rPr>
          <w:rFonts w:ascii="Calibri" w:hAnsi="Calibri"/>
          <w:b/>
          <w:bCs/>
          <w:szCs w:val="24"/>
        </w:rPr>
        <w:lastRenderedPageBreak/>
        <w:t>01.0059.0059.0059.</w:t>
      </w:r>
    </w:p>
    <w:p w:rsidR="003E13FD" w:rsidRDefault="003E13FD" w:rsidP="003E13FD">
      <w:pPr>
        <w:spacing w:line="276" w:lineRule="auto"/>
        <w:jc w:val="both"/>
        <w:rPr>
          <w:rFonts w:ascii="Calibri" w:hAnsi="Calibri"/>
          <w:b/>
          <w:bCs/>
          <w:szCs w:val="24"/>
        </w:rPr>
      </w:pPr>
      <w:r>
        <w:rPr>
          <w:rFonts w:ascii="Calibri" w:hAnsi="Calibri"/>
          <w:b/>
          <w:bCs/>
          <w:szCs w:val="24"/>
        </w:rPr>
        <w:t>02.05.02.10.302.0003.20130.3.3.90.30 – Material de Con</w:t>
      </w:r>
      <w:r w:rsidR="00A078F0">
        <w:rPr>
          <w:rFonts w:ascii="Calibri" w:hAnsi="Calibri"/>
          <w:b/>
          <w:bCs/>
          <w:szCs w:val="24"/>
        </w:rPr>
        <w:t>su</w:t>
      </w:r>
      <w:r>
        <w:rPr>
          <w:rFonts w:ascii="Calibri" w:hAnsi="Calibri"/>
          <w:b/>
          <w:bCs/>
          <w:szCs w:val="24"/>
        </w:rPr>
        <w:t>mo – Ficha 436 – 01.0002.0002.0002.</w:t>
      </w:r>
    </w:p>
    <w:p w:rsidR="003E13FD" w:rsidRDefault="003E13FD" w:rsidP="003E13FD">
      <w:pPr>
        <w:spacing w:line="276" w:lineRule="auto"/>
        <w:jc w:val="both"/>
        <w:rPr>
          <w:rFonts w:ascii="Calibri" w:hAnsi="Calibri"/>
          <w:b/>
          <w:bCs/>
          <w:szCs w:val="24"/>
        </w:rPr>
      </w:pPr>
      <w:r>
        <w:rPr>
          <w:rFonts w:ascii="Calibri" w:hAnsi="Calibri"/>
          <w:b/>
          <w:bCs/>
          <w:szCs w:val="24"/>
        </w:rPr>
        <w:t>02.05.02.10.302.0003.20130.3.3.90.30 – Material de Con</w:t>
      </w:r>
      <w:r w:rsidR="00A078F0">
        <w:rPr>
          <w:rFonts w:ascii="Calibri" w:hAnsi="Calibri"/>
          <w:b/>
          <w:bCs/>
          <w:szCs w:val="24"/>
        </w:rPr>
        <w:t>su</w:t>
      </w:r>
      <w:r>
        <w:rPr>
          <w:rFonts w:ascii="Calibri" w:hAnsi="Calibri"/>
          <w:b/>
          <w:bCs/>
          <w:szCs w:val="24"/>
        </w:rPr>
        <w:t>mo – Ficha 436 – 01.0055.0055.0055.</w:t>
      </w:r>
    </w:p>
    <w:p w:rsidR="003E13FD" w:rsidRDefault="003E13FD" w:rsidP="003E13FD">
      <w:pPr>
        <w:spacing w:line="276" w:lineRule="auto"/>
        <w:jc w:val="both"/>
        <w:rPr>
          <w:rFonts w:ascii="Calibri" w:hAnsi="Calibri"/>
          <w:b/>
          <w:bCs/>
          <w:szCs w:val="24"/>
        </w:rPr>
      </w:pPr>
      <w:r>
        <w:rPr>
          <w:rFonts w:ascii="Calibri" w:hAnsi="Calibri"/>
          <w:b/>
          <w:bCs/>
          <w:szCs w:val="24"/>
        </w:rPr>
        <w:t>02.05.02.10.302.0003.20130.3.3.90.30 – Material de Con</w:t>
      </w:r>
      <w:r w:rsidR="00A078F0">
        <w:rPr>
          <w:rFonts w:ascii="Calibri" w:hAnsi="Calibri"/>
          <w:b/>
          <w:bCs/>
          <w:szCs w:val="24"/>
        </w:rPr>
        <w:t>su</w:t>
      </w:r>
      <w:r>
        <w:rPr>
          <w:rFonts w:ascii="Calibri" w:hAnsi="Calibri"/>
          <w:b/>
          <w:bCs/>
          <w:szCs w:val="24"/>
        </w:rPr>
        <w:t>mo – Ficha 436 – 01.0059.0059.0059.</w:t>
      </w:r>
    </w:p>
    <w:p w:rsidR="003E13FD" w:rsidRDefault="003E13FD" w:rsidP="003E13FD">
      <w:pPr>
        <w:spacing w:line="276" w:lineRule="auto"/>
        <w:jc w:val="both"/>
        <w:rPr>
          <w:rFonts w:ascii="Calibri" w:hAnsi="Calibri"/>
          <w:b/>
          <w:bCs/>
          <w:szCs w:val="24"/>
        </w:rPr>
      </w:pPr>
      <w:r>
        <w:rPr>
          <w:rFonts w:ascii="Calibri" w:hAnsi="Calibri"/>
          <w:b/>
          <w:bCs/>
          <w:szCs w:val="24"/>
        </w:rPr>
        <w:t>02.05.02.10.302.0003.20336.3.3.90.30 – Material de Consumo – Ficha 377 – 01.0002.0002.0002.</w:t>
      </w:r>
    </w:p>
    <w:p w:rsidR="003E13FD" w:rsidRDefault="003E13FD" w:rsidP="003E13FD">
      <w:pPr>
        <w:spacing w:line="276" w:lineRule="auto"/>
        <w:jc w:val="both"/>
        <w:rPr>
          <w:rFonts w:ascii="Calibri" w:hAnsi="Calibri"/>
          <w:b/>
          <w:bCs/>
          <w:szCs w:val="24"/>
        </w:rPr>
      </w:pPr>
      <w:r>
        <w:rPr>
          <w:rFonts w:ascii="Calibri" w:hAnsi="Calibri"/>
          <w:b/>
          <w:bCs/>
          <w:szCs w:val="24"/>
        </w:rPr>
        <w:t>02.05.02.10.302.0003.20336.3.3.90.30 – Material de Consumo – Ficha 377 –01.0055.0055.0055.</w:t>
      </w:r>
    </w:p>
    <w:p w:rsidR="003E13FD" w:rsidRDefault="003E13FD" w:rsidP="003E13FD">
      <w:pPr>
        <w:spacing w:line="276" w:lineRule="auto"/>
        <w:jc w:val="both"/>
        <w:rPr>
          <w:rFonts w:ascii="Calibri" w:hAnsi="Calibri"/>
          <w:b/>
          <w:bCs/>
          <w:szCs w:val="24"/>
        </w:rPr>
      </w:pPr>
      <w:r>
        <w:rPr>
          <w:rFonts w:ascii="Calibri" w:hAnsi="Calibri"/>
          <w:b/>
          <w:bCs/>
          <w:szCs w:val="24"/>
        </w:rPr>
        <w:t>02.05.02.10.302.0003.20125.3.3.90.30 – Material de Consumo – Ficha 478 – 01.0002.0002.0002.</w:t>
      </w:r>
    </w:p>
    <w:p w:rsidR="003E13FD" w:rsidRDefault="003E13FD" w:rsidP="003E13FD">
      <w:pPr>
        <w:spacing w:line="276" w:lineRule="auto"/>
        <w:jc w:val="both"/>
        <w:rPr>
          <w:rFonts w:ascii="Calibri" w:hAnsi="Calibri"/>
          <w:b/>
          <w:bCs/>
          <w:szCs w:val="24"/>
        </w:rPr>
      </w:pPr>
      <w:r>
        <w:rPr>
          <w:rFonts w:ascii="Calibri" w:hAnsi="Calibri"/>
          <w:b/>
          <w:bCs/>
          <w:szCs w:val="24"/>
        </w:rPr>
        <w:t>02.05.02.10.302.0003.20125.3.3.90.30 – Material de Consumo – Ficha 478 –01.0055.0055.0055.</w:t>
      </w:r>
    </w:p>
    <w:p w:rsidR="003E13FD" w:rsidRDefault="003E13FD" w:rsidP="003E13FD">
      <w:pPr>
        <w:spacing w:line="276" w:lineRule="auto"/>
        <w:jc w:val="both"/>
        <w:rPr>
          <w:rFonts w:ascii="Calibri" w:hAnsi="Calibri"/>
          <w:b/>
          <w:bCs/>
          <w:szCs w:val="24"/>
        </w:rPr>
      </w:pPr>
      <w:r>
        <w:rPr>
          <w:rFonts w:ascii="Calibri" w:hAnsi="Calibri"/>
          <w:b/>
          <w:bCs/>
          <w:szCs w:val="24"/>
        </w:rPr>
        <w:t>02.05.02.10.302.0003.20125.3.3.90.30 – Material de Consumo – Ficha 478 –01.0059.0059.0059.</w:t>
      </w:r>
    </w:p>
    <w:p w:rsidR="003E13FD" w:rsidRDefault="003E13FD" w:rsidP="003E13FD">
      <w:pPr>
        <w:spacing w:line="276" w:lineRule="auto"/>
        <w:jc w:val="both"/>
        <w:rPr>
          <w:rFonts w:ascii="Calibri" w:hAnsi="Calibri"/>
          <w:b/>
          <w:bCs/>
          <w:szCs w:val="24"/>
        </w:rPr>
      </w:pPr>
      <w:r>
        <w:rPr>
          <w:rFonts w:ascii="Calibri" w:hAnsi="Calibri"/>
          <w:b/>
          <w:bCs/>
          <w:szCs w:val="24"/>
        </w:rPr>
        <w:t>02.05.02.10.302.0003.20128.3.3.90.30 – Material de Consumo – Ficha 419 – 01.0002.0002.0002.</w:t>
      </w:r>
    </w:p>
    <w:p w:rsidR="003E13FD" w:rsidRDefault="003E13FD" w:rsidP="003E13FD">
      <w:pPr>
        <w:spacing w:line="276" w:lineRule="auto"/>
        <w:jc w:val="both"/>
        <w:rPr>
          <w:rFonts w:ascii="Calibri" w:hAnsi="Calibri"/>
          <w:b/>
          <w:bCs/>
          <w:szCs w:val="24"/>
        </w:rPr>
      </w:pPr>
      <w:r>
        <w:rPr>
          <w:rFonts w:ascii="Calibri" w:hAnsi="Calibri"/>
          <w:b/>
          <w:bCs/>
          <w:szCs w:val="24"/>
        </w:rPr>
        <w:t>02.05.02.10.302.0003.20128.3.3.90.30 – Material de Consumo – Ficha 419 01.0055.0055.0055.</w:t>
      </w:r>
    </w:p>
    <w:p w:rsidR="003E13FD" w:rsidRDefault="003E13FD" w:rsidP="003E13FD">
      <w:pPr>
        <w:spacing w:line="276" w:lineRule="auto"/>
        <w:jc w:val="both"/>
        <w:rPr>
          <w:rFonts w:ascii="Calibri" w:hAnsi="Calibri"/>
          <w:b/>
          <w:bCs/>
          <w:szCs w:val="24"/>
        </w:rPr>
      </w:pPr>
      <w:r>
        <w:rPr>
          <w:rFonts w:ascii="Calibri" w:hAnsi="Calibri"/>
          <w:b/>
          <w:bCs/>
          <w:szCs w:val="24"/>
        </w:rPr>
        <w:t>02.05.02.10.302.0003.20128.3.3.90.30 – Material de Consumo – Ficha 419 01.0059.0059.0059.</w:t>
      </w:r>
    </w:p>
    <w:p w:rsidR="003E13FD" w:rsidRDefault="003E13FD" w:rsidP="003E13FD">
      <w:pPr>
        <w:spacing w:line="276" w:lineRule="auto"/>
        <w:jc w:val="both"/>
        <w:rPr>
          <w:rFonts w:ascii="Calibri" w:hAnsi="Calibri"/>
          <w:b/>
          <w:bCs/>
          <w:szCs w:val="24"/>
        </w:rPr>
      </w:pPr>
      <w:r>
        <w:rPr>
          <w:rFonts w:ascii="Calibri" w:hAnsi="Calibri"/>
          <w:b/>
          <w:bCs/>
          <w:szCs w:val="24"/>
        </w:rPr>
        <w:t>02.05.02.10.302.0003.20338.3.3.90.30 – Material de Consumo – Ficha 390 – 01.0002.0002.0002.</w:t>
      </w:r>
    </w:p>
    <w:p w:rsidR="003E13FD" w:rsidRDefault="003E13FD" w:rsidP="003E13FD">
      <w:pPr>
        <w:spacing w:line="276" w:lineRule="auto"/>
        <w:jc w:val="both"/>
        <w:rPr>
          <w:rFonts w:ascii="Calibri" w:hAnsi="Calibri"/>
          <w:b/>
          <w:bCs/>
          <w:szCs w:val="24"/>
        </w:rPr>
      </w:pPr>
      <w:r>
        <w:rPr>
          <w:rFonts w:ascii="Calibri" w:hAnsi="Calibri"/>
          <w:b/>
          <w:bCs/>
          <w:szCs w:val="24"/>
        </w:rPr>
        <w:t>02.05.02.10.302.0003.20338.3.3.90.30 – Material de Consumo – Ficha 390 –01.0055.0055.0055.</w:t>
      </w:r>
    </w:p>
    <w:p w:rsidR="003E13FD" w:rsidRDefault="003E13FD" w:rsidP="003E13FD">
      <w:pPr>
        <w:spacing w:line="276" w:lineRule="auto"/>
        <w:jc w:val="both"/>
        <w:rPr>
          <w:rFonts w:ascii="Calibri" w:hAnsi="Calibri"/>
          <w:b/>
          <w:bCs/>
          <w:szCs w:val="24"/>
        </w:rPr>
      </w:pPr>
      <w:r>
        <w:rPr>
          <w:rFonts w:ascii="Calibri" w:hAnsi="Calibri"/>
          <w:b/>
          <w:bCs/>
          <w:szCs w:val="24"/>
        </w:rPr>
        <w:t>02.05.02.10.302.0003.20338.3.3.90.30 – Material de Consumo – Ficha 390 –01.0059.0059.0059.</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w:t>
      </w:r>
      <w:r w:rsidR="003E13FD">
        <w:rPr>
          <w:rFonts w:ascii="Calibri" w:hAnsi="Calibri"/>
          <w:szCs w:val="24"/>
        </w:rPr>
        <w:t>3</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B33AEB" w:rsidRDefault="00B33AEB" w:rsidP="00AC14A0">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AC14A0">
        <w:rPr>
          <w:rFonts w:ascii="Calibri" w:hAnsi="Calibri"/>
          <w:szCs w:val="24"/>
        </w:rPr>
        <w:t>Conforme cláusula 4 do termo de referência.</w:t>
      </w:r>
    </w:p>
    <w:p w:rsidR="00AC14A0" w:rsidRPr="004A7691" w:rsidRDefault="00AC14A0" w:rsidP="00AC14A0">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 xml:space="preserve">ta Fiscal a Comissão </w:t>
      </w:r>
      <w:r w:rsidRPr="004A7691">
        <w:rPr>
          <w:rFonts w:ascii="Calibri" w:hAnsi="Calibri"/>
          <w:snapToGrid w:val="0"/>
          <w:szCs w:val="24"/>
        </w:rPr>
        <w:lastRenderedPageBreak/>
        <w:t>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lastRenderedPageBreak/>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 xml:space="preserve">ão oficial do </w:t>
      </w:r>
      <w:r>
        <w:rPr>
          <w:rFonts w:ascii="Calibri" w:hAnsi="Calibri"/>
          <w:szCs w:val="24"/>
        </w:rPr>
        <w:lastRenderedPageBreak/>
        <w:t>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CC5C6E" w:rsidRDefault="00B33AEB" w:rsidP="00B33AEB">
      <w:pPr>
        <w:spacing w:line="276" w:lineRule="auto"/>
        <w:jc w:val="both"/>
        <w:rPr>
          <w:rFonts w:ascii="Calibri" w:hAnsi="Calibri"/>
          <w:b/>
          <w:bCs/>
          <w:szCs w:val="24"/>
        </w:rPr>
      </w:pPr>
      <w:r>
        <w:rPr>
          <w:rFonts w:ascii="Calibri" w:hAnsi="Calibri"/>
          <w:b/>
          <w:bCs/>
          <w:szCs w:val="24"/>
        </w:rPr>
        <w:t>T</w:t>
      </w:r>
      <w:r w:rsidRPr="004A7691">
        <w:rPr>
          <w:rFonts w:ascii="Calibri" w:hAnsi="Calibri"/>
          <w:b/>
          <w:bCs/>
          <w:szCs w:val="24"/>
        </w:rPr>
        <w:t>estemunhas:</w:t>
      </w:r>
    </w:p>
    <w:p w:rsidR="00CC5C6E" w:rsidRDefault="00CC5C6E"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F25998" w:rsidRPr="00F25998" w:rsidRDefault="00F25998" w:rsidP="00F25998">
      <w:pPr>
        <w:pStyle w:val="PargrafodaLista"/>
        <w:numPr>
          <w:ilvl w:val="0"/>
          <w:numId w:val="45"/>
        </w:numPr>
        <w:spacing w:line="240" w:lineRule="auto"/>
        <w:ind w:left="1202"/>
        <w:rPr>
          <w:szCs w:val="24"/>
        </w:rPr>
      </w:pPr>
      <w:r>
        <w:rPr>
          <w:szCs w:val="24"/>
        </w:rPr>
        <w:t>Gustavo Henrique O. Santos</w:t>
      </w:r>
      <w:r w:rsidRPr="00F25998">
        <w:rPr>
          <w:szCs w:val="24"/>
        </w:rPr>
        <w:t xml:space="preserve">                                    </w:t>
      </w:r>
      <w:proofErr w:type="gramStart"/>
      <w:r w:rsidRPr="00F25998">
        <w:rPr>
          <w:szCs w:val="24"/>
        </w:rPr>
        <w:t>2)  Tiago</w:t>
      </w:r>
      <w:proofErr w:type="gramEnd"/>
      <w:r w:rsidRPr="00F25998">
        <w:rPr>
          <w:szCs w:val="24"/>
        </w:rPr>
        <w:t xml:space="preserve"> Gonçalves Gomes</w:t>
      </w:r>
    </w:p>
    <w:p w:rsidR="00B33AEB" w:rsidRPr="00F25998" w:rsidRDefault="00F25998" w:rsidP="00F25998">
      <w:pPr>
        <w:pStyle w:val="PargrafodaLista"/>
        <w:spacing w:line="240" w:lineRule="auto"/>
        <w:ind w:left="1202"/>
        <w:rPr>
          <w:szCs w:val="24"/>
        </w:rPr>
      </w:pPr>
      <w:r>
        <w:rPr>
          <w:szCs w:val="24"/>
        </w:rPr>
        <w:t xml:space="preserve">CPF nº 131.250.036-01                                               </w:t>
      </w:r>
      <w:r w:rsidRPr="00F25998">
        <w:rPr>
          <w:szCs w:val="24"/>
        </w:rPr>
        <w:t xml:space="preserve">  </w:t>
      </w:r>
      <w:r>
        <w:rPr>
          <w:szCs w:val="24"/>
        </w:rPr>
        <w:t xml:space="preserve">    </w:t>
      </w:r>
      <w:r w:rsidRPr="00F25998">
        <w:rPr>
          <w:szCs w:val="24"/>
        </w:rPr>
        <w:t>CPF nº 143.068.026-12</w:t>
      </w:r>
    </w:p>
    <w:p w:rsidR="00B33AEB" w:rsidRPr="004A7691" w:rsidRDefault="00B33AEB" w:rsidP="00B33AEB">
      <w:pPr>
        <w:spacing w:line="276" w:lineRule="auto"/>
        <w:rPr>
          <w:rFonts w:ascii="Calibri" w:hAnsi="Calibri"/>
          <w:bCs/>
          <w:szCs w:val="24"/>
        </w:rPr>
      </w:pPr>
    </w:p>
    <w:p w:rsidR="00E228BE" w:rsidRDefault="00E228BE" w:rsidP="00B33AEB">
      <w:pPr>
        <w:spacing w:line="276" w:lineRule="auto"/>
        <w:rPr>
          <w:rFonts w:ascii="Calibri" w:hAnsi="Calibri"/>
          <w:szCs w:val="24"/>
        </w:rPr>
      </w:pPr>
    </w:p>
    <w:p w:rsidR="00CC5C6E" w:rsidRDefault="00802D2F" w:rsidP="00B33AEB">
      <w:pPr>
        <w:spacing w:line="276" w:lineRule="auto"/>
        <w:rPr>
          <w:rFonts w:ascii="Calibri" w:hAnsi="Calibri"/>
          <w:szCs w:val="24"/>
        </w:rPr>
      </w:pPr>
      <w:r w:rsidRPr="003E13FD">
        <w:rPr>
          <w:rFonts w:ascii="Calibri" w:hAnsi="Calibri"/>
          <w:b/>
          <w:szCs w:val="24"/>
          <w:highlight w:val="yellow"/>
        </w:rPr>
        <w:t>Fiscal</w:t>
      </w:r>
      <w:r w:rsidR="00CC5C6E" w:rsidRPr="003E13FD">
        <w:rPr>
          <w:rFonts w:ascii="Calibri" w:hAnsi="Calibri"/>
          <w:b/>
          <w:szCs w:val="24"/>
          <w:highlight w:val="yellow"/>
        </w:rPr>
        <w:t xml:space="preserve"> do Presente Contrato:</w:t>
      </w:r>
    </w:p>
    <w:p w:rsidR="002D1C35" w:rsidRDefault="002D1C35"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CC5C6E" w:rsidRDefault="00CC5C6E" w:rsidP="00B33AEB">
      <w:pPr>
        <w:spacing w:line="276" w:lineRule="auto"/>
        <w:rPr>
          <w:rFonts w:ascii="Calibri" w:hAnsi="Calibri"/>
          <w:szCs w:val="24"/>
        </w:rPr>
      </w:pPr>
    </w:p>
    <w:p w:rsidR="00E228BE" w:rsidRPr="00750737" w:rsidRDefault="00750737" w:rsidP="00556857">
      <w:pPr>
        <w:pStyle w:val="PargrafodaLista"/>
        <w:numPr>
          <w:ilvl w:val="0"/>
          <w:numId w:val="46"/>
        </w:numPr>
        <w:spacing w:after="0"/>
        <w:rPr>
          <w:szCs w:val="24"/>
        </w:rPr>
      </w:pPr>
      <w:r>
        <w:rPr>
          <w:rFonts w:asciiTheme="minorHAnsi" w:hAnsiTheme="minorHAnsi"/>
          <w:sz w:val="24"/>
          <w:szCs w:val="24"/>
        </w:rPr>
        <w:t xml:space="preserve">Paulo Ricardo Costa de Araújo                              </w:t>
      </w:r>
      <w:r w:rsidR="00556857">
        <w:rPr>
          <w:rFonts w:asciiTheme="minorHAnsi" w:hAnsiTheme="minorHAnsi"/>
          <w:sz w:val="24"/>
          <w:szCs w:val="24"/>
        </w:rPr>
        <w:t>3</w:t>
      </w:r>
      <w:r>
        <w:rPr>
          <w:rFonts w:asciiTheme="minorHAnsi" w:hAnsiTheme="minorHAnsi"/>
          <w:sz w:val="24"/>
          <w:szCs w:val="24"/>
        </w:rPr>
        <w:t>) Welington Henrique Borges</w:t>
      </w:r>
    </w:p>
    <w:p w:rsidR="00F25998" w:rsidRDefault="00F25998" w:rsidP="00556857">
      <w:pPr>
        <w:pStyle w:val="PargrafodaLista"/>
        <w:tabs>
          <w:tab w:val="left" w:pos="5535"/>
        </w:tabs>
        <w:spacing w:after="0"/>
        <w:ind w:left="644"/>
        <w:rPr>
          <w:szCs w:val="24"/>
        </w:rPr>
      </w:pPr>
      <w:r w:rsidRPr="00750737">
        <w:rPr>
          <w:szCs w:val="24"/>
        </w:rPr>
        <w:t xml:space="preserve">CPF: </w:t>
      </w:r>
      <w:r w:rsidR="00750737">
        <w:rPr>
          <w:szCs w:val="24"/>
        </w:rPr>
        <w:t>037.975.056-20</w:t>
      </w:r>
      <w:r w:rsidR="00750737">
        <w:rPr>
          <w:szCs w:val="24"/>
        </w:rPr>
        <w:tab/>
      </w:r>
      <w:proofErr w:type="gramStart"/>
      <w:r w:rsidR="00750737">
        <w:rPr>
          <w:szCs w:val="24"/>
        </w:rPr>
        <w:t>CPF:092.711.246</w:t>
      </w:r>
      <w:proofErr w:type="gramEnd"/>
      <w:r w:rsidR="00750737">
        <w:rPr>
          <w:szCs w:val="24"/>
        </w:rPr>
        <w:t>-09</w:t>
      </w:r>
    </w:p>
    <w:p w:rsidR="00E228BE" w:rsidRDefault="00556857" w:rsidP="00556857">
      <w:pPr>
        <w:spacing w:line="276" w:lineRule="auto"/>
        <w:ind w:firstLine="708"/>
        <w:rPr>
          <w:rFonts w:ascii="Calibri" w:hAnsi="Calibri"/>
          <w:szCs w:val="24"/>
        </w:rPr>
      </w:pPr>
      <w:r>
        <w:rPr>
          <w:rFonts w:ascii="Calibri" w:hAnsi="Calibri"/>
          <w:szCs w:val="24"/>
        </w:rPr>
        <w:t xml:space="preserve">Secretaria Mun. Adm. e Finanças                             Secretaria Mun. </w:t>
      </w:r>
      <w:proofErr w:type="gramStart"/>
      <w:r>
        <w:rPr>
          <w:rFonts w:ascii="Calibri" w:hAnsi="Calibri"/>
          <w:szCs w:val="24"/>
        </w:rPr>
        <w:t>de</w:t>
      </w:r>
      <w:proofErr w:type="gramEnd"/>
      <w:r>
        <w:rPr>
          <w:rFonts w:ascii="Calibri" w:hAnsi="Calibri"/>
          <w:szCs w:val="24"/>
        </w:rPr>
        <w:t xml:space="preserve"> Educação</w:t>
      </w:r>
    </w:p>
    <w:p w:rsidR="00E228BE" w:rsidRDefault="00E228BE" w:rsidP="00556857">
      <w:pPr>
        <w:spacing w:line="276" w:lineRule="auto"/>
        <w:rPr>
          <w:rFonts w:ascii="Calibri" w:hAnsi="Calibri"/>
          <w:szCs w:val="24"/>
        </w:rPr>
      </w:pPr>
    </w:p>
    <w:p w:rsidR="00556857" w:rsidRDefault="00556857" w:rsidP="00556857">
      <w:pPr>
        <w:spacing w:line="276" w:lineRule="auto"/>
        <w:rPr>
          <w:rFonts w:ascii="Calibri" w:hAnsi="Calibri"/>
          <w:szCs w:val="24"/>
        </w:rPr>
      </w:pPr>
    </w:p>
    <w:p w:rsidR="00556857" w:rsidRDefault="00556857" w:rsidP="00556857">
      <w:pPr>
        <w:spacing w:line="276" w:lineRule="auto"/>
        <w:rPr>
          <w:rFonts w:ascii="Calibri" w:hAnsi="Calibri"/>
          <w:szCs w:val="24"/>
        </w:rPr>
      </w:pPr>
    </w:p>
    <w:p w:rsidR="00BF77F9" w:rsidRDefault="00BF77F9" w:rsidP="00B33AEB">
      <w:pPr>
        <w:spacing w:line="276" w:lineRule="auto"/>
        <w:rPr>
          <w:rFonts w:ascii="Calibri" w:hAnsi="Calibri"/>
          <w:szCs w:val="24"/>
        </w:rPr>
      </w:pPr>
    </w:p>
    <w:p w:rsidR="001901F1" w:rsidRDefault="00556857" w:rsidP="00556857">
      <w:pPr>
        <w:pStyle w:val="PargrafodaLista"/>
        <w:numPr>
          <w:ilvl w:val="0"/>
          <w:numId w:val="46"/>
        </w:numPr>
        <w:spacing w:after="0"/>
        <w:rPr>
          <w:szCs w:val="24"/>
        </w:rPr>
      </w:pPr>
      <w:r>
        <w:rPr>
          <w:szCs w:val="24"/>
        </w:rPr>
        <w:t xml:space="preserve">Rafael </w:t>
      </w:r>
      <w:proofErr w:type="spellStart"/>
      <w:r>
        <w:rPr>
          <w:szCs w:val="24"/>
        </w:rPr>
        <w:t>Susstrünk</w:t>
      </w:r>
      <w:proofErr w:type="spellEnd"/>
      <w:r>
        <w:rPr>
          <w:szCs w:val="24"/>
        </w:rPr>
        <w:t xml:space="preserve"> da Silva</w:t>
      </w:r>
      <w:r w:rsidR="000A16DB">
        <w:rPr>
          <w:szCs w:val="24"/>
        </w:rPr>
        <w:t xml:space="preserve">                                             4) Almir de Oliveira</w:t>
      </w:r>
    </w:p>
    <w:p w:rsidR="00556857" w:rsidRPr="00556857" w:rsidRDefault="00556857" w:rsidP="000A16DB">
      <w:pPr>
        <w:pStyle w:val="PargrafodaLista"/>
        <w:tabs>
          <w:tab w:val="center" w:pos="4858"/>
        </w:tabs>
        <w:spacing w:after="0"/>
        <w:ind w:left="644"/>
        <w:rPr>
          <w:rFonts w:asciiTheme="minorHAnsi" w:hAnsiTheme="minorHAnsi" w:cstheme="minorHAnsi"/>
          <w:szCs w:val="24"/>
        </w:rPr>
      </w:pPr>
      <w:r w:rsidRPr="00556857">
        <w:rPr>
          <w:rFonts w:asciiTheme="minorHAnsi" w:hAnsiTheme="minorHAnsi" w:cstheme="minorHAnsi"/>
          <w:szCs w:val="24"/>
        </w:rPr>
        <w:t xml:space="preserve">CPF: </w:t>
      </w:r>
      <w:r w:rsidRPr="00556857">
        <w:rPr>
          <w:rFonts w:asciiTheme="minorHAnsi" w:hAnsiTheme="minorHAnsi" w:cstheme="minorHAnsi"/>
          <w:sz w:val="24"/>
          <w:szCs w:val="24"/>
        </w:rPr>
        <w:t>089.266.356-19</w:t>
      </w:r>
      <w:r w:rsidR="000A16DB">
        <w:rPr>
          <w:rFonts w:asciiTheme="minorHAnsi" w:hAnsiTheme="minorHAnsi" w:cstheme="minorHAnsi"/>
          <w:sz w:val="24"/>
          <w:szCs w:val="24"/>
        </w:rPr>
        <w:tab/>
        <w:t xml:space="preserve">                                                  CPF: 536.093.286-49</w:t>
      </w:r>
    </w:p>
    <w:p w:rsidR="001901F1" w:rsidRDefault="00556857" w:rsidP="000A16DB">
      <w:pPr>
        <w:tabs>
          <w:tab w:val="center" w:pos="4890"/>
        </w:tabs>
        <w:spacing w:line="276" w:lineRule="auto"/>
        <w:ind w:firstLine="708"/>
        <w:rPr>
          <w:rFonts w:ascii="Calibri" w:hAnsi="Calibri"/>
          <w:szCs w:val="24"/>
        </w:rPr>
      </w:pPr>
      <w:r>
        <w:rPr>
          <w:rFonts w:ascii="Calibri" w:hAnsi="Calibri"/>
          <w:szCs w:val="24"/>
        </w:rPr>
        <w:t xml:space="preserve">Secretaria Mun. </w:t>
      </w:r>
      <w:proofErr w:type="gramStart"/>
      <w:r>
        <w:rPr>
          <w:rFonts w:ascii="Calibri" w:hAnsi="Calibri"/>
          <w:szCs w:val="24"/>
        </w:rPr>
        <w:t>de</w:t>
      </w:r>
      <w:proofErr w:type="gramEnd"/>
      <w:r>
        <w:rPr>
          <w:rFonts w:ascii="Calibri" w:hAnsi="Calibri"/>
          <w:szCs w:val="24"/>
        </w:rPr>
        <w:t xml:space="preserve"> Saúde</w:t>
      </w:r>
      <w:r w:rsidR="000A16DB">
        <w:rPr>
          <w:rFonts w:ascii="Calibri" w:hAnsi="Calibri"/>
          <w:szCs w:val="24"/>
        </w:rPr>
        <w:tab/>
        <w:t xml:space="preserve">                                    Secretaria Mun. </w:t>
      </w:r>
      <w:proofErr w:type="gramStart"/>
      <w:r w:rsidR="000A16DB">
        <w:rPr>
          <w:rFonts w:ascii="Calibri" w:hAnsi="Calibri"/>
          <w:szCs w:val="24"/>
        </w:rPr>
        <w:t>de</w:t>
      </w:r>
      <w:proofErr w:type="gramEnd"/>
      <w:r w:rsidR="000A16DB">
        <w:rPr>
          <w:rFonts w:ascii="Calibri" w:hAnsi="Calibri"/>
          <w:szCs w:val="24"/>
        </w:rPr>
        <w:t xml:space="preserve"> Trans. e Transportes</w:t>
      </w: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Pr="000A16DB" w:rsidRDefault="00843389" w:rsidP="000A16DB">
      <w:pPr>
        <w:pStyle w:val="PargrafodaLista"/>
        <w:numPr>
          <w:ilvl w:val="0"/>
          <w:numId w:val="49"/>
        </w:numPr>
        <w:rPr>
          <w:szCs w:val="24"/>
        </w:rPr>
      </w:pPr>
      <w:r>
        <w:rPr>
          <w:szCs w:val="24"/>
        </w:rPr>
        <w:t>João Geraldo da Costa Neto</w:t>
      </w:r>
    </w:p>
    <w:p w:rsidR="00556857" w:rsidRDefault="00843389" w:rsidP="00843389">
      <w:pPr>
        <w:spacing w:line="276" w:lineRule="auto"/>
        <w:ind w:firstLine="708"/>
        <w:rPr>
          <w:rFonts w:ascii="Calibri" w:hAnsi="Calibri"/>
          <w:szCs w:val="24"/>
        </w:rPr>
      </w:pPr>
      <w:r>
        <w:rPr>
          <w:rFonts w:ascii="Calibri" w:hAnsi="Calibri"/>
          <w:szCs w:val="24"/>
        </w:rPr>
        <w:t>CPF: 063.225.856-06</w:t>
      </w:r>
    </w:p>
    <w:p w:rsidR="00843389" w:rsidRDefault="00843389" w:rsidP="00843389">
      <w:pPr>
        <w:spacing w:line="276" w:lineRule="auto"/>
        <w:ind w:firstLine="708"/>
        <w:rPr>
          <w:rFonts w:ascii="Calibri" w:hAnsi="Calibri"/>
          <w:szCs w:val="24"/>
        </w:rPr>
      </w:pPr>
      <w:r>
        <w:rPr>
          <w:rFonts w:ascii="Calibri" w:hAnsi="Calibri"/>
          <w:szCs w:val="24"/>
        </w:rPr>
        <w:t xml:space="preserve">Secretaria Mun. </w:t>
      </w:r>
      <w:proofErr w:type="gramStart"/>
      <w:r>
        <w:rPr>
          <w:rFonts w:ascii="Calibri" w:hAnsi="Calibri"/>
          <w:szCs w:val="24"/>
        </w:rPr>
        <w:t>de</w:t>
      </w:r>
      <w:proofErr w:type="gramEnd"/>
      <w:r>
        <w:rPr>
          <w:rFonts w:ascii="Calibri" w:hAnsi="Calibri"/>
          <w:szCs w:val="24"/>
        </w:rPr>
        <w:t xml:space="preserve"> Desen. Social</w:t>
      </w: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1901F1" w:rsidRDefault="001901F1"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556857" w:rsidRDefault="00556857"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AA3192">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09" w:rsidRDefault="00536009">
      <w:r>
        <w:separator/>
      </w:r>
    </w:p>
  </w:endnote>
  <w:endnote w:type="continuationSeparator" w:id="0">
    <w:p w:rsidR="00536009" w:rsidRDefault="0053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89" w:rsidRDefault="00843389">
    <w:pPr>
      <w:pStyle w:val="Rodap"/>
    </w:pPr>
  </w:p>
  <w:p w:rsidR="00843389" w:rsidRDefault="008433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09" w:rsidRDefault="00536009">
      <w:r>
        <w:separator/>
      </w:r>
    </w:p>
  </w:footnote>
  <w:footnote w:type="continuationSeparator" w:id="0">
    <w:p w:rsidR="00536009" w:rsidRDefault="00536009">
      <w:r>
        <w:continuationSeparator/>
      </w:r>
    </w:p>
  </w:footnote>
  <w:footnote w:id="1">
    <w:p w:rsidR="00843389" w:rsidRDefault="00843389"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843389" w:rsidRDefault="00843389">
      <w:pPr>
        <w:pStyle w:val="Textodenotaderodap"/>
      </w:pPr>
    </w:p>
  </w:footnote>
  <w:footnote w:id="2">
    <w:p w:rsidR="00843389" w:rsidRDefault="00843389">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843389" w:rsidRDefault="00843389">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389" w:rsidRPr="002A41FC" w:rsidRDefault="00843389" w:rsidP="00686912">
    <w:pPr>
      <w:pStyle w:val="Cabealho"/>
      <w:jc w:val="center"/>
      <w:rPr>
        <w:rFonts w:ascii="Calibri" w:hAnsi="Calibri" w:cs="Arial"/>
        <w:b/>
        <w:sz w:val="20"/>
      </w:rPr>
    </w:pPr>
    <w:r w:rsidRPr="002A41FC">
      <w:rPr>
        <w:rFonts w:ascii="Calibri" w:hAnsi="Calibri" w:cs="Arial"/>
        <w:b/>
        <w:sz w:val="20"/>
      </w:rPr>
      <w:t>PREFEITURA MUNICIPAL DE TUPACIGUARA</w:t>
    </w:r>
  </w:p>
  <w:p w:rsidR="00843389" w:rsidRPr="002A41FC" w:rsidRDefault="00843389"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843389" w:rsidRPr="002A41FC" w:rsidRDefault="00843389"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843389" w:rsidRPr="002A41FC" w:rsidRDefault="00843389"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9261D57"/>
    <w:multiLevelType w:val="hybridMultilevel"/>
    <w:tmpl w:val="D2326C76"/>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4D5B2F"/>
    <w:multiLevelType w:val="hybridMultilevel"/>
    <w:tmpl w:val="A8E27834"/>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6"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15:restartNumberingAfterBreak="0">
    <w:nsid w:val="3ECB45E1"/>
    <w:multiLevelType w:val="hybridMultilevel"/>
    <w:tmpl w:val="2AB84164"/>
    <w:lvl w:ilvl="0" w:tplc="87A662FE">
      <w:start w:val="1"/>
      <w:numFmt w:val="lowerLetter"/>
      <w:lvlText w:val="%1)"/>
      <w:lvlJc w:val="left"/>
      <w:pPr>
        <w:ind w:left="360" w:hanging="360"/>
      </w:pPr>
      <w:rPr>
        <w:rFonts w:asciiTheme="minorHAnsi" w:hAnsiTheme="minorHAnsi" w:hint="default"/>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479184A"/>
    <w:multiLevelType w:val="hybridMultilevel"/>
    <w:tmpl w:val="8D1844A8"/>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9"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6"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8"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9"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5"/>
  </w:num>
  <w:num w:numId="3">
    <w:abstractNumId w:val="38"/>
  </w:num>
  <w:num w:numId="4">
    <w:abstractNumId w:val="37"/>
  </w:num>
  <w:num w:numId="5">
    <w:abstractNumId w:val="28"/>
  </w:num>
  <w:num w:numId="6">
    <w:abstractNumId w:val="33"/>
  </w:num>
  <w:num w:numId="7">
    <w:abstractNumId w:val="27"/>
  </w:num>
  <w:num w:numId="8">
    <w:abstractNumId w:val="7"/>
  </w:num>
  <w:num w:numId="9">
    <w:abstractNumId w:val="46"/>
  </w:num>
  <w:num w:numId="10">
    <w:abstractNumId w:val="10"/>
  </w:num>
  <w:num w:numId="11">
    <w:abstractNumId w:val="34"/>
  </w:num>
  <w:num w:numId="12">
    <w:abstractNumId w:val="30"/>
  </w:num>
  <w:num w:numId="13">
    <w:abstractNumId w:val="47"/>
  </w:num>
  <w:num w:numId="14">
    <w:abstractNumId w:val="44"/>
  </w:num>
  <w:num w:numId="15">
    <w:abstractNumId w:val="18"/>
  </w:num>
  <w:num w:numId="16">
    <w:abstractNumId w:val="42"/>
  </w:num>
  <w:num w:numId="17">
    <w:abstractNumId w:val="40"/>
  </w:num>
  <w:num w:numId="18">
    <w:abstractNumId w:val="31"/>
  </w:num>
  <w:num w:numId="19">
    <w:abstractNumId w:val="43"/>
  </w:num>
  <w:num w:numId="20">
    <w:abstractNumId w:val="15"/>
    <w:lvlOverride w:ilvl="0">
      <w:startOverride w:val="1"/>
    </w:lvlOverride>
  </w:num>
  <w:num w:numId="21">
    <w:abstractNumId w:val="17"/>
  </w:num>
  <w:num w:numId="22">
    <w:abstractNumId w:val="39"/>
  </w:num>
  <w:num w:numId="23">
    <w:abstractNumId w:val="48"/>
  </w:num>
  <w:num w:numId="24">
    <w:abstractNumId w:val="20"/>
  </w:num>
  <w:num w:numId="25">
    <w:abstractNumId w:val="36"/>
  </w:num>
  <w:num w:numId="26">
    <w:abstractNumId w:val="6"/>
  </w:num>
  <w:num w:numId="27">
    <w:abstractNumId w:val="11"/>
  </w:num>
  <w:num w:numId="28">
    <w:abstractNumId w:val="22"/>
  </w:num>
  <w:num w:numId="29">
    <w:abstractNumId w:val="1"/>
  </w:num>
  <w:num w:numId="30">
    <w:abstractNumId w:val="41"/>
  </w:num>
  <w:num w:numId="31">
    <w:abstractNumId w:val="3"/>
  </w:num>
  <w:num w:numId="32">
    <w:abstractNumId w:val="21"/>
  </w:num>
  <w:num w:numId="33">
    <w:abstractNumId w:val="29"/>
  </w:num>
  <w:num w:numId="34">
    <w:abstractNumId w:val="45"/>
  </w:num>
  <w:num w:numId="35">
    <w:abstractNumId w:val="14"/>
  </w:num>
  <w:num w:numId="36">
    <w:abstractNumId w:val="32"/>
  </w:num>
  <w:num w:numId="37">
    <w:abstractNumId w:val="23"/>
  </w:num>
  <w:num w:numId="38">
    <w:abstractNumId w:val="25"/>
  </w:num>
  <w:num w:numId="39">
    <w:abstractNumId w:val="19"/>
  </w:num>
  <w:num w:numId="40">
    <w:abstractNumId w:val="13"/>
  </w:num>
  <w:num w:numId="41">
    <w:abstractNumId w:val="12"/>
  </w:num>
  <w:num w:numId="42">
    <w:abstractNumId w:val="0"/>
  </w:num>
  <w:num w:numId="43">
    <w:abstractNumId w:val="5"/>
  </w:num>
  <w:num w:numId="44">
    <w:abstractNumId w:val="9"/>
  </w:num>
  <w:num w:numId="45">
    <w:abstractNumId w:val="16"/>
  </w:num>
  <w:num w:numId="46">
    <w:abstractNumId w:val="26"/>
  </w:num>
  <w:num w:numId="47">
    <w:abstractNumId w:val="24"/>
  </w:num>
  <w:num w:numId="48">
    <w:abstractNumId w:val="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2445"/>
    <w:rsid w:val="0000706A"/>
    <w:rsid w:val="00012319"/>
    <w:rsid w:val="00016311"/>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33EF"/>
    <w:rsid w:val="000846F4"/>
    <w:rsid w:val="00090B57"/>
    <w:rsid w:val="0009633B"/>
    <w:rsid w:val="000A16DB"/>
    <w:rsid w:val="000A1920"/>
    <w:rsid w:val="000A1EF4"/>
    <w:rsid w:val="000A7037"/>
    <w:rsid w:val="000A7488"/>
    <w:rsid w:val="000A7D89"/>
    <w:rsid w:val="000B0498"/>
    <w:rsid w:val="000B0848"/>
    <w:rsid w:val="000B702F"/>
    <w:rsid w:val="000B7C5D"/>
    <w:rsid w:val="000D1097"/>
    <w:rsid w:val="000D2044"/>
    <w:rsid w:val="000D22DE"/>
    <w:rsid w:val="000D26A4"/>
    <w:rsid w:val="000D5A52"/>
    <w:rsid w:val="000D61E9"/>
    <w:rsid w:val="000D68C0"/>
    <w:rsid w:val="000E0958"/>
    <w:rsid w:val="000E0C8B"/>
    <w:rsid w:val="000E538F"/>
    <w:rsid w:val="000E5CD2"/>
    <w:rsid w:val="000F5268"/>
    <w:rsid w:val="000F5682"/>
    <w:rsid w:val="001003BD"/>
    <w:rsid w:val="00103753"/>
    <w:rsid w:val="001149BF"/>
    <w:rsid w:val="00116089"/>
    <w:rsid w:val="00120ACA"/>
    <w:rsid w:val="001217BA"/>
    <w:rsid w:val="0012268B"/>
    <w:rsid w:val="00123959"/>
    <w:rsid w:val="00124758"/>
    <w:rsid w:val="00125EB0"/>
    <w:rsid w:val="0012620A"/>
    <w:rsid w:val="00127A7C"/>
    <w:rsid w:val="0013456E"/>
    <w:rsid w:val="001350E7"/>
    <w:rsid w:val="001365A5"/>
    <w:rsid w:val="00140AEB"/>
    <w:rsid w:val="00140CE2"/>
    <w:rsid w:val="00153802"/>
    <w:rsid w:val="00154157"/>
    <w:rsid w:val="0015643E"/>
    <w:rsid w:val="00156E3D"/>
    <w:rsid w:val="00162363"/>
    <w:rsid w:val="00162D34"/>
    <w:rsid w:val="00170353"/>
    <w:rsid w:val="00176960"/>
    <w:rsid w:val="00181509"/>
    <w:rsid w:val="00182505"/>
    <w:rsid w:val="00184C89"/>
    <w:rsid w:val="00185E02"/>
    <w:rsid w:val="00186D1C"/>
    <w:rsid w:val="001901F1"/>
    <w:rsid w:val="00194753"/>
    <w:rsid w:val="00195707"/>
    <w:rsid w:val="001963D7"/>
    <w:rsid w:val="001A1F83"/>
    <w:rsid w:val="001A3103"/>
    <w:rsid w:val="001A38EE"/>
    <w:rsid w:val="001A5E35"/>
    <w:rsid w:val="001A6A0B"/>
    <w:rsid w:val="001B1B51"/>
    <w:rsid w:val="001B248C"/>
    <w:rsid w:val="001B2A36"/>
    <w:rsid w:val="001B383E"/>
    <w:rsid w:val="001B485D"/>
    <w:rsid w:val="001B5370"/>
    <w:rsid w:val="001D33EB"/>
    <w:rsid w:val="001D6BDC"/>
    <w:rsid w:val="001E0534"/>
    <w:rsid w:val="001E13D5"/>
    <w:rsid w:val="001E525D"/>
    <w:rsid w:val="001F4FC0"/>
    <w:rsid w:val="001F76F5"/>
    <w:rsid w:val="00202E8A"/>
    <w:rsid w:val="00203DF7"/>
    <w:rsid w:val="00207DDD"/>
    <w:rsid w:val="00210061"/>
    <w:rsid w:val="00212A1D"/>
    <w:rsid w:val="0021361F"/>
    <w:rsid w:val="00215FB9"/>
    <w:rsid w:val="0022155D"/>
    <w:rsid w:val="00225367"/>
    <w:rsid w:val="002327D2"/>
    <w:rsid w:val="00235E77"/>
    <w:rsid w:val="00236B13"/>
    <w:rsid w:val="002378A0"/>
    <w:rsid w:val="0026160C"/>
    <w:rsid w:val="00264EBA"/>
    <w:rsid w:val="002667F9"/>
    <w:rsid w:val="00267D14"/>
    <w:rsid w:val="00267EB0"/>
    <w:rsid w:val="00270013"/>
    <w:rsid w:val="00270CE5"/>
    <w:rsid w:val="00275A87"/>
    <w:rsid w:val="00283BDA"/>
    <w:rsid w:val="0028545C"/>
    <w:rsid w:val="002861E7"/>
    <w:rsid w:val="00286322"/>
    <w:rsid w:val="002906DE"/>
    <w:rsid w:val="00291501"/>
    <w:rsid w:val="002919C5"/>
    <w:rsid w:val="0029347F"/>
    <w:rsid w:val="00295515"/>
    <w:rsid w:val="002A0B7D"/>
    <w:rsid w:val="002A2136"/>
    <w:rsid w:val="002A2AFD"/>
    <w:rsid w:val="002A41FC"/>
    <w:rsid w:val="002A4FFA"/>
    <w:rsid w:val="002A6360"/>
    <w:rsid w:val="002B1147"/>
    <w:rsid w:val="002B7910"/>
    <w:rsid w:val="002C61AC"/>
    <w:rsid w:val="002C74EB"/>
    <w:rsid w:val="002D1B26"/>
    <w:rsid w:val="002D1C35"/>
    <w:rsid w:val="002D38BE"/>
    <w:rsid w:val="002E4440"/>
    <w:rsid w:val="002E64D6"/>
    <w:rsid w:val="002F0291"/>
    <w:rsid w:val="002F240A"/>
    <w:rsid w:val="002F3B73"/>
    <w:rsid w:val="002F3B90"/>
    <w:rsid w:val="002F7CB6"/>
    <w:rsid w:val="00307D76"/>
    <w:rsid w:val="003119DC"/>
    <w:rsid w:val="00322103"/>
    <w:rsid w:val="003273CD"/>
    <w:rsid w:val="0032784B"/>
    <w:rsid w:val="00330E98"/>
    <w:rsid w:val="00332F65"/>
    <w:rsid w:val="00334BF4"/>
    <w:rsid w:val="0034271B"/>
    <w:rsid w:val="00351724"/>
    <w:rsid w:val="00360FA8"/>
    <w:rsid w:val="00365B6A"/>
    <w:rsid w:val="003704B4"/>
    <w:rsid w:val="00390DA1"/>
    <w:rsid w:val="00392612"/>
    <w:rsid w:val="003A00F2"/>
    <w:rsid w:val="003A4838"/>
    <w:rsid w:val="003A6E4F"/>
    <w:rsid w:val="003B4476"/>
    <w:rsid w:val="003B5663"/>
    <w:rsid w:val="003B7A55"/>
    <w:rsid w:val="003C699D"/>
    <w:rsid w:val="003D1B45"/>
    <w:rsid w:val="003D426E"/>
    <w:rsid w:val="003D46F2"/>
    <w:rsid w:val="003D659D"/>
    <w:rsid w:val="003E13FD"/>
    <w:rsid w:val="003E2B33"/>
    <w:rsid w:val="003E6C8C"/>
    <w:rsid w:val="003F041E"/>
    <w:rsid w:val="003F188B"/>
    <w:rsid w:val="003F2498"/>
    <w:rsid w:val="003F4714"/>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3EC3"/>
    <w:rsid w:val="004544F4"/>
    <w:rsid w:val="00463F30"/>
    <w:rsid w:val="00463F58"/>
    <w:rsid w:val="00464A24"/>
    <w:rsid w:val="00465407"/>
    <w:rsid w:val="004701D1"/>
    <w:rsid w:val="00471764"/>
    <w:rsid w:val="004718AD"/>
    <w:rsid w:val="004731A1"/>
    <w:rsid w:val="0047425D"/>
    <w:rsid w:val="0047455D"/>
    <w:rsid w:val="00476617"/>
    <w:rsid w:val="00477F74"/>
    <w:rsid w:val="0048480F"/>
    <w:rsid w:val="00491C30"/>
    <w:rsid w:val="00493B0A"/>
    <w:rsid w:val="00494D1F"/>
    <w:rsid w:val="004A7691"/>
    <w:rsid w:val="004A7E87"/>
    <w:rsid w:val="004B4953"/>
    <w:rsid w:val="004B5156"/>
    <w:rsid w:val="004C1EE1"/>
    <w:rsid w:val="004C42D4"/>
    <w:rsid w:val="004C680E"/>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0764A"/>
    <w:rsid w:val="005109A3"/>
    <w:rsid w:val="0051286A"/>
    <w:rsid w:val="005157D3"/>
    <w:rsid w:val="005164C5"/>
    <w:rsid w:val="00520626"/>
    <w:rsid w:val="005212ED"/>
    <w:rsid w:val="00530839"/>
    <w:rsid w:val="005317D9"/>
    <w:rsid w:val="00533641"/>
    <w:rsid w:val="00536009"/>
    <w:rsid w:val="00543592"/>
    <w:rsid w:val="0054423C"/>
    <w:rsid w:val="00545D5A"/>
    <w:rsid w:val="00546227"/>
    <w:rsid w:val="0055050B"/>
    <w:rsid w:val="00552125"/>
    <w:rsid w:val="00556857"/>
    <w:rsid w:val="005568E8"/>
    <w:rsid w:val="00561846"/>
    <w:rsid w:val="0056778D"/>
    <w:rsid w:val="00570F78"/>
    <w:rsid w:val="00571F10"/>
    <w:rsid w:val="00572405"/>
    <w:rsid w:val="00573199"/>
    <w:rsid w:val="00581BA9"/>
    <w:rsid w:val="00581F33"/>
    <w:rsid w:val="005827DC"/>
    <w:rsid w:val="00583412"/>
    <w:rsid w:val="00584FD0"/>
    <w:rsid w:val="00586902"/>
    <w:rsid w:val="005877DB"/>
    <w:rsid w:val="005930C1"/>
    <w:rsid w:val="00595531"/>
    <w:rsid w:val="005959DB"/>
    <w:rsid w:val="00595E3F"/>
    <w:rsid w:val="00596B9B"/>
    <w:rsid w:val="005A3586"/>
    <w:rsid w:val="005A4F6D"/>
    <w:rsid w:val="005B7179"/>
    <w:rsid w:val="005C1352"/>
    <w:rsid w:val="005C1EB3"/>
    <w:rsid w:val="005C47CA"/>
    <w:rsid w:val="005C774B"/>
    <w:rsid w:val="005D0017"/>
    <w:rsid w:val="005D16AE"/>
    <w:rsid w:val="005D6110"/>
    <w:rsid w:val="005D6E23"/>
    <w:rsid w:val="005D7E27"/>
    <w:rsid w:val="005E017F"/>
    <w:rsid w:val="005E382C"/>
    <w:rsid w:val="005E7548"/>
    <w:rsid w:val="005F618C"/>
    <w:rsid w:val="005F6F30"/>
    <w:rsid w:val="00601287"/>
    <w:rsid w:val="0060141A"/>
    <w:rsid w:val="00607132"/>
    <w:rsid w:val="0061256C"/>
    <w:rsid w:val="006132FA"/>
    <w:rsid w:val="006214C4"/>
    <w:rsid w:val="00622740"/>
    <w:rsid w:val="00624B66"/>
    <w:rsid w:val="00630E44"/>
    <w:rsid w:val="0063219D"/>
    <w:rsid w:val="0063323D"/>
    <w:rsid w:val="006348F2"/>
    <w:rsid w:val="00634F95"/>
    <w:rsid w:val="00636711"/>
    <w:rsid w:val="006411FF"/>
    <w:rsid w:val="0064163D"/>
    <w:rsid w:val="00641FC0"/>
    <w:rsid w:val="00657074"/>
    <w:rsid w:val="00660BD6"/>
    <w:rsid w:val="0066136C"/>
    <w:rsid w:val="00662EA9"/>
    <w:rsid w:val="00666739"/>
    <w:rsid w:val="00674DE6"/>
    <w:rsid w:val="006763EE"/>
    <w:rsid w:val="006765A7"/>
    <w:rsid w:val="00681290"/>
    <w:rsid w:val="00686912"/>
    <w:rsid w:val="006904DF"/>
    <w:rsid w:val="00693773"/>
    <w:rsid w:val="0069727B"/>
    <w:rsid w:val="006A1311"/>
    <w:rsid w:val="006A63D1"/>
    <w:rsid w:val="006B0BEC"/>
    <w:rsid w:val="006B20C6"/>
    <w:rsid w:val="006C0A3E"/>
    <w:rsid w:val="006C6F3A"/>
    <w:rsid w:val="006D20B9"/>
    <w:rsid w:val="006E1034"/>
    <w:rsid w:val="006E1139"/>
    <w:rsid w:val="006E2BA9"/>
    <w:rsid w:val="006E2E70"/>
    <w:rsid w:val="006E40F0"/>
    <w:rsid w:val="006E495A"/>
    <w:rsid w:val="006E5664"/>
    <w:rsid w:val="006E5BF0"/>
    <w:rsid w:val="006E66F4"/>
    <w:rsid w:val="006E7508"/>
    <w:rsid w:val="006F1935"/>
    <w:rsid w:val="006F238D"/>
    <w:rsid w:val="00705F9F"/>
    <w:rsid w:val="0070651F"/>
    <w:rsid w:val="00710F6B"/>
    <w:rsid w:val="00713132"/>
    <w:rsid w:val="0071374D"/>
    <w:rsid w:val="00715BB6"/>
    <w:rsid w:val="00726F75"/>
    <w:rsid w:val="00727DFD"/>
    <w:rsid w:val="00742BA0"/>
    <w:rsid w:val="007452BF"/>
    <w:rsid w:val="00746349"/>
    <w:rsid w:val="00750737"/>
    <w:rsid w:val="00752EE6"/>
    <w:rsid w:val="00755A32"/>
    <w:rsid w:val="00760331"/>
    <w:rsid w:val="0076389F"/>
    <w:rsid w:val="00774FBD"/>
    <w:rsid w:val="007776F1"/>
    <w:rsid w:val="007817C2"/>
    <w:rsid w:val="007848D9"/>
    <w:rsid w:val="00791B23"/>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E4DE7"/>
    <w:rsid w:val="007F435E"/>
    <w:rsid w:val="007F4C48"/>
    <w:rsid w:val="00801DE8"/>
    <w:rsid w:val="008024C7"/>
    <w:rsid w:val="00802D2F"/>
    <w:rsid w:val="0080346A"/>
    <w:rsid w:val="00806138"/>
    <w:rsid w:val="008207E3"/>
    <w:rsid w:val="0082207B"/>
    <w:rsid w:val="008248C4"/>
    <w:rsid w:val="00824E3B"/>
    <w:rsid w:val="00825570"/>
    <w:rsid w:val="00825BF3"/>
    <w:rsid w:val="008268F8"/>
    <w:rsid w:val="00834C68"/>
    <w:rsid w:val="00841A91"/>
    <w:rsid w:val="0084204F"/>
    <w:rsid w:val="00843389"/>
    <w:rsid w:val="00845F75"/>
    <w:rsid w:val="008505C3"/>
    <w:rsid w:val="008536FF"/>
    <w:rsid w:val="0085563F"/>
    <w:rsid w:val="00855E43"/>
    <w:rsid w:val="00855F83"/>
    <w:rsid w:val="00857FF2"/>
    <w:rsid w:val="00862E0E"/>
    <w:rsid w:val="00863195"/>
    <w:rsid w:val="00863339"/>
    <w:rsid w:val="00863691"/>
    <w:rsid w:val="0087075D"/>
    <w:rsid w:val="00873CBE"/>
    <w:rsid w:val="00883736"/>
    <w:rsid w:val="00883A9E"/>
    <w:rsid w:val="008847F3"/>
    <w:rsid w:val="00890E81"/>
    <w:rsid w:val="00891CB2"/>
    <w:rsid w:val="00892846"/>
    <w:rsid w:val="00892C0B"/>
    <w:rsid w:val="008940FF"/>
    <w:rsid w:val="008A0572"/>
    <w:rsid w:val="008A32F6"/>
    <w:rsid w:val="008A7556"/>
    <w:rsid w:val="008B0069"/>
    <w:rsid w:val="008B0C30"/>
    <w:rsid w:val="008B4819"/>
    <w:rsid w:val="008C537C"/>
    <w:rsid w:val="008C7EFD"/>
    <w:rsid w:val="008D0BB1"/>
    <w:rsid w:val="008D1182"/>
    <w:rsid w:val="008D52F7"/>
    <w:rsid w:val="008D5EA5"/>
    <w:rsid w:val="008E2821"/>
    <w:rsid w:val="008E2F7C"/>
    <w:rsid w:val="008E4ACD"/>
    <w:rsid w:val="008F0C35"/>
    <w:rsid w:val="008F11C4"/>
    <w:rsid w:val="008F3055"/>
    <w:rsid w:val="008F477B"/>
    <w:rsid w:val="009052EA"/>
    <w:rsid w:val="00905EF2"/>
    <w:rsid w:val="0091002A"/>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47578"/>
    <w:rsid w:val="00956D44"/>
    <w:rsid w:val="009639BB"/>
    <w:rsid w:val="009648D4"/>
    <w:rsid w:val="0096687A"/>
    <w:rsid w:val="00966ED0"/>
    <w:rsid w:val="0097433C"/>
    <w:rsid w:val="009907B1"/>
    <w:rsid w:val="00991721"/>
    <w:rsid w:val="009932D5"/>
    <w:rsid w:val="00995E16"/>
    <w:rsid w:val="009962CF"/>
    <w:rsid w:val="009A2438"/>
    <w:rsid w:val="009A39DE"/>
    <w:rsid w:val="009A472A"/>
    <w:rsid w:val="009B5315"/>
    <w:rsid w:val="009B60AF"/>
    <w:rsid w:val="009B6E01"/>
    <w:rsid w:val="009C0B10"/>
    <w:rsid w:val="009C0C47"/>
    <w:rsid w:val="009C3147"/>
    <w:rsid w:val="009D42BE"/>
    <w:rsid w:val="009E455C"/>
    <w:rsid w:val="009F379B"/>
    <w:rsid w:val="009F5AAD"/>
    <w:rsid w:val="00A02412"/>
    <w:rsid w:val="00A04559"/>
    <w:rsid w:val="00A0579B"/>
    <w:rsid w:val="00A05AC6"/>
    <w:rsid w:val="00A0632D"/>
    <w:rsid w:val="00A06B51"/>
    <w:rsid w:val="00A078F0"/>
    <w:rsid w:val="00A111A2"/>
    <w:rsid w:val="00A1258C"/>
    <w:rsid w:val="00A2086B"/>
    <w:rsid w:val="00A27F05"/>
    <w:rsid w:val="00A323A4"/>
    <w:rsid w:val="00A37F63"/>
    <w:rsid w:val="00A41651"/>
    <w:rsid w:val="00A6095C"/>
    <w:rsid w:val="00A63203"/>
    <w:rsid w:val="00A650BF"/>
    <w:rsid w:val="00A6543A"/>
    <w:rsid w:val="00A672B6"/>
    <w:rsid w:val="00A70BEB"/>
    <w:rsid w:val="00A70ED4"/>
    <w:rsid w:val="00A723E8"/>
    <w:rsid w:val="00A76A08"/>
    <w:rsid w:val="00A80BCE"/>
    <w:rsid w:val="00A833C1"/>
    <w:rsid w:val="00A85D72"/>
    <w:rsid w:val="00A86BBC"/>
    <w:rsid w:val="00A871D3"/>
    <w:rsid w:val="00A8754F"/>
    <w:rsid w:val="00A87702"/>
    <w:rsid w:val="00A91CC7"/>
    <w:rsid w:val="00A97CDF"/>
    <w:rsid w:val="00AA3192"/>
    <w:rsid w:val="00AA3A7D"/>
    <w:rsid w:val="00AA6400"/>
    <w:rsid w:val="00AB1C13"/>
    <w:rsid w:val="00AB2031"/>
    <w:rsid w:val="00AB250B"/>
    <w:rsid w:val="00AB3401"/>
    <w:rsid w:val="00AC121E"/>
    <w:rsid w:val="00AC14A0"/>
    <w:rsid w:val="00AC4871"/>
    <w:rsid w:val="00AC5B88"/>
    <w:rsid w:val="00AD2928"/>
    <w:rsid w:val="00AD4A4E"/>
    <w:rsid w:val="00AE146D"/>
    <w:rsid w:val="00AE2944"/>
    <w:rsid w:val="00AE3E27"/>
    <w:rsid w:val="00AE4CC5"/>
    <w:rsid w:val="00AE7ED6"/>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A61A3"/>
    <w:rsid w:val="00BB023F"/>
    <w:rsid w:val="00BB2965"/>
    <w:rsid w:val="00BB3975"/>
    <w:rsid w:val="00BC074C"/>
    <w:rsid w:val="00BC3853"/>
    <w:rsid w:val="00BC3B42"/>
    <w:rsid w:val="00BC474B"/>
    <w:rsid w:val="00BC5403"/>
    <w:rsid w:val="00BD121E"/>
    <w:rsid w:val="00BD3653"/>
    <w:rsid w:val="00BD61B8"/>
    <w:rsid w:val="00BD6794"/>
    <w:rsid w:val="00BD685D"/>
    <w:rsid w:val="00BD6B58"/>
    <w:rsid w:val="00BD7B3F"/>
    <w:rsid w:val="00BE3F84"/>
    <w:rsid w:val="00BE44AD"/>
    <w:rsid w:val="00BE5654"/>
    <w:rsid w:val="00BE65D7"/>
    <w:rsid w:val="00BF2DD1"/>
    <w:rsid w:val="00BF2F08"/>
    <w:rsid w:val="00BF3B50"/>
    <w:rsid w:val="00BF5151"/>
    <w:rsid w:val="00BF77F9"/>
    <w:rsid w:val="00BF7D02"/>
    <w:rsid w:val="00C01670"/>
    <w:rsid w:val="00C027FE"/>
    <w:rsid w:val="00C037F2"/>
    <w:rsid w:val="00C052BF"/>
    <w:rsid w:val="00C110D5"/>
    <w:rsid w:val="00C13F6D"/>
    <w:rsid w:val="00C1601E"/>
    <w:rsid w:val="00C22E9A"/>
    <w:rsid w:val="00C33D45"/>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7915"/>
    <w:rsid w:val="00C924A1"/>
    <w:rsid w:val="00C947B6"/>
    <w:rsid w:val="00C95482"/>
    <w:rsid w:val="00CA0986"/>
    <w:rsid w:val="00CA294F"/>
    <w:rsid w:val="00CA3553"/>
    <w:rsid w:val="00CA5A17"/>
    <w:rsid w:val="00CB0745"/>
    <w:rsid w:val="00CB682B"/>
    <w:rsid w:val="00CC5453"/>
    <w:rsid w:val="00CC5C6E"/>
    <w:rsid w:val="00CD211C"/>
    <w:rsid w:val="00CD381B"/>
    <w:rsid w:val="00CD4278"/>
    <w:rsid w:val="00CE31E5"/>
    <w:rsid w:val="00CF249B"/>
    <w:rsid w:val="00CF43DC"/>
    <w:rsid w:val="00CF5FCD"/>
    <w:rsid w:val="00CF7DFC"/>
    <w:rsid w:val="00D04065"/>
    <w:rsid w:val="00D0469A"/>
    <w:rsid w:val="00D112D3"/>
    <w:rsid w:val="00D15F90"/>
    <w:rsid w:val="00D2295F"/>
    <w:rsid w:val="00D30EA7"/>
    <w:rsid w:val="00D34344"/>
    <w:rsid w:val="00D37283"/>
    <w:rsid w:val="00D37E8F"/>
    <w:rsid w:val="00D46B03"/>
    <w:rsid w:val="00D51B25"/>
    <w:rsid w:val="00D5204C"/>
    <w:rsid w:val="00D5382E"/>
    <w:rsid w:val="00D61B16"/>
    <w:rsid w:val="00D669CB"/>
    <w:rsid w:val="00D66CAA"/>
    <w:rsid w:val="00D73BFC"/>
    <w:rsid w:val="00D7701B"/>
    <w:rsid w:val="00D8134F"/>
    <w:rsid w:val="00D86587"/>
    <w:rsid w:val="00D94E24"/>
    <w:rsid w:val="00D96A63"/>
    <w:rsid w:val="00D96AFE"/>
    <w:rsid w:val="00D96BFA"/>
    <w:rsid w:val="00DA087E"/>
    <w:rsid w:val="00DA5F7E"/>
    <w:rsid w:val="00DA792C"/>
    <w:rsid w:val="00DA7CA6"/>
    <w:rsid w:val="00DC2A80"/>
    <w:rsid w:val="00DC38F5"/>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3B37"/>
    <w:rsid w:val="00E07BEF"/>
    <w:rsid w:val="00E10612"/>
    <w:rsid w:val="00E15D20"/>
    <w:rsid w:val="00E15DA0"/>
    <w:rsid w:val="00E17071"/>
    <w:rsid w:val="00E21594"/>
    <w:rsid w:val="00E215DF"/>
    <w:rsid w:val="00E2202C"/>
    <w:rsid w:val="00E228BE"/>
    <w:rsid w:val="00E244FA"/>
    <w:rsid w:val="00E2527B"/>
    <w:rsid w:val="00E30485"/>
    <w:rsid w:val="00E31F5D"/>
    <w:rsid w:val="00E3294D"/>
    <w:rsid w:val="00E34073"/>
    <w:rsid w:val="00E42A9C"/>
    <w:rsid w:val="00E43FF7"/>
    <w:rsid w:val="00E44FCB"/>
    <w:rsid w:val="00E5135F"/>
    <w:rsid w:val="00E513D2"/>
    <w:rsid w:val="00E605DF"/>
    <w:rsid w:val="00E62986"/>
    <w:rsid w:val="00E63447"/>
    <w:rsid w:val="00E73A24"/>
    <w:rsid w:val="00E75F66"/>
    <w:rsid w:val="00E76F27"/>
    <w:rsid w:val="00E77012"/>
    <w:rsid w:val="00E91275"/>
    <w:rsid w:val="00EA0110"/>
    <w:rsid w:val="00EA354D"/>
    <w:rsid w:val="00EA568B"/>
    <w:rsid w:val="00EB0690"/>
    <w:rsid w:val="00EB1928"/>
    <w:rsid w:val="00EC414B"/>
    <w:rsid w:val="00EC5A36"/>
    <w:rsid w:val="00EC6FE1"/>
    <w:rsid w:val="00EE59E0"/>
    <w:rsid w:val="00EE6423"/>
    <w:rsid w:val="00EE7F0A"/>
    <w:rsid w:val="00EF0976"/>
    <w:rsid w:val="00EF2560"/>
    <w:rsid w:val="00F05606"/>
    <w:rsid w:val="00F11D7E"/>
    <w:rsid w:val="00F14F11"/>
    <w:rsid w:val="00F15C75"/>
    <w:rsid w:val="00F20C18"/>
    <w:rsid w:val="00F25998"/>
    <w:rsid w:val="00F31903"/>
    <w:rsid w:val="00F32272"/>
    <w:rsid w:val="00F335D7"/>
    <w:rsid w:val="00F35BA1"/>
    <w:rsid w:val="00F36374"/>
    <w:rsid w:val="00F37528"/>
    <w:rsid w:val="00F42229"/>
    <w:rsid w:val="00F46FD0"/>
    <w:rsid w:val="00F557D8"/>
    <w:rsid w:val="00F632C9"/>
    <w:rsid w:val="00F64E00"/>
    <w:rsid w:val="00F728C7"/>
    <w:rsid w:val="00F73B9E"/>
    <w:rsid w:val="00F8006E"/>
    <w:rsid w:val="00F822B3"/>
    <w:rsid w:val="00F827B9"/>
    <w:rsid w:val="00F84E48"/>
    <w:rsid w:val="00F96B75"/>
    <w:rsid w:val="00FA008F"/>
    <w:rsid w:val="00FA65E7"/>
    <w:rsid w:val="00FB135C"/>
    <w:rsid w:val="00FB4EE1"/>
    <w:rsid w:val="00FB63BB"/>
    <w:rsid w:val="00FB6717"/>
    <w:rsid w:val="00FC01D5"/>
    <w:rsid w:val="00FC243C"/>
    <w:rsid w:val="00FC3146"/>
    <w:rsid w:val="00FC632A"/>
    <w:rsid w:val="00FD09FA"/>
    <w:rsid w:val="00FD310D"/>
    <w:rsid w:val="00FD3DEE"/>
    <w:rsid w:val="00FD43F6"/>
    <w:rsid w:val="00FD64C1"/>
    <w:rsid w:val="00FD73AD"/>
    <w:rsid w:val="00FE0F48"/>
    <w:rsid w:val="00FE24A0"/>
    <w:rsid w:val="00FE2B24"/>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character" w:customStyle="1" w:styleId="CabealhoChar">
    <w:name w:val="Cabeçalho Char"/>
    <w:basedOn w:val="Fontepargpadro"/>
    <w:link w:val="Cabealho"/>
    <w:rsid w:val="00BC474B"/>
    <w:rPr>
      <w:rFonts w:ascii="Verdana" w:hAnsi="Verdana"/>
      <w:sz w:val="24"/>
    </w:rPr>
  </w:style>
  <w:style w:type="paragraph" w:styleId="Rodap">
    <w:name w:val="footer"/>
    <w:basedOn w:val="Normal"/>
    <w:link w:val="RodapChar"/>
    <w:uiPriority w:val="99"/>
    <w:rsid w:val="00B02913"/>
    <w:pPr>
      <w:tabs>
        <w:tab w:val="center" w:pos="4252"/>
        <w:tab w:val="right" w:pos="8504"/>
      </w:tabs>
    </w:pPr>
  </w:style>
  <w:style w:type="character" w:customStyle="1" w:styleId="RodapChar">
    <w:name w:val="Rodapé Char"/>
    <w:basedOn w:val="Fontepargpadro"/>
    <w:link w:val="Rodap"/>
    <w:uiPriority w:val="99"/>
    <w:rsid w:val="00BC474B"/>
    <w:rPr>
      <w:rFonts w:ascii="Verdana" w:hAnsi="Verdana"/>
      <w:sz w:val="24"/>
    </w:r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character" w:customStyle="1" w:styleId="CorpodetextoChar">
    <w:name w:val="Corpo de texto Char"/>
    <w:basedOn w:val="Fontepargpadro"/>
    <w:link w:val="Corpodetexto"/>
    <w:rsid w:val="00BC474B"/>
    <w:rPr>
      <w:rFonts w:ascii="Arial" w:hAnsi="Arial" w:cs="Arial"/>
      <w:sz w:val="24"/>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customStyle="1" w:styleId="TextodenotaderodapChar">
    <w:name w:val="Texto de nota de rodapé Char"/>
    <w:basedOn w:val="Fontepargpadro"/>
    <w:link w:val="Textodenotaderodap"/>
    <w:uiPriority w:val="99"/>
    <w:semiHidden/>
    <w:rsid w:val="00B46D29"/>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1"/>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uiPriority w:val="1"/>
    <w:qFormat/>
    <w:rsid w:val="00FE2B24"/>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1415">
      <w:bodyDiv w:val="1"/>
      <w:marLeft w:val="0"/>
      <w:marRight w:val="0"/>
      <w:marTop w:val="0"/>
      <w:marBottom w:val="0"/>
      <w:divBdr>
        <w:top w:val="none" w:sz="0" w:space="0" w:color="auto"/>
        <w:left w:val="none" w:sz="0" w:space="0" w:color="auto"/>
        <w:bottom w:val="none" w:sz="0" w:space="0" w:color="auto"/>
        <w:right w:val="none" w:sz="0" w:space="0" w:color="auto"/>
      </w:divBdr>
    </w:div>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633948501">
      <w:bodyDiv w:val="1"/>
      <w:marLeft w:val="0"/>
      <w:marRight w:val="0"/>
      <w:marTop w:val="0"/>
      <w:marBottom w:val="0"/>
      <w:divBdr>
        <w:top w:val="none" w:sz="0" w:space="0" w:color="auto"/>
        <w:left w:val="none" w:sz="0" w:space="0" w:color="auto"/>
        <w:bottom w:val="none" w:sz="0" w:space="0" w:color="auto"/>
        <w:right w:val="none" w:sz="0" w:space="0" w:color="auto"/>
      </w:divBdr>
    </w:div>
    <w:div w:id="1157696409">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4301-44B3-4571-BF00-4D693C0A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13179</Words>
  <Characters>71169</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84180</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Agricultura</dc:creator>
  <cp:lastModifiedBy>Conta da Microsoft</cp:lastModifiedBy>
  <cp:revision>2</cp:revision>
  <cp:lastPrinted>2022-11-28T14:35:00Z</cp:lastPrinted>
  <dcterms:created xsi:type="dcterms:W3CDTF">2022-12-07T12:00:00Z</dcterms:created>
  <dcterms:modified xsi:type="dcterms:W3CDTF">2022-12-07T12:00:00Z</dcterms:modified>
</cp:coreProperties>
</file>