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27D38">
        <w:rPr>
          <w:rFonts w:ascii="Calibri" w:hAnsi="Calibri"/>
          <w:b/>
          <w:szCs w:val="24"/>
        </w:rPr>
        <w:t>0</w:t>
      </w:r>
      <w:r w:rsidR="00C27269">
        <w:rPr>
          <w:rFonts w:ascii="Calibri" w:hAnsi="Calibri"/>
          <w:b/>
          <w:szCs w:val="24"/>
        </w:rPr>
        <w:t>90</w:t>
      </w:r>
      <w:r w:rsidR="00515EF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527D38">
        <w:rPr>
          <w:rFonts w:ascii="Calibri" w:hAnsi="Calibri"/>
          <w:b/>
          <w:szCs w:val="24"/>
        </w:rPr>
        <w:t>4</w:t>
      </w:r>
      <w:r w:rsidR="00C27269">
        <w:rPr>
          <w:rFonts w:ascii="Calibri" w:hAnsi="Calibri"/>
          <w:b/>
          <w:szCs w:val="24"/>
        </w:rPr>
        <w:t>8</w:t>
      </w:r>
      <w:r w:rsidR="00515EF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887804">
        <w:rPr>
          <w:rFonts w:asciiTheme="minorHAnsi" w:hAnsiTheme="minorHAnsi"/>
          <w:szCs w:val="24"/>
        </w:rPr>
        <w:t>08/08/2023</w:t>
      </w:r>
      <w:r w:rsidRPr="00AD4A4E">
        <w:rPr>
          <w:rFonts w:asciiTheme="minorHAnsi" w:hAnsiTheme="minorHAnsi"/>
          <w:szCs w:val="24"/>
        </w:rPr>
        <w:t xml:space="preserve"> às </w:t>
      </w:r>
      <w:r w:rsidR="00887804">
        <w:rPr>
          <w:rFonts w:asciiTheme="minorHAnsi" w:hAnsiTheme="minorHAnsi"/>
          <w:szCs w:val="24"/>
        </w:rPr>
        <w:t>08</w:t>
      </w:r>
      <w:r w:rsidRPr="00AD4A4E">
        <w:rPr>
          <w:rFonts w:asciiTheme="minorHAnsi" w:hAnsiTheme="minorHAnsi"/>
          <w:szCs w:val="24"/>
        </w:rPr>
        <w:t>:</w:t>
      </w:r>
      <w:r w:rsidR="00887804">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887804">
        <w:rPr>
          <w:rFonts w:asciiTheme="minorHAnsi" w:hAnsiTheme="minorHAnsi"/>
          <w:szCs w:val="24"/>
        </w:rPr>
        <w:t>08/08/2023</w:t>
      </w:r>
      <w:r w:rsidRPr="00AD4A4E">
        <w:rPr>
          <w:rFonts w:asciiTheme="minorHAnsi" w:hAnsiTheme="minorHAnsi"/>
          <w:szCs w:val="24"/>
        </w:rPr>
        <w:t xml:space="preserve"> às </w:t>
      </w:r>
      <w:r w:rsidR="00887804">
        <w:rPr>
          <w:rFonts w:asciiTheme="minorHAnsi" w:hAnsiTheme="minorHAnsi"/>
          <w:szCs w:val="24"/>
        </w:rPr>
        <w:t>09</w:t>
      </w:r>
      <w:r w:rsidRPr="00AD4A4E">
        <w:rPr>
          <w:rFonts w:asciiTheme="minorHAnsi" w:hAnsiTheme="minorHAnsi"/>
          <w:szCs w:val="24"/>
        </w:rPr>
        <w:t>:</w:t>
      </w:r>
      <w:r w:rsidR="00887804">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527D38" w:rsidRDefault="00BC474B" w:rsidP="00264EBA">
      <w:pPr>
        <w:spacing w:line="276" w:lineRule="auto"/>
        <w:jc w:val="both"/>
        <w:rPr>
          <w:rFonts w:ascii="Calibri" w:hAnsi="Calibri" w:cs="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o</w:t>
      </w:r>
      <w:r w:rsidR="00D669CB" w:rsidRPr="00C27269">
        <w:rPr>
          <w:rFonts w:ascii="Calibri" w:hAnsi="Calibri"/>
          <w:b/>
          <w:snapToGrid w:val="0"/>
          <w:szCs w:val="24"/>
        </w:rPr>
        <w:t xml:space="preserve"> </w:t>
      </w:r>
      <w:r w:rsidR="00C27269" w:rsidRPr="00C27269">
        <w:rPr>
          <w:rFonts w:ascii="Calibri" w:hAnsi="Calibri" w:cs="Calibri"/>
          <w:b/>
          <w:szCs w:val="24"/>
        </w:rPr>
        <w:t xml:space="preserve">Registro de Preços para futura e eventual contratação de empresa especializada em prestação de serviços de locação de CPAP para atender a Secretaria Municipal de Saúde no programa de </w:t>
      </w:r>
      <w:proofErr w:type="spellStart"/>
      <w:r w:rsidR="00C27269" w:rsidRPr="00C27269">
        <w:rPr>
          <w:rFonts w:ascii="Calibri" w:hAnsi="Calibri" w:cs="Calibri"/>
          <w:b/>
          <w:szCs w:val="24"/>
        </w:rPr>
        <w:t>oxigenoterapia</w:t>
      </w:r>
      <w:proofErr w:type="spellEnd"/>
      <w:r w:rsidR="00C27269" w:rsidRPr="00C27269">
        <w:rPr>
          <w:rFonts w:ascii="Calibri" w:hAnsi="Calibri" w:cs="Calibri"/>
          <w:b/>
          <w:szCs w:val="24"/>
        </w:rPr>
        <w:t xml:space="preserve"> domiciliar,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r w:rsidR="00515EF7" w:rsidRPr="007C5B72">
        <w:rPr>
          <w:b/>
          <w:sz w:val="24"/>
          <w:szCs w:val="24"/>
        </w:rPr>
        <w:t>EXCLUSIVAMENTE</w:t>
      </w:r>
      <w:r w:rsidR="00515EF7"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515EF7">
        <w:rPr>
          <w:sz w:val="24"/>
          <w:szCs w:val="24"/>
        </w:rPr>
        <w:t>.</w:t>
      </w:r>
      <w:r w:rsidR="00003F01">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1673"/>
        <w:gridCol w:w="1854"/>
        <w:gridCol w:w="1854"/>
      </w:tblGrid>
      <w:tr w:rsidR="00527D38" w:rsidRPr="00295515" w:rsidTr="00527D38">
        <w:trPr>
          <w:jc w:val="center"/>
        </w:trPr>
        <w:tc>
          <w:tcPr>
            <w:tcW w:w="2405" w:type="dxa"/>
          </w:tcPr>
          <w:p w:rsidR="00527D38" w:rsidRPr="00295515" w:rsidRDefault="00527D38" w:rsidP="00527D38">
            <w:pPr>
              <w:spacing w:line="276" w:lineRule="auto"/>
              <w:jc w:val="both"/>
              <w:rPr>
                <w:rFonts w:ascii="Calibri" w:hAnsi="Calibri"/>
                <w:b/>
                <w:bCs/>
                <w:szCs w:val="24"/>
              </w:rPr>
            </w:pPr>
            <w:r>
              <w:rPr>
                <w:rFonts w:ascii="Calibri" w:hAnsi="Calibri"/>
                <w:b/>
                <w:bCs/>
                <w:szCs w:val="24"/>
              </w:rPr>
              <w:t>PARTICIPAÇÃO UNICA</w:t>
            </w:r>
          </w:p>
        </w:tc>
        <w:tc>
          <w:tcPr>
            <w:tcW w:w="1276"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30 dias</w:t>
            </w:r>
          </w:p>
        </w:tc>
        <w:tc>
          <w:tcPr>
            <w:tcW w:w="1673"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90 dias</w:t>
            </w:r>
          </w:p>
        </w:tc>
        <w:tc>
          <w:tcPr>
            <w:tcW w:w="1854"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180 dias</w:t>
            </w:r>
          </w:p>
        </w:tc>
        <w:tc>
          <w:tcPr>
            <w:tcW w:w="1854" w:type="dxa"/>
            <w:shd w:val="clear" w:color="auto" w:fill="auto"/>
          </w:tcPr>
          <w:p w:rsidR="00527D38" w:rsidRPr="00295515" w:rsidRDefault="00527D38" w:rsidP="00527D38">
            <w:pPr>
              <w:spacing w:line="276" w:lineRule="auto"/>
              <w:jc w:val="both"/>
              <w:rPr>
                <w:rFonts w:ascii="Calibri" w:hAnsi="Calibri"/>
                <w:b/>
                <w:bCs/>
                <w:szCs w:val="24"/>
              </w:rPr>
            </w:pPr>
            <w:r w:rsidRPr="00295515">
              <w:rPr>
                <w:rFonts w:ascii="Calibri" w:hAnsi="Calibri"/>
                <w:b/>
                <w:bCs/>
                <w:szCs w:val="24"/>
              </w:rPr>
              <w:t>365 dias</w:t>
            </w:r>
          </w:p>
        </w:tc>
      </w:tr>
      <w:tr w:rsidR="00527D38" w:rsidRPr="00295515" w:rsidTr="00527D38">
        <w:trPr>
          <w:jc w:val="center"/>
        </w:trPr>
        <w:tc>
          <w:tcPr>
            <w:tcW w:w="2405" w:type="dxa"/>
          </w:tcPr>
          <w:p w:rsidR="00527D38" w:rsidRPr="00295515" w:rsidRDefault="00527D38" w:rsidP="00527D38">
            <w:pPr>
              <w:spacing w:line="276" w:lineRule="auto"/>
              <w:jc w:val="both"/>
              <w:rPr>
                <w:rFonts w:ascii="Calibri" w:hAnsi="Calibri"/>
                <w:szCs w:val="24"/>
              </w:rPr>
            </w:pPr>
            <w:r>
              <w:rPr>
                <w:rFonts w:ascii="Calibri" w:hAnsi="Calibri"/>
                <w:szCs w:val="24"/>
              </w:rPr>
              <w:t>R$98,00</w:t>
            </w:r>
          </w:p>
        </w:tc>
        <w:tc>
          <w:tcPr>
            <w:tcW w:w="1276"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673"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4"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4" w:type="dxa"/>
            <w:shd w:val="clear" w:color="auto" w:fill="auto"/>
          </w:tcPr>
          <w:p w:rsidR="00527D38" w:rsidRPr="00295515" w:rsidRDefault="00527D38" w:rsidP="00527D38">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lastRenderedPageBreak/>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lastRenderedPageBreak/>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w:t>
      </w:r>
      <w:r w:rsidRPr="00120ACA">
        <w:rPr>
          <w:rFonts w:ascii="Calibri" w:hAnsi="Calibri"/>
          <w:szCs w:val="24"/>
        </w:rPr>
        <w:lastRenderedPageBreak/>
        <w:t>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R$ 0,1</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w:t>
      </w:r>
      <w:r w:rsidRPr="00B318CC">
        <w:rPr>
          <w:rFonts w:ascii="Calibri" w:hAnsi="Calibri"/>
          <w:szCs w:val="24"/>
        </w:rPr>
        <w:lastRenderedPageBreak/>
        <w:t>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w:t>
      </w:r>
      <w:r w:rsidRPr="00B318CC">
        <w:rPr>
          <w:rFonts w:ascii="Calibri" w:hAnsi="Calibri"/>
          <w:szCs w:val="24"/>
        </w:rPr>
        <w:lastRenderedPageBreak/>
        <w:t>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lastRenderedPageBreak/>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834C68">
        <w:rPr>
          <w:rFonts w:ascii="Calibri" w:hAnsi="Calibri"/>
        </w:rPr>
        <w:lastRenderedPageBreak/>
        <w:t>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w:t>
      </w:r>
      <w:r w:rsidRPr="004C1EE1">
        <w:rPr>
          <w:rFonts w:ascii="Calibri" w:hAnsi="Calibri"/>
        </w:rPr>
        <w:lastRenderedPageBreak/>
        <w:t>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Alvará Sanitário (ou 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6751C6" w:rsidRDefault="006751C6" w:rsidP="006751C6">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sidR="00576B8A">
        <w:rPr>
          <w:rFonts w:ascii="Calibri" w:hAnsi="Calibri"/>
          <w:szCs w:val="24"/>
        </w:rPr>
        <w:t>Autorização de Fornecimento da Empresa (AFE) – correlatos, expedida pela ANVISA, conforme art. 50 da Lei 6.360/1976.</w:t>
      </w:r>
    </w:p>
    <w:p w:rsidR="00576B8A" w:rsidRDefault="00576B8A" w:rsidP="006751C6">
      <w:pPr>
        <w:spacing w:line="276" w:lineRule="auto"/>
        <w:jc w:val="both"/>
        <w:rPr>
          <w:rFonts w:ascii="Calibri" w:hAnsi="Calibri"/>
          <w:szCs w:val="24"/>
        </w:rPr>
      </w:pPr>
      <w:r>
        <w:rPr>
          <w:rFonts w:ascii="Calibri" w:hAnsi="Calibri"/>
          <w:szCs w:val="24"/>
        </w:rPr>
        <w:t xml:space="preserve">c) </w:t>
      </w:r>
      <w:r w:rsidRPr="00466D00">
        <w:rPr>
          <w:rFonts w:ascii="Calibri" w:hAnsi="Calibri"/>
          <w:szCs w:val="24"/>
        </w:rPr>
        <w:t>Prova de registro da licitante e de seu Responsável Técnico no CREFITO</w:t>
      </w:r>
      <w:r>
        <w:rPr>
          <w:rFonts w:ascii="Calibri" w:hAnsi="Calibri"/>
          <w:szCs w:val="24"/>
        </w:rPr>
        <w:t xml:space="preserve"> (</w:t>
      </w:r>
      <w:r w:rsidRPr="00466D00">
        <w:rPr>
          <w:rFonts w:ascii="Calibri" w:hAnsi="Calibri"/>
          <w:szCs w:val="24"/>
        </w:rPr>
        <w:t>Conselho Regional De Fisioterapia E Terapia Ocupacional.</w:t>
      </w:r>
      <w:r>
        <w:rPr>
          <w:rFonts w:ascii="Calibri" w:hAnsi="Calibri"/>
          <w:szCs w:val="24"/>
        </w:rPr>
        <w:t>)</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w:t>
      </w:r>
      <w:r>
        <w:rPr>
          <w:rFonts w:ascii="Calibri" w:hAnsi="Calibri"/>
        </w:rPr>
        <w:lastRenderedPageBreak/>
        <w:t>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lastRenderedPageBreak/>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F64E00">
        <w:rPr>
          <w:rFonts w:ascii="Calibri" w:hAnsi="Calibri"/>
        </w:rPr>
        <w:lastRenderedPageBreak/>
        <w:t>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w:t>
      </w:r>
      <w:r>
        <w:rPr>
          <w:rFonts w:ascii="Calibri" w:hAnsi="Calibri"/>
          <w:snapToGrid w:val="0"/>
          <w:szCs w:val="24"/>
        </w:rPr>
        <w:lastRenderedPageBreak/>
        <w:t>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 xml:space="preserve">a) mediante solicitação escrita, comprovando estar o fornecedor impossibilitado de cumprir </w:t>
      </w:r>
      <w:r w:rsidRPr="004225D7">
        <w:rPr>
          <w:rFonts w:asciiTheme="minorHAnsi" w:eastAsia="ArialMT" w:hAnsiTheme="minorHAnsi" w:cs="ArialMT"/>
          <w:lang w:eastAsia="en-US"/>
        </w:rPr>
        <w:lastRenderedPageBreak/>
        <w:t>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lastRenderedPageBreak/>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49356A" w:rsidRDefault="00727CCB" w:rsidP="0049356A">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527D38" w:rsidRPr="0049356A" w:rsidRDefault="0049356A" w:rsidP="0049356A">
      <w:pPr>
        <w:spacing w:line="276" w:lineRule="auto"/>
        <w:jc w:val="both"/>
        <w:rPr>
          <w:rFonts w:asciiTheme="minorHAnsi" w:hAnsiTheme="minorHAnsi" w:cstheme="minorHAnsi"/>
          <w:szCs w:val="24"/>
        </w:rPr>
      </w:pPr>
      <w:r w:rsidRPr="0049356A">
        <w:rPr>
          <w:rFonts w:asciiTheme="minorHAnsi" w:hAnsiTheme="minorHAnsi" w:cstheme="minorHAnsi"/>
          <w:snapToGrid w:val="0"/>
          <w:szCs w:val="24"/>
        </w:rPr>
        <w:t xml:space="preserve">19.3 – A </w:t>
      </w:r>
      <w:r w:rsidR="00527D38" w:rsidRPr="0049356A">
        <w:rPr>
          <w:rFonts w:asciiTheme="minorHAnsi" w:hAnsiTheme="minorHAnsi" w:cstheme="minorHAnsi"/>
          <w:szCs w:val="24"/>
        </w:rPr>
        <w:t xml:space="preserve">presente contratação poderá ser reajustada, anualmente, através do Índice Nacional de Preços ao Consumidor (INPC), sendo levado em consideração o percentual acumulado do ano anterior. </w:t>
      </w:r>
    </w:p>
    <w:p w:rsidR="00527D38" w:rsidRPr="0049356A" w:rsidRDefault="0049356A" w:rsidP="00527D38">
      <w:pPr>
        <w:jc w:val="both"/>
        <w:rPr>
          <w:rFonts w:asciiTheme="minorHAnsi" w:hAnsiTheme="minorHAnsi" w:cstheme="minorHAnsi"/>
          <w:szCs w:val="24"/>
        </w:rPr>
      </w:pPr>
      <w:r w:rsidRPr="0049356A">
        <w:rPr>
          <w:rFonts w:asciiTheme="minorHAnsi" w:hAnsiTheme="minorHAnsi" w:cstheme="minorHAnsi"/>
          <w:szCs w:val="24"/>
        </w:rPr>
        <w:t xml:space="preserve">19.4 </w:t>
      </w:r>
      <w:r w:rsidR="00527D38" w:rsidRPr="0049356A">
        <w:rPr>
          <w:rFonts w:asciiTheme="minorHAnsi" w:hAnsiTheme="minorHAnsi" w:cstheme="minorHAnsi"/>
          <w:szCs w:val="24"/>
        </w:rPr>
        <w:t>– Os reajustes realizados deverão ser formalizados, mediante a celebração de termo aditivo/</w:t>
      </w:r>
      <w:proofErr w:type="spellStart"/>
      <w:r w:rsidR="00527D38" w:rsidRPr="0049356A">
        <w:rPr>
          <w:rFonts w:asciiTheme="minorHAnsi" w:hAnsiTheme="minorHAnsi" w:cstheme="minorHAnsi"/>
          <w:szCs w:val="24"/>
        </w:rPr>
        <w:t>apostilamento</w:t>
      </w:r>
      <w:proofErr w:type="spellEnd"/>
      <w:r w:rsidRPr="0049356A">
        <w:rPr>
          <w:rFonts w:asciiTheme="minorHAnsi" w:hAnsiTheme="minorHAnsi" w:cstheme="minorHAnsi"/>
          <w:szCs w:val="24"/>
        </w:rPr>
        <w:t>, após a devida solicitação da CONTRATADA e pareceres</w:t>
      </w:r>
      <w:r w:rsidR="00527D38" w:rsidRPr="0049356A">
        <w:rPr>
          <w:rFonts w:asciiTheme="minorHAnsi" w:hAnsiTheme="minorHAnsi" w:cstheme="minorHAnsi"/>
          <w:szCs w:val="24"/>
        </w:rPr>
        <w:t>.</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.4 - 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49356A" w:rsidP="00005455">
      <w:pPr>
        <w:spacing w:line="276" w:lineRule="auto"/>
        <w:jc w:val="both"/>
        <w:rPr>
          <w:rFonts w:ascii="Calibri" w:hAnsi="Calibri"/>
          <w:b/>
          <w:szCs w:val="24"/>
        </w:rPr>
      </w:pPr>
      <w:r>
        <w:rPr>
          <w:rFonts w:ascii="Calibri" w:hAnsi="Calibri"/>
          <w:b/>
          <w:szCs w:val="24"/>
        </w:rPr>
        <w:t>02.05.02.10.301.0003.20334.3.3.90.39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236</w:t>
      </w:r>
      <w:r w:rsidR="00005455" w:rsidRPr="00210E3F">
        <w:rPr>
          <w:rFonts w:ascii="Calibri" w:hAnsi="Calibri"/>
          <w:b/>
          <w:szCs w:val="24"/>
        </w:rPr>
        <w:t xml:space="preserve"> – 01.0</w:t>
      </w:r>
      <w:r w:rsidR="00221445">
        <w:rPr>
          <w:rFonts w:ascii="Calibri" w:hAnsi="Calibri"/>
          <w:b/>
          <w:szCs w:val="24"/>
        </w:rPr>
        <w:t>500.0000.0000.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221445" w:rsidRDefault="00221445" w:rsidP="0022144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49356A" w:rsidRDefault="0049356A" w:rsidP="00005455">
      <w:pPr>
        <w:spacing w:line="276" w:lineRule="auto"/>
        <w:jc w:val="both"/>
        <w:rPr>
          <w:rFonts w:asciiTheme="minorHAnsi" w:hAnsiTheme="minorHAnsi"/>
          <w:b/>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lastRenderedPageBreak/>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w:t>
      </w:r>
      <w:r w:rsidRPr="004A7691">
        <w:rPr>
          <w:rFonts w:ascii="Calibri" w:hAnsi="Calibri"/>
          <w:bCs/>
          <w:szCs w:val="24"/>
        </w:rPr>
        <w:lastRenderedPageBreak/>
        <w:t>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lastRenderedPageBreak/>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887804">
        <w:rPr>
          <w:rFonts w:ascii="Calibri" w:hAnsi="Calibri"/>
          <w:snapToGrid w:val="0"/>
          <w:szCs w:val="24"/>
        </w:rPr>
        <w:t>24</w:t>
      </w:r>
      <w:r>
        <w:rPr>
          <w:rFonts w:ascii="Calibri" w:hAnsi="Calibri"/>
          <w:snapToGrid w:val="0"/>
          <w:szCs w:val="24"/>
        </w:rPr>
        <w:t xml:space="preserve"> de </w:t>
      </w:r>
      <w:r w:rsidR="00887804">
        <w:rPr>
          <w:rFonts w:ascii="Calibri" w:hAnsi="Calibri"/>
          <w:snapToGrid w:val="0"/>
          <w:szCs w:val="24"/>
        </w:rPr>
        <w:t>julho de 2023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50398B" w:rsidRDefault="0050398B"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Pr="0050398B"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E2527B" w:rsidRDefault="00E2527B" w:rsidP="004A7691">
      <w:pPr>
        <w:spacing w:line="276" w:lineRule="auto"/>
        <w:jc w:val="center"/>
        <w:rPr>
          <w:rFonts w:ascii="Calibri" w:hAnsi="Calibri"/>
          <w:b/>
          <w:bCs/>
          <w:szCs w:val="24"/>
        </w:rPr>
      </w:pPr>
    </w:p>
    <w:p w:rsidR="00E2527B" w:rsidRDefault="00E2527B" w:rsidP="004A7691">
      <w:pPr>
        <w:spacing w:line="276" w:lineRule="auto"/>
        <w:jc w:val="center"/>
        <w:rPr>
          <w:rFonts w:ascii="Calibri" w:hAnsi="Calibri"/>
          <w:b/>
          <w:bCs/>
          <w:szCs w:val="24"/>
        </w:rPr>
      </w:pPr>
    </w:p>
    <w:p w:rsidR="009E455C" w:rsidRDefault="009E455C"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7821F1" w:rsidRDefault="007821F1"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CB5667" w:rsidRDefault="00CB5667" w:rsidP="004A7691">
      <w:pPr>
        <w:spacing w:line="276" w:lineRule="auto"/>
        <w:jc w:val="center"/>
        <w:rPr>
          <w:rFonts w:ascii="Calibri" w:hAnsi="Calibri"/>
          <w:b/>
          <w:bCs/>
          <w:szCs w:val="24"/>
        </w:rPr>
      </w:pPr>
    </w:p>
    <w:p w:rsidR="00346B34" w:rsidRDefault="00346B34" w:rsidP="004A7691">
      <w:pPr>
        <w:spacing w:line="276" w:lineRule="auto"/>
        <w:jc w:val="center"/>
        <w:rPr>
          <w:rFonts w:ascii="Calibri" w:hAnsi="Calibri"/>
          <w:b/>
          <w:bCs/>
          <w:szCs w:val="24"/>
        </w:rPr>
      </w:pPr>
    </w:p>
    <w:p w:rsidR="009B2F0F" w:rsidRDefault="009B2F0F"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r w:rsidR="00A65E3A">
        <w:rPr>
          <w:rFonts w:ascii="Calibri" w:hAnsi="Calibri"/>
          <w:b/>
          <w:bCs/>
          <w:szCs w:val="24"/>
        </w:rPr>
        <w:t xml:space="preserve"> </w:t>
      </w:r>
    </w:p>
    <w:p w:rsidR="0050398B" w:rsidRPr="00C27269" w:rsidRDefault="001A2DFC" w:rsidP="00E5135F">
      <w:pPr>
        <w:spacing w:line="276" w:lineRule="auto"/>
        <w:jc w:val="both"/>
        <w:rPr>
          <w:rFonts w:asciiTheme="minorHAnsi" w:eastAsiaTheme="minorHAnsi" w:hAnsiTheme="minorHAnsi" w:cs="Calibri,Bold"/>
          <w:bCs/>
          <w:szCs w:val="24"/>
          <w:lang w:eastAsia="en-US"/>
        </w:rPr>
      </w:pPr>
      <w:r>
        <w:rPr>
          <w:rFonts w:ascii="Calibri" w:hAnsi="Calibri"/>
          <w:szCs w:val="24"/>
        </w:rPr>
        <w:tab/>
      </w:r>
      <w:r w:rsidR="00C27269" w:rsidRPr="00C27269">
        <w:rPr>
          <w:rFonts w:ascii="Calibri" w:hAnsi="Calibri" w:cs="Calibri"/>
          <w:szCs w:val="24"/>
        </w:rPr>
        <w:t xml:space="preserve">Registro de Preços para futura e eventual contratação de empresa especializada em prestação de serviços de locação de CPAP para atender a Secretaria Municipal de Saúde no programa de </w:t>
      </w:r>
      <w:proofErr w:type="spellStart"/>
      <w:r w:rsidR="00C27269" w:rsidRPr="00C27269">
        <w:rPr>
          <w:rFonts w:ascii="Calibri" w:hAnsi="Calibri" w:cs="Calibri"/>
          <w:szCs w:val="24"/>
        </w:rPr>
        <w:t>oxigenoterapia</w:t>
      </w:r>
      <w:proofErr w:type="spellEnd"/>
      <w:r w:rsidR="00C27269" w:rsidRPr="00C27269">
        <w:rPr>
          <w:rFonts w:ascii="Calibri" w:hAnsi="Calibri" w:cs="Calibri"/>
          <w:szCs w:val="24"/>
        </w:rPr>
        <w:t xml:space="preserve"> domiciliar, nas quantidades e especificações contidas no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DB666D" w:rsidRPr="001F390E" w:rsidRDefault="001A2DFC" w:rsidP="00DB666D">
      <w:pPr>
        <w:jc w:val="both"/>
        <w:rPr>
          <w:rFonts w:ascii="Calibri" w:hAnsi="Calibri"/>
          <w:szCs w:val="24"/>
        </w:rPr>
      </w:pPr>
      <w:r>
        <w:rPr>
          <w:rFonts w:ascii="Calibri" w:hAnsi="Calibri" w:cs="Arial"/>
          <w:szCs w:val="24"/>
        </w:rPr>
        <w:tab/>
      </w:r>
      <w:r w:rsidR="00DB666D">
        <w:rPr>
          <w:rFonts w:ascii="Calibri" w:hAnsi="Calibri"/>
          <w:szCs w:val="24"/>
        </w:rPr>
        <w:tab/>
      </w:r>
      <w:r w:rsidR="000074B0">
        <w:rPr>
          <w:rFonts w:ascii="Calibri" w:hAnsi="Calibri"/>
          <w:szCs w:val="24"/>
        </w:rPr>
        <w:t>Justifica-se</w:t>
      </w:r>
      <w:r w:rsidR="00C22F0A">
        <w:rPr>
          <w:rFonts w:ascii="Calibri" w:hAnsi="Calibri"/>
          <w:szCs w:val="24"/>
        </w:rPr>
        <w:t xml:space="preserve"> a necessidade da contratação devido a necessidade de dar continuidade nos atendimentos aos pacientes do município que carecem dos concentradores, visto que o serviço é de suma importância e a interrupção do fornecimento dos aparelhos poderá ocasionar risco de vida aos usuários.</w:t>
      </w:r>
    </w:p>
    <w:p w:rsidR="008B0069" w:rsidRDefault="008B0069" w:rsidP="00DB666D">
      <w:pPr>
        <w:jc w:val="both"/>
        <w:rPr>
          <w:rFonts w:ascii="Calibri" w:hAnsi="Calibri"/>
        </w:rPr>
      </w:pPr>
    </w:p>
    <w:p w:rsidR="0050398B" w:rsidRDefault="008B0069" w:rsidP="0050398B">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C27269" w:rsidRDefault="0050398B" w:rsidP="00617FCA">
            <w:pPr>
              <w:jc w:val="center"/>
              <w:rPr>
                <w:rFonts w:asciiTheme="minorHAnsi" w:hAnsiTheme="minorHAnsi" w:cstheme="minorHAnsi"/>
                <w:color w:val="000000"/>
                <w:szCs w:val="24"/>
              </w:rPr>
            </w:pPr>
            <w:r w:rsidRPr="00C27269">
              <w:rPr>
                <w:rFonts w:asciiTheme="minorHAnsi" w:hAnsiTheme="minorHAnsi" w:cstheme="minorHAnsi"/>
                <w:color w:val="000000"/>
                <w:szCs w:val="24"/>
              </w:rPr>
              <w:t>1</w:t>
            </w:r>
          </w:p>
        </w:tc>
        <w:tc>
          <w:tcPr>
            <w:tcW w:w="675" w:type="dxa"/>
            <w:vAlign w:val="center"/>
            <w:hideMark/>
          </w:tcPr>
          <w:p w:rsidR="0050398B" w:rsidRPr="00C27269" w:rsidRDefault="00C27269"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color w:val="000000"/>
                <w:szCs w:val="24"/>
              </w:rPr>
              <w:t>SE</w:t>
            </w:r>
          </w:p>
        </w:tc>
        <w:tc>
          <w:tcPr>
            <w:tcW w:w="1396" w:type="dxa"/>
            <w:vAlign w:val="center"/>
            <w:hideMark/>
          </w:tcPr>
          <w:p w:rsidR="00FC241E" w:rsidRPr="00C27269" w:rsidRDefault="00C27269" w:rsidP="00FC241E">
            <w:pPr>
              <w:spacing w:before="77"/>
              <w:ind w:right="1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120,00</w:t>
            </w:r>
          </w:p>
          <w:p w:rsidR="0050398B" w:rsidRPr="00C27269" w:rsidRDefault="0050398B" w:rsidP="00FC241E">
            <w:pPr>
              <w:spacing w:line="178" w:lineRule="exact"/>
              <w:ind w:right="-2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c>
          <w:tcPr>
            <w:tcW w:w="973" w:type="dxa"/>
            <w:vAlign w:val="center"/>
            <w:hideMark/>
          </w:tcPr>
          <w:p w:rsidR="0050398B" w:rsidRPr="00C27269" w:rsidRDefault="00C27269" w:rsidP="007C69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szCs w:val="24"/>
              </w:rPr>
              <w:t>394386</w:t>
            </w:r>
          </w:p>
        </w:tc>
        <w:tc>
          <w:tcPr>
            <w:tcW w:w="5668" w:type="dxa"/>
            <w:vAlign w:val="center"/>
            <w:hideMark/>
          </w:tcPr>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LOCAÇÃO CPAP:</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MODO DE FUNCIONAMENTO: APARELHO AUTOMÁTICO COM TELEMONITORAMENTO VIA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CONECTIVIDADE</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NIVEL DE RUIDO: 30DB</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INTERVALO DE PRESSÃO: 4 A 20 CM H2O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RAMPA: 0 A 45 MIN (INCREMENTOS DE 5 MIN)</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POSSUA COMPENSAÇÃO DE VAZAMENTO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ALIVIO DE PRESSÃO POR ALIVIO EXPIRATORIO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INSPIRAÇÃO COM TEMPO CONTROLADO: 0.3 - 3.0 SEGS</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RAMPA: 0 A 45 MIN (INCREMENTOS DE 5 MIN)</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DIMENSÕES APROXIMADAS: A - 10CM, L - 16CM, C - 14CM</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PESO: APROXIMADAMENTE 1,36KG</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CARTÃO DE DADOS: CARTÃO SD</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O KIT DE APLICAÇÃO SERA COMPOSTO POR:</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CPAP</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BASE AQUECIDA PARA UMIDIFICAÇÃO DO OXIGÊNIO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CAMARA DE AGUA UMIDIFICADORA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MASCARA FACIAL PARA ACOMPANHAR TODAS AS TERAPIAS QUE FAZEM USO DESTA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lastRenderedPageBreak/>
              <w:t>INTERFACE.</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TIPO DE MASCARA: FACIAL (ORONASAL OU NASAL OU FACIAL TOTAL); MATERIAL DA</w:t>
            </w:r>
          </w:p>
          <w:p w:rsidR="0050398B"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szCs w:val="24"/>
              </w:rPr>
              <w:t>ALMOFADA: SILICONE; APOIO DE TESTA: SIM; CLIPES DE ATALHO: SIM; TAMANHOS P OU M OU G.</w:t>
            </w:r>
          </w:p>
        </w:tc>
        <w:tc>
          <w:tcPr>
            <w:tcW w:w="1634" w:type="dxa"/>
            <w:vAlign w:val="center"/>
          </w:tcPr>
          <w:p w:rsidR="0050398B" w:rsidRPr="00C27269" w:rsidRDefault="00C27269" w:rsidP="003660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color w:val="000000"/>
                <w:szCs w:val="24"/>
              </w:rPr>
              <w:lastRenderedPageBreak/>
              <w:t>R$613,33</w:t>
            </w:r>
          </w:p>
        </w:tc>
      </w:tr>
    </w:tbl>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r w:rsidR="007F7A87">
        <w:rPr>
          <w:rFonts w:ascii="Calibri" w:hAnsi="Calibri"/>
          <w:b/>
          <w:bCs/>
          <w:szCs w:val="24"/>
        </w:rPr>
        <w:t xml:space="preserve"> e intervalo mínimo</w:t>
      </w:r>
    </w:p>
    <w:p w:rsidR="007F7A87" w:rsidRPr="00DB666D" w:rsidRDefault="007F7A87" w:rsidP="00DB666D">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C27269">
        <w:rPr>
          <w:rFonts w:ascii="Calibri" w:hAnsi="Calibri"/>
          <w:szCs w:val="24"/>
        </w:rPr>
        <w:t>73.599,96</w:t>
      </w:r>
      <w:r w:rsidR="0034528B" w:rsidRPr="00F537A8">
        <w:rPr>
          <w:rFonts w:ascii="Calibri" w:hAnsi="Calibri"/>
          <w:szCs w:val="24"/>
        </w:rPr>
        <w:t xml:space="preserve"> </w:t>
      </w:r>
      <w:r w:rsidR="00801DE8" w:rsidRPr="00F537A8">
        <w:rPr>
          <w:rFonts w:ascii="Calibri" w:hAnsi="Calibri"/>
          <w:szCs w:val="24"/>
        </w:rPr>
        <w:t>(</w:t>
      </w:r>
      <w:r w:rsidR="00C27269">
        <w:rPr>
          <w:rFonts w:ascii="Calibri" w:hAnsi="Calibri"/>
          <w:szCs w:val="24"/>
        </w:rPr>
        <w:t xml:space="preserve">setenta e três mil quinhentos e noventa e nove reais e noventa e seis </w:t>
      </w:r>
      <w:r w:rsidR="0010027A">
        <w:rPr>
          <w:rFonts w:ascii="Calibri" w:hAnsi="Calibri"/>
          <w:szCs w:val="24"/>
        </w:rPr>
        <w:t>centavos</w:t>
      </w:r>
      <w:r w:rsidR="003E6C8C" w:rsidRPr="00F537A8">
        <w:rPr>
          <w:rFonts w:ascii="Calibri" w:hAnsi="Calibri" w:cs="Arial"/>
          <w:szCs w:val="24"/>
        </w:rPr>
        <w:t>).</w:t>
      </w:r>
    </w:p>
    <w:p w:rsidR="007F7A87" w:rsidRPr="00DB666D" w:rsidRDefault="007F7A87" w:rsidP="00DB666D">
      <w:pPr>
        <w:jc w:val="both"/>
        <w:rPr>
          <w:rFonts w:ascii="Calibri" w:hAnsi="Calibri" w:cs="Arial"/>
          <w:szCs w:val="24"/>
        </w:rPr>
      </w:pPr>
      <w:r w:rsidRPr="00DB666D">
        <w:rPr>
          <w:rFonts w:ascii="Calibri" w:hAnsi="Calibri" w:cs="Arial"/>
          <w:szCs w:val="24"/>
        </w:rPr>
        <w:t xml:space="preserve">4.2 - O intervalo mínimo de diferença de valores entre os lances, que incidirá tanto em relação aos lances intermediários quanto em relação à proposta que cobrir a melhor oferta </w:t>
      </w:r>
      <w:r w:rsidR="004F2DEF" w:rsidRPr="00DB666D">
        <w:rPr>
          <w:rFonts w:ascii="Calibri" w:hAnsi="Calibri" w:cs="Arial"/>
          <w:szCs w:val="24"/>
        </w:rPr>
        <w:t xml:space="preserve">será de </w:t>
      </w:r>
      <w:r w:rsidR="004F2DEF" w:rsidRPr="00F537A8">
        <w:rPr>
          <w:rFonts w:ascii="Calibri" w:hAnsi="Calibri" w:cs="Arial"/>
          <w:b/>
          <w:szCs w:val="24"/>
        </w:rPr>
        <w:t>R$ 0,1</w:t>
      </w:r>
      <w:r w:rsidRPr="00F537A8">
        <w:rPr>
          <w:rFonts w:ascii="Calibri" w:hAnsi="Calibri" w:cs="Arial"/>
          <w:b/>
          <w:szCs w:val="24"/>
        </w:rPr>
        <w:t>0.</w:t>
      </w:r>
    </w:p>
    <w:p w:rsidR="0045331F" w:rsidRDefault="0045331F" w:rsidP="0045331F">
      <w:pPr>
        <w:pStyle w:val="PargrafodaLista"/>
        <w:spacing w:after="0"/>
        <w:ind w:left="0"/>
        <w:jc w:val="both"/>
        <w:rPr>
          <w:b/>
          <w:sz w:val="24"/>
          <w:szCs w:val="24"/>
        </w:rPr>
      </w:pP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O objeto licitado deverá ser entregue de acordo com as necessidades, no prazo máximo de </w:t>
      </w:r>
      <w:r w:rsidR="00576B8A">
        <w:rPr>
          <w:rFonts w:cs="Arial"/>
          <w:sz w:val="24"/>
          <w:szCs w:val="24"/>
        </w:rPr>
        <w:t>24</w:t>
      </w:r>
      <w:r w:rsidRPr="00FD2FAA">
        <w:rPr>
          <w:rFonts w:cs="Arial"/>
          <w:sz w:val="24"/>
          <w:szCs w:val="24"/>
        </w:rPr>
        <w:t xml:space="preserve"> (</w:t>
      </w:r>
      <w:r w:rsidR="00576B8A">
        <w:rPr>
          <w:rFonts w:cs="Arial"/>
          <w:sz w:val="24"/>
          <w:szCs w:val="24"/>
        </w:rPr>
        <w:t>vinte e quatro</w:t>
      </w:r>
      <w:r w:rsidRPr="00FD2FAA">
        <w:rPr>
          <w:rFonts w:cs="Arial"/>
          <w:sz w:val="24"/>
          <w:szCs w:val="24"/>
        </w:rPr>
        <w:t>) horas, após a emissão da autorização de compras e serviços - ACS n</w:t>
      </w:r>
      <w:r w:rsidR="0010027A">
        <w:rPr>
          <w:rFonts w:cs="Arial"/>
          <w:sz w:val="24"/>
          <w:szCs w:val="24"/>
        </w:rPr>
        <w:t>o local a ser indicado pela secretaria de saúde,</w:t>
      </w:r>
      <w:r w:rsidRPr="00FD2FAA">
        <w:rPr>
          <w:sz w:val="24"/>
          <w:szCs w:val="24"/>
        </w:rPr>
        <w:t xml:space="preserve"> no horário das 08:00 às 11:00 </w:t>
      </w:r>
      <w:proofErr w:type="spellStart"/>
      <w:r w:rsidRPr="00FD2FAA">
        <w:rPr>
          <w:sz w:val="24"/>
          <w:szCs w:val="24"/>
        </w:rPr>
        <w:t>hs</w:t>
      </w:r>
      <w:proofErr w:type="spellEnd"/>
      <w:r w:rsidRPr="00FD2FAA">
        <w:rPr>
          <w:sz w:val="24"/>
          <w:szCs w:val="24"/>
        </w:rPr>
        <w:t xml:space="preserve"> e das 13.00 às 17:00 </w:t>
      </w:r>
      <w:proofErr w:type="spellStart"/>
      <w:r w:rsidRPr="00FD2FAA">
        <w:rPr>
          <w:sz w:val="24"/>
          <w:szCs w:val="24"/>
        </w:rPr>
        <w:t>hs</w:t>
      </w:r>
      <w:proofErr w:type="spellEnd"/>
      <w:r w:rsidRPr="00FD2FAA">
        <w:rPr>
          <w:sz w:val="24"/>
          <w:szCs w:val="24"/>
        </w:rPr>
        <w:t>.</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 xml:space="preserve"> Poderá o Município de Tupaciguara, a seu critério, exigir a troca sem ônus para o mesmo, caso o objeto seja entregue em desacordo com as normas e especificações.</w:t>
      </w:r>
    </w:p>
    <w:p w:rsidR="00227BF6" w:rsidRPr="00FD2FAA" w:rsidRDefault="00227BF6" w:rsidP="00FD2FAA">
      <w:pPr>
        <w:pStyle w:val="PargrafodaLista"/>
        <w:numPr>
          <w:ilvl w:val="1"/>
          <w:numId w:val="46"/>
        </w:numPr>
        <w:spacing w:after="0"/>
        <w:ind w:left="426" w:hanging="513"/>
        <w:jc w:val="both"/>
        <w:rPr>
          <w:rFonts w:cs="Arial"/>
          <w:sz w:val="24"/>
          <w:szCs w:val="24"/>
        </w:rPr>
      </w:pPr>
      <w:r w:rsidRPr="00FD2FAA">
        <w:rPr>
          <w:rFonts w:cs="Arial"/>
          <w:sz w:val="24"/>
          <w:szCs w:val="24"/>
        </w:rPr>
        <w:t>Nenhuma alteração ou modificação de forma, qualidade ou quantidade do objeto, poderá ser feita pela licitante vencedora, podendo, entretanto, o Município de Tupaciguara determinar as modificações recomendáveis, desde que justificadas nos termos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O objeto deverá conter as características mínimas e essenciais descritas neste Edital, dentro do prazo de validade</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Executado o contrato, o objeto será recebido na forma prevista no artigo 73 incisos II da Lei nº. 8.666/93.</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provisório do objeto do contrato não exclui a responsabilidade civil a ele relativa, nem a ético profissional, pela sua perfeita execução e dar-se à, se satisfeitas as seguintes condições: </w:t>
      </w:r>
    </w:p>
    <w:p w:rsidR="00227BF6" w:rsidRPr="00FD2FAA" w:rsidRDefault="00576B8A" w:rsidP="00FD2FAA">
      <w:pPr>
        <w:pStyle w:val="PargrafodaLista"/>
        <w:numPr>
          <w:ilvl w:val="1"/>
          <w:numId w:val="34"/>
        </w:numPr>
        <w:spacing w:after="0"/>
        <w:ind w:left="567" w:hanging="141"/>
        <w:jc w:val="both"/>
        <w:rPr>
          <w:sz w:val="24"/>
          <w:szCs w:val="24"/>
        </w:rPr>
      </w:pPr>
      <w:r w:rsidRPr="00FD2FAA">
        <w:rPr>
          <w:sz w:val="24"/>
          <w:szCs w:val="24"/>
        </w:rPr>
        <w:t>Devidamente</w:t>
      </w:r>
      <w:r w:rsidR="00227BF6" w:rsidRPr="00FD2FAA">
        <w:rPr>
          <w:sz w:val="24"/>
          <w:szCs w:val="24"/>
        </w:rPr>
        <w:t xml:space="preserve"> embalado, acondicionado e identificado.</w:t>
      </w:r>
    </w:p>
    <w:p w:rsidR="00227BF6" w:rsidRPr="00FD2FAA" w:rsidRDefault="00576B8A" w:rsidP="00FD2FAA">
      <w:pPr>
        <w:pStyle w:val="PargrafodaLista"/>
        <w:numPr>
          <w:ilvl w:val="1"/>
          <w:numId w:val="34"/>
        </w:numPr>
        <w:spacing w:after="0"/>
        <w:ind w:left="567" w:hanging="141"/>
        <w:jc w:val="both"/>
        <w:rPr>
          <w:sz w:val="24"/>
          <w:szCs w:val="24"/>
        </w:rPr>
      </w:pPr>
      <w:r w:rsidRPr="00FD2FAA">
        <w:rPr>
          <w:sz w:val="24"/>
          <w:szCs w:val="24"/>
        </w:rPr>
        <w:t>Nas</w:t>
      </w:r>
      <w:r w:rsidR="00227BF6" w:rsidRPr="00FD2FAA">
        <w:rPr>
          <w:sz w:val="24"/>
          <w:szCs w:val="24"/>
        </w:rPr>
        <w:t xml:space="preserve"> quantidades corretas.</w:t>
      </w:r>
    </w:p>
    <w:p w:rsidR="00227BF6" w:rsidRPr="00FD2FAA" w:rsidRDefault="00576B8A" w:rsidP="00FD2FAA">
      <w:pPr>
        <w:pStyle w:val="PargrafodaLista"/>
        <w:numPr>
          <w:ilvl w:val="1"/>
          <w:numId w:val="34"/>
        </w:numPr>
        <w:spacing w:after="0"/>
        <w:ind w:left="567" w:hanging="141"/>
        <w:jc w:val="both"/>
        <w:rPr>
          <w:sz w:val="24"/>
          <w:szCs w:val="24"/>
        </w:rPr>
      </w:pPr>
      <w:r w:rsidRPr="00FD2FAA">
        <w:rPr>
          <w:sz w:val="24"/>
          <w:szCs w:val="24"/>
        </w:rPr>
        <w:t>No</w:t>
      </w:r>
      <w:r w:rsidR="00227BF6" w:rsidRPr="00FD2FAA">
        <w:rPr>
          <w:sz w:val="24"/>
          <w:szCs w:val="24"/>
        </w:rPr>
        <w:t xml:space="preserve"> prazo e horário de entrega previstos neste Edital.</w:t>
      </w:r>
    </w:p>
    <w:p w:rsidR="00227BF6" w:rsidRPr="00FD2FAA" w:rsidRDefault="00576B8A" w:rsidP="00576B8A">
      <w:pPr>
        <w:pStyle w:val="PargrafodaLista"/>
        <w:numPr>
          <w:ilvl w:val="1"/>
          <w:numId w:val="34"/>
        </w:numPr>
        <w:spacing w:after="0"/>
        <w:ind w:left="709" w:hanging="283"/>
        <w:jc w:val="both"/>
        <w:rPr>
          <w:sz w:val="24"/>
          <w:szCs w:val="24"/>
        </w:rPr>
      </w:pPr>
      <w:r w:rsidRPr="00FD2FAA">
        <w:rPr>
          <w:sz w:val="24"/>
          <w:szCs w:val="24"/>
        </w:rPr>
        <w:t>De</w:t>
      </w:r>
      <w:r w:rsidR="00227BF6" w:rsidRPr="00FD2FAA">
        <w:rPr>
          <w:sz w:val="24"/>
          <w:szCs w:val="24"/>
        </w:rPr>
        <w:t xml:space="preserve"> acordo com as especificações.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O recebimento definitivo dar-se-á após a: </w:t>
      </w:r>
    </w:p>
    <w:p w:rsidR="00227BF6" w:rsidRPr="00FD2FAA" w:rsidRDefault="00576B8A" w:rsidP="00576B8A">
      <w:pPr>
        <w:pStyle w:val="PargrafodaLista"/>
        <w:numPr>
          <w:ilvl w:val="0"/>
          <w:numId w:val="47"/>
        </w:numPr>
        <w:spacing w:after="0"/>
        <w:ind w:left="426" w:firstLine="0"/>
        <w:jc w:val="both"/>
        <w:rPr>
          <w:sz w:val="24"/>
          <w:szCs w:val="24"/>
        </w:rPr>
      </w:pPr>
      <w:r w:rsidRPr="00FD2FAA">
        <w:rPr>
          <w:sz w:val="24"/>
          <w:szCs w:val="24"/>
        </w:rPr>
        <w:t>Verificação</w:t>
      </w:r>
      <w:r w:rsidR="00227BF6" w:rsidRPr="00FD2FAA">
        <w:rPr>
          <w:sz w:val="24"/>
          <w:szCs w:val="24"/>
        </w:rPr>
        <w:t xml:space="preserve"> física para constatar a integridade dos mesmos. </w:t>
      </w:r>
    </w:p>
    <w:p w:rsidR="00227BF6" w:rsidRDefault="00576B8A" w:rsidP="00576B8A">
      <w:pPr>
        <w:pStyle w:val="PargrafodaLista"/>
        <w:numPr>
          <w:ilvl w:val="0"/>
          <w:numId w:val="47"/>
        </w:numPr>
        <w:spacing w:after="0"/>
        <w:ind w:left="426" w:firstLine="0"/>
        <w:jc w:val="both"/>
        <w:rPr>
          <w:sz w:val="24"/>
          <w:szCs w:val="24"/>
        </w:rPr>
      </w:pPr>
      <w:r w:rsidRPr="00FD2FAA">
        <w:rPr>
          <w:sz w:val="24"/>
          <w:szCs w:val="24"/>
        </w:rPr>
        <w:t>Verificação</w:t>
      </w:r>
      <w:r w:rsidR="00227BF6" w:rsidRPr="00FD2FAA">
        <w:rPr>
          <w:sz w:val="24"/>
          <w:szCs w:val="24"/>
        </w:rPr>
        <w:t xml:space="preserve"> da conformidade com as quantidades e especificações constantes deste Edital. </w:t>
      </w:r>
    </w:p>
    <w:p w:rsidR="00576B8A" w:rsidRPr="00630C04" w:rsidRDefault="00576B8A" w:rsidP="00576B8A">
      <w:pPr>
        <w:pStyle w:val="PargrafodaLista"/>
        <w:numPr>
          <w:ilvl w:val="0"/>
          <w:numId w:val="47"/>
        </w:numPr>
        <w:spacing w:after="0"/>
        <w:ind w:left="709" w:hanging="283"/>
        <w:jc w:val="both"/>
        <w:rPr>
          <w:rFonts w:asciiTheme="minorHAnsi" w:hAnsiTheme="minorHAnsi"/>
          <w:sz w:val="24"/>
          <w:szCs w:val="24"/>
        </w:rPr>
      </w:pPr>
      <w:r>
        <w:rPr>
          <w:rFonts w:asciiTheme="minorHAnsi" w:hAnsiTheme="minorHAnsi"/>
          <w:sz w:val="24"/>
          <w:szCs w:val="24"/>
        </w:rPr>
        <w:t>Definitivamente</w:t>
      </w:r>
      <w:r w:rsidRPr="00630C04">
        <w:rPr>
          <w:rFonts w:asciiTheme="minorHAnsi" w:hAnsiTheme="minorHAnsi"/>
          <w:sz w:val="24"/>
          <w:szCs w:val="24"/>
        </w:rPr>
        <w:t xml:space="preserve"> após a aferição da qualidade e quantidade e consequente aceitação.</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Satisfeitas as exigências de entrega, lavrar-se-á o Termo de Recebimento Definitivo, que poderá ser substituído pela atestação no verso da Nota Fiscal.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lastRenderedPageBreak/>
        <w:t>Caso insatisfatórias as condições de recebimento,</w:t>
      </w:r>
      <w:r w:rsidR="00576B8A" w:rsidRPr="00576B8A">
        <w:rPr>
          <w:rFonts w:asciiTheme="minorHAnsi" w:hAnsiTheme="minorHAnsi"/>
          <w:sz w:val="24"/>
          <w:szCs w:val="24"/>
        </w:rPr>
        <w:t xml:space="preserve"> </w:t>
      </w:r>
      <w:r w:rsidR="00576B8A" w:rsidRPr="00630C04">
        <w:rPr>
          <w:rFonts w:asciiTheme="minorHAnsi" w:hAnsiTheme="minorHAnsi"/>
          <w:sz w:val="24"/>
          <w:szCs w:val="24"/>
        </w:rPr>
        <w:t>bem como desobedecer às normas legais específicas vigentes</w:t>
      </w:r>
      <w:r w:rsidR="00576B8A">
        <w:rPr>
          <w:rFonts w:asciiTheme="minorHAnsi" w:hAnsiTheme="minorHAnsi"/>
          <w:sz w:val="24"/>
          <w:szCs w:val="24"/>
        </w:rPr>
        <w:t>,</w:t>
      </w:r>
      <w:r w:rsidRPr="00FD2FAA">
        <w:rPr>
          <w:sz w:val="24"/>
          <w:szCs w:val="24"/>
        </w:rPr>
        <w:t xml:space="preserve"> será lavrado Termo de Recusa, no qual se consignarão as desconformidades, devendo o produto rejeitado ser substituído no prazo de 24 (vinte e quatro) horas, quando serão realizadas novamente as verificações antes referidas.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 xml:space="preserve">Caso a substituição não ocorra no prazo determinado, estará a contratada incorrendo em atraso na entrega e sujeita à aplicação das sanções previstas neste Edital. </w:t>
      </w:r>
    </w:p>
    <w:p w:rsidR="00227BF6" w:rsidRPr="00FD2FAA" w:rsidRDefault="00227BF6" w:rsidP="00FD2FAA">
      <w:pPr>
        <w:pStyle w:val="PargrafodaLista"/>
        <w:numPr>
          <w:ilvl w:val="1"/>
          <w:numId w:val="46"/>
        </w:numPr>
        <w:spacing w:after="0"/>
        <w:ind w:left="426" w:hanging="513"/>
        <w:jc w:val="both"/>
        <w:rPr>
          <w:sz w:val="24"/>
          <w:szCs w:val="24"/>
        </w:rPr>
      </w:pPr>
      <w:r w:rsidRPr="00FD2FAA">
        <w:rPr>
          <w:sz w:val="24"/>
          <w:szCs w:val="24"/>
        </w:rPr>
        <w:t>Constatado algum vício ou defeito a contratada terá o prazo de 24 (vinte e quatro) horas para corrigir, a partir do recebimento da notificação do vício ou defeito.</w:t>
      </w:r>
    </w:p>
    <w:p w:rsidR="00F802CB" w:rsidRDefault="00227BF6" w:rsidP="00F802CB">
      <w:pPr>
        <w:pStyle w:val="PargrafodaLista"/>
        <w:numPr>
          <w:ilvl w:val="1"/>
          <w:numId w:val="46"/>
        </w:numPr>
        <w:spacing w:after="0"/>
        <w:ind w:left="426" w:hanging="513"/>
        <w:jc w:val="both"/>
        <w:rPr>
          <w:sz w:val="24"/>
          <w:szCs w:val="24"/>
        </w:rPr>
      </w:pPr>
      <w:r w:rsidRPr="00FD2FAA">
        <w:rPr>
          <w:sz w:val="24"/>
          <w:szCs w:val="24"/>
        </w:rPr>
        <w:t>Em caso de ser impossível a correção dos vícios ou defeitos</w:t>
      </w:r>
      <w:r w:rsidR="00F802CB">
        <w:rPr>
          <w:sz w:val="24"/>
          <w:szCs w:val="24"/>
        </w:rPr>
        <w:t xml:space="preserve"> no prazo estipulado no </w:t>
      </w:r>
      <w:proofErr w:type="gramStart"/>
      <w:r w:rsidR="00F802CB">
        <w:rPr>
          <w:sz w:val="24"/>
          <w:szCs w:val="24"/>
        </w:rPr>
        <w:t xml:space="preserve">item </w:t>
      </w:r>
      <w:r w:rsidRPr="00FD2FAA">
        <w:rPr>
          <w:sz w:val="24"/>
          <w:szCs w:val="24"/>
        </w:rPr>
        <w:t>,</w:t>
      </w:r>
      <w:proofErr w:type="gramEnd"/>
      <w:r w:rsidRPr="00FD2FAA">
        <w:rPr>
          <w:sz w:val="24"/>
          <w:szCs w:val="24"/>
        </w:rPr>
        <w:t xml:space="preserve"> a contratada deverá apresentar justificativa por escrito, elucidando as razões da impossibilidade de se cumprir no prazo.</w:t>
      </w:r>
    </w:p>
    <w:p w:rsidR="00227BF6" w:rsidRPr="00F802CB" w:rsidRDefault="00227BF6" w:rsidP="00F802CB">
      <w:pPr>
        <w:pStyle w:val="PargrafodaLista"/>
        <w:numPr>
          <w:ilvl w:val="1"/>
          <w:numId w:val="46"/>
        </w:numPr>
        <w:spacing w:after="0"/>
        <w:ind w:left="426" w:hanging="513"/>
        <w:jc w:val="both"/>
        <w:rPr>
          <w:sz w:val="24"/>
          <w:szCs w:val="24"/>
        </w:rPr>
      </w:pPr>
      <w:r w:rsidRPr="00F802CB">
        <w:rPr>
          <w:rFonts w:asciiTheme="minorHAnsi" w:hAnsiTheme="minorHAnsi" w:cstheme="minorHAnsi"/>
          <w:sz w:val="24"/>
          <w:szCs w:val="24"/>
        </w:rPr>
        <w:t xml:space="preserve">O Município de Tupaciguara, através de sua representante, </w:t>
      </w:r>
      <w:proofErr w:type="spellStart"/>
      <w:r w:rsidRPr="00C27269">
        <w:rPr>
          <w:rFonts w:asciiTheme="minorHAnsi" w:hAnsiTheme="minorHAnsi" w:cstheme="minorHAnsi"/>
          <w:b/>
          <w:sz w:val="24"/>
          <w:szCs w:val="24"/>
          <w:highlight w:val="yellow"/>
        </w:rPr>
        <w:t>Sr.</w:t>
      </w:r>
      <w:r w:rsidR="00F802CB" w:rsidRPr="00C27269">
        <w:rPr>
          <w:rFonts w:asciiTheme="minorHAnsi" w:hAnsiTheme="minorHAnsi" w:cstheme="minorHAnsi"/>
          <w:b/>
          <w:bCs/>
          <w:sz w:val="24"/>
          <w:szCs w:val="24"/>
          <w:highlight w:val="yellow"/>
        </w:rPr>
        <w:t>Rafael</w:t>
      </w:r>
      <w:proofErr w:type="spellEnd"/>
      <w:r w:rsidR="00F802CB" w:rsidRPr="00C27269">
        <w:rPr>
          <w:rFonts w:asciiTheme="minorHAnsi" w:hAnsiTheme="minorHAnsi" w:cstheme="minorHAnsi"/>
          <w:b/>
          <w:bCs/>
          <w:sz w:val="24"/>
          <w:szCs w:val="24"/>
          <w:highlight w:val="yellow"/>
        </w:rPr>
        <w:t xml:space="preserve"> </w:t>
      </w:r>
      <w:proofErr w:type="spellStart"/>
      <w:r w:rsidR="00F802CB" w:rsidRPr="00C27269">
        <w:rPr>
          <w:rFonts w:asciiTheme="minorHAnsi" w:hAnsiTheme="minorHAnsi" w:cstheme="minorHAnsi"/>
          <w:b/>
          <w:bCs/>
          <w:sz w:val="24"/>
          <w:szCs w:val="24"/>
          <w:highlight w:val="yellow"/>
        </w:rPr>
        <w:t>Sustrünk</w:t>
      </w:r>
      <w:proofErr w:type="spellEnd"/>
      <w:r w:rsidR="00F802CB" w:rsidRPr="00C27269">
        <w:rPr>
          <w:rFonts w:asciiTheme="minorHAnsi" w:hAnsiTheme="minorHAnsi" w:cstheme="minorHAnsi"/>
          <w:b/>
          <w:bCs/>
          <w:sz w:val="24"/>
          <w:szCs w:val="24"/>
          <w:highlight w:val="yellow"/>
        </w:rPr>
        <w:t xml:space="preserve"> da Silva</w:t>
      </w:r>
      <w:r w:rsidRPr="00C27269">
        <w:rPr>
          <w:rFonts w:asciiTheme="minorHAnsi" w:hAnsiTheme="minorHAnsi" w:cstheme="minorHAnsi"/>
          <w:b/>
          <w:sz w:val="24"/>
          <w:szCs w:val="24"/>
          <w:highlight w:val="yellow"/>
        </w:rPr>
        <w:t>,</w:t>
      </w:r>
      <w:r w:rsidR="00F802CB" w:rsidRPr="00F802CB">
        <w:rPr>
          <w:rFonts w:asciiTheme="minorHAnsi" w:hAnsiTheme="minorHAnsi" w:cstheme="minorHAnsi"/>
          <w:szCs w:val="24"/>
        </w:rPr>
        <w:t xml:space="preserve"> </w:t>
      </w:r>
      <w:r w:rsidRPr="00F802CB">
        <w:rPr>
          <w:rFonts w:asciiTheme="minorHAnsi" w:hAnsiTheme="minorHAnsi" w:cstheme="minorHAnsi"/>
          <w:sz w:val="24"/>
          <w:szCs w:val="24"/>
        </w:rPr>
        <w:t>exercerá a fiscalização do contrato, e registrará todas as ocorrências e as deficiências verificadas em relatório, cuja cópia será encaminhada à licitante vencedora, objetivando a imediata correção das irregularidades</w:t>
      </w:r>
      <w:r w:rsidRPr="00F802CB">
        <w:rPr>
          <w:sz w:val="24"/>
          <w:szCs w:val="24"/>
        </w:rPr>
        <w:t xml:space="preserve"> apontadas.</w:t>
      </w:r>
    </w:p>
    <w:p w:rsidR="007F7A87" w:rsidRPr="00FD2FAA" w:rsidRDefault="00227BF6" w:rsidP="003660D0">
      <w:pPr>
        <w:pStyle w:val="PargrafodaLista"/>
        <w:numPr>
          <w:ilvl w:val="1"/>
          <w:numId w:val="46"/>
        </w:numPr>
        <w:spacing w:after="0"/>
        <w:ind w:left="426" w:hanging="513"/>
        <w:jc w:val="both"/>
        <w:rPr>
          <w:rFonts w:asciiTheme="minorHAnsi" w:hAnsiTheme="minorHAnsi"/>
          <w:szCs w:val="24"/>
        </w:rPr>
      </w:pPr>
      <w:r w:rsidRPr="00FD2FAA">
        <w:rPr>
          <w:sz w:val="24"/>
          <w:szCs w:val="24"/>
        </w:rPr>
        <w:t xml:space="preserve">As exigências e a atuação da fiscalização pelo Município de Tupaciguara em nada </w:t>
      </w:r>
      <w:r w:rsidR="00FD2FAA" w:rsidRPr="00FD2FAA">
        <w:rPr>
          <w:sz w:val="24"/>
          <w:szCs w:val="24"/>
        </w:rPr>
        <w:t>restringem</w:t>
      </w:r>
      <w:r w:rsidRPr="00FD2FAA">
        <w:rPr>
          <w:sz w:val="24"/>
          <w:szCs w:val="24"/>
        </w:rPr>
        <w:t xml:space="preserve"> a responsabilidade, única, integral e exclusiva da licitante vencedora, no que concerne à execução do objeto do contrato.</w:t>
      </w:r>
    </w:p>
    <w:p w:rsidR="00777FC5" w:rsidRDefault="00777FC5" w:rsidP="007E14D5">
      <w:pPr>
        <w:pStyle w:val="PargrafodaLista"/>
        <w:spacing w:after="0"/>
        <w:ind w:left="0"/>
        <w:jc w:val="both"/>
        <w:rPr>
          <w:rFonts w:asciiTheme="minorHAnsi" w:hAnsiTheme="minorHAnsi"/>
          <w:sz w:val="24"/>
          <w:szCs w:val="24"/>
        </w:rPr>
      </w:pPr>
    </w:p>
    <w:p w:rsidR="00DC2A80" w:rsidRPr="00933529" w:rsidRDefault="00F335D7" w:rsidP="00933529">
      <w:pPr>
        <w:pStyle w:val="PargrafodaLista"/>
        <w:spacing w:after="0"/>
        <w:ind w:left="0"/>
        <w:jc w:val="center"/>
        <w:rPr>
          <w:snapToGrid w:val="0"/>
          <w:szCs w:val="24"/>
        </w:rPr>
      </w:pPr>
      <w:r>
        <w:rPr>
          <w:snapToGrid w:val="0"/>
          <w:szCs w:val="24"/>
        </w:rPr>
        <w:t xml:space="preserve">Tupaciguara/MG, </w:t>
      </w:r>
      <w:r w:rsidR="00887804">
        <w:rPr>
          <w:snapToGrid w:val="0"/>
          <w:szCs w:val="24"/>
        </w:rPr>
        <w:t>24 de julho de 2023</w:t>
      </w:r>
      <w:bookmarkStart w:id="1" w:name="_GoBack"/>
      <w:bookmarkEnd w:id="1"/>
      <w:r w:rsidR="0045331F" w:rsidRPr="00A47008">
        <w:rPr>
          <w:snapToGrid w:val="0"/>
          <w:szCs w:val="24"/>
        </w:rPr>
        <w:t>.</w:t>
      </w:r>
    </w:p>
    <w:p w:rsidR="00DC2A80" w:rsidRDefault="00DC2A80" w:rsidP="00862E0E">
      <w:pPr>
        <w:spacing w:line="276" w:lineRule="auto"/>
        <w:jc w:val="center"/>
        <w:rPr>
          <w:rFonts w:ascii="Calibri" w:hAnsi="Calibri"/>
          <w:szCs w:val="24"/>
        </w:rPr>
      </w:pPr>
    </w:p>
    <w:p w:rsidR="00E228BE" w:rsidRDefault="00E228BE" w:rsidP="003E6C8C">
      <w:pPr>
        <w:spacing w:line="276" w:lineRule="auto"/>
        <w:rPr>
          <w:rFonts w:ascii="Calibri" w:hAnsi="Calibri"/>
          <w:szCs w:val="24"/>
        </w:rPr>
      </w:pPr>
    </w:p>
    <w:p w:rsidR="00E228BE" w:rsidRPr="007E14D5" w:rsidRDefault="00E228BE" w:rsidP="00862E0E">
      <w:pPr>
        <w:spacing w:line="276" w:lineRule="auto"/>
        <w:jc w:val="center"/>
        <w:rPr>
          <w:rFonts w:ascii="Calibri" w:hAnsi="Calibri"/>
          <w:b/>
          <w:szCs w:val="24"/>
        </w:rPr>
      </w:pPr>
    </w:p>
    <w:p w:rsidR="00862E0E" w:rsidRPr="007E14D5" w:rsidRDefault="00862E0E" w:rsidP="00862E0E">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862E0E">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BF77F9">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4A7691">
      <w:pPr>
        <w:spacing w:line="276" w:lineRule="auto"/>
        <w:jc w:val="center"/>
        <w:rPr>
          <w:rFonts w:ascii="Calibri" w:hAnsi="Calibri"/>
          <w:b/>
          <w:bCs/>
          <w:szCs w:val="24"/>
        </w:rPr>
      </w:pPr>
    </w:p>
    <w:p w:rsidR="00F802CB" w:rsidRDefault="00F802CB"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C22F0A" w:rsidRDefault="00C22F0A" w:rsidP="004A7691">
      <w:pPr>
        <w:spacing w:line="276" w:lineRule="auto"/>
        <w:jc w:val="center"/>
        <w:rPr>
          <w:rFonts w:ascii="Calibri" w:hAnsi="Calibri"/>
          <w:b/>
          <w:bCs/>
          <w:szCs w:val="24"/>
        </w:rPr>
      </w:pPr>
    </w:p>
    <w:p w:rsidR="00C22F0A" w:rsidRDefault="00C22F0A" w:rsidP="004A7691">
      <w:pPr>
        <w:spacing w:line="276" w:lineRule="auto"/>
        <w:jc w:val="center"/>
        <w:rPr>
          <w:rFonts w:ascii="Calibri" w:hAnsi="Calibri"/>
          <w:b/>
          <w:bCs/>
          <w:szCs w:val="24"/>
        </w:rPr>
      </w:pPr>
    </w:p>
    <w:p w:rsidR="00C22F0A" w:rsidRDefault="00C22F0A" w:rsidP="004A7691">
      <w:pPr>
        <w:spacing w:line="276" w:lineRule="auto"/>
        <w:jc w:val="center"/>
        <w:rPr>
          <w:rFonts w:ascii="Calibri" w:hAnsi="Calibri"/>
          <w:b/>
          <w:bCs/>
          <w:szCs w:val="24"/>
        </w:rPr>
      </w:pPr>
    </w:p>
    <w:p w:rsidR="00C22F0A" w:rsidRDefault="00C22F0A" w:rsidP="004A7691">
      <w:pPr>
        <w:spacing w:line="276" w:lineRule="auto"/>
        <w:jc w:val="center"/>
        <w:rPr>
          <w:rFonts w:ascii="Calibri" w:hAnsi="Calibri"/>
          <w:b/>
          <w:bCs/>
          <w:szCs w:val="24"/>
        </w:rPr>
      </w:pPr>
    </w:p>
    <w:p w:rsidR="00C22F0A" w:rsidRDefault="00C22F0A" w:rsidP="004A7691">
      <w:pPr>
        <w:spacing w:line="276" w:lineRule="auto"/>
        <w:jc w:val="center"/>
        <w:rPr>
          <w:rFonts w:ascii="Calibri" w:hAnsi="Calibri"/>
          <w:b/>
          <w:bCs/>
          <w:szCs w:val="24"/>
        </w:rPr>
      </w:pPr>
    </w:p>
    <w:p w:rsidR="00C22F0A" w:rsidRDefault="00C22F0A" w:rsidP="004A7691">
      <w:pPr>
        <w:spacing w:line="276" w:lineRule="auto"/>
        <w:jc w:val="center"/>
        <w:rPr>
          <w:rFonts w:ascii="Calibri" w:hAnsi="Calibri"/>
          <w:b/>
          <w:bCs/>
          <w:szCs w:val="24"/>
        </w:rPr>
      </w:pPr>
    </w:p>
    <w:p w:rsidR="00C22F0A" w:rsidRDefault="00C22F0A"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F537A8" w:rsidRDefault="00F537A8" w:rsidP="004A7691">
      <w:pPr>
        <w:spacing w:line="276" w:lineRule="auto"/>
        <w:jc w:val="center"/>
        <w:rPr>
          <w:rFonts w:ascii="Calibri" w:hAnsi="Calibri"/>
          <w:b/>
          <w:bCs/>
          <w:szCs w:val="24"/>
        </w:rPr>
      </w:pPr>
    </w:p>
    <w:p w:rsidR="0010027A" w:rsidRDefault="0010027A"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10027A">
        <w:rPr>
          <w:rFonts w:ascii="Calibri" w:hAnsi="Calibri"/>
          <w:szCs w:val="24"/>
        </w:rPr>
        <w:t>4</w:t>
      </w:r>
      <w:r w:rsidR="00CE7472">
        <w:rPr>
          <w:rFonts w:ascii="Calibri" w:hAnsi="Calibri"/>
          <w:szCs w:val="24"/>
        </w:rPr>
        <w:t>8</w:t>
      </w:r>
      <w:r w:rsidR="0010027A">
        <w:rPr>
          <w:rFonts w:ascii="Calibri" w:hAnsi="Calibri"/>
          <w:szCs w:val="24"/>
        </w:rPr>
        <w:t>/2023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75305B" w:rsidP="0075305B">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proofErr w:type="spellStart"/>
      <w:r>
        <w:rPr>
          <w:rFonts w:ascii="Calibri" w:hAnsi="Calibri"/>
          <w:szCs w:val="24"/>
        </w:rPr>
        <w:t>Teodomiro</w:t>
      </w:r>
      <w:proofErr w:type="spellEnd"/>
      <w:r>
        <w:rPr>
          <w:rFonts w:ascii="Calibri" w:hAnsi="Calibri"/>
          <w:szCs w:val="24"/>
        </w:rPr>
        <w:t xml:space="preserve"> Martins Prudente, nº 43, casa 05, Residencial </w:t>
      </w:r>
      <w:proofErr w:type="spellStart"/>
      <w:r>
        <w:rPr>
          <w:rFonts w:ascii="Calibri" w:hAnsi="Calibri"/>
          <w:szCs w:val="24"/>
        </w:rPr>
        <w:t>Solarium</w:t>
      </w:r>
      <w:proofErr w:type="spellEnd"/>
      <w:r>
        <w:rPr>
          <w:rFonts w:ascii="Calibri" w:hAnsi="Calibri"/>
          <w:szCs w:val="24"/>
        </w:rPr>
        <w:t>,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w:t>
      </w:r>
      <w:r w:rsidR="000B6FD3">
        <w:rPr>
          <w:rFonts w:asciiTheme="minorHAnsi" w:eastAsia="Tahoma" w:hAnsiTheme="minorHAnsi"/>
        </w:rPr>
        <w:t>0</w:t>
      </w:r>
      <w:r w:rsidR="00C27269">
        <w:rPr>
          <w:rFonts w:asciiTheme="minorHAnsi" w:eastAsia="Tahoma" w:hAnsiTheme="minorHAnsi"/>
        </w:rPr>
        <w:t>90</w:t>
      </w:r>
      <w:r w:rsidR="000B6FD3">
        <w:rPr>
          <w:rFonts w:asciiTheme="minorHAnsi" w:eastAsia="Tahoma" w:hAnsiTheme="minorHAnsi"/>
        </w:rPr>
        <w:t>/2023</w:t>
      </w:r>
      <w:r w:rsidRPr="00403718">
        <w:rPr>
          <w:rFonts w:asciiTheme="minorHAnsi" w:eastAsia="Tahoma" w:hAnsiTheme="minorHAnsi"/>
        </w:rPr>
        <w:t xml:space="preserve">, Pregão </w:t>
      </w:r>
      <w:r>
        <w:rPr>
          <w:rFonts w:asciiTheme="minorHAnsi" w:eastAsia="Tahoma" w:hAnsiTheme="minorHAnsi"/>
        </w:rPr>
        <w:t>Eletrônico</w:t>
      </w:r>
      <w:r w:rsidRPr="00403718">
        <w:rPr>
          <w:rFonts w:asciiTheme="minorHAnsi" w:eastAsia="Tahoma" w:hAnsiTheme="minorHAnsi"/>
        </w:rPr>
        <w:t xml:space="preserve"> n° </w:t>
      </w:r>
      <w:r w:rsidR="003A5DDF">
        <w:rPr>
          <w:rFonts w:asciiTheme="minorHAnsi" w:eastAsia="Tahoma" w:hAnsiTheme="minorHAnsi"/>
        </w:rPr>
        <w:t>0</w:t>
      </w:r>
      <w:r w:rsidR="0010027A">
        <w:rPr>
          <w:rFonts w:asciiTheme="minorHAnsi" w:eastAsia="Tahoma" w:hAnsiTheme="minorHAnsi"/>
        </w:rPr>
        <w:t>4</w:t>
      </w:r>
      <w:r w:rsidR="00C27269">
        <w:rPr>
          <w:rFonts w:asciiTheme="minorHAnsi" w:eastAsia="Tahoma" w:hAnsiTheme="minorHAnsi"/>
        </w:rPr>
        <w:t>8</w:t>
      </w:r>
      <w:r w:rsidR="000B6FD3">
        <w:rPr>
          <w:rFonts w:asciiTheme="minorHAnsi" w:eastAsia="Tahoma" w:hAnsiTheme="minorHAnsi"/>
        </w:rPr>
        <w:t>/2023</w:t>
      </w:r>
      <w:r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Pr="00403718">
        <w:rPr>
          <w:rFonts w:asciiTheme="minorHAnsi" w:eastAsia="Tahoma" w:hAnsiTheme="minorHAnsi"/>
        </w:rPr>
        <w:t xml:space="preserve">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0010027A">
        <w:rPr>
          <w:rFonts w:asciiTheme="minorHAnsi" w:eastAsia="Tahoma" w:hAnsiTheme="minorHAnsi"/>
        </w:rPr>
        <w:t>3</w:t>
      </w:r>
      <w:r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Pr="003A5DDF">
        <w:rPr>
          <w:rFonts w:ascii="Calibri" w:hAnsi="Calibri"/>
          <w:szCs w:val="24"/>
        </w:rPr>
        <w:t xml:space="preserve">A </w:t>
      </w:r>
      <w:r w:rsidRPr="003A5DDF">
        <w:rPr>
          <w:rFonts w:ascii="Calibri" w:hAnsi="Calibri"/>
          <w:snapToGrid w:val="0"/>
          <w:szCs w:val="24"/>
        </w:rPr>
        <w:t>presente licitação tem por objeto o</w:t>
      </w:r>
      <w:r w:rsidRPr="001046B6">
        <w:rPr>
          <w:snapToGrid w:val="0"/>
          <w:szCs w:val="24"/>
        </w:rPr>
        <w:t xml:space="preserve"> </w:t>
      </w:r>
      <w:r w:rsidR="00C27269" w:rsidRPr="00C27269">
        <w:rPr>
          <w:rFonts w:ascii="Calibri" w:hAnsi="Calibri" w:cs="Calibri"/>
          <w:szCs w:val="24"/>
        </w:rPr>
        <w:t xml:space="preserve">Registro de Preços para futura e eventual contratação de empresa especializada em prestação de serviços de locação de CPAP para atender a Secretaria Municipal de Saúde no programa de </w:t>
      </w:r>
      <w:proofErr w:type="spellStart"/>
      <w:r w:rsidR="00C27269" w:rsidRPr="00C27269">
        <w:rPr>
          <w:rFonts w:ascii="Calibri" w:hAnsi="Calibri" w:cs="Calibri"/>
          <w:szCs w:val="24"/>
        </w:rPr>
        <w:t>oxigenoterapia</w:t>
      </w:r>
      <w:proofErr w:type="spellEnd"/>
      <w:r w:rsidR="00C27269" w:rsidRPr="00C27269">
        <w:rPr>
          <w:rFonts w:ascii="Calibri" w:hAnsi="Calibri" w:cs="Calibri"/>
          <w:szCs w:val="24"/>
        </w:rPr>
        <w:t xml:space="preserve"> domiciliar, nas quantidades e especificações contidas no Termo de Referência.</w:t>
      </w:r>
    </w:p>
    <w:p w:rsidR="00F537A8" w:rsidRPr="00C27269" w:rsidRDefault="00C27269" w:rsidP="00C27269">
      <w:pPr>
        <w:pStyle w:val="PargrafodaLista"/>
        <w:numPr>
          <w:ilvl w:val="1"/>
          <w:numId w:val="49"/>
        </w:numPr>
        <w:ind w:left="426" w:hanging="426"/>
        <w:jc w:val="both"/>
        <w:rPr>
          <w:sz w:val="24"/>
          <w:szCs w:val="24"/>
        </w:rPr>
      </w:pPr>
      <w:r w:rsidRPr="00C27269">
        <w:rPr>
          <w:sz w:val="24"/>
          <w:szCs w:val="24"/>
        </w:rPr>
        <w:t xml:space="preserve">-  </w:t>
      </w:r>
      <w:r w:rsidR="00F537A8" w:rsidRPr="00C27269">
        <w:rPr>
          <w:sz w:val="24"/>
          <w:szCs w:val="24"/>
        </w:rPr>
        <w:t>Discriminação dos itens e valor estimado unitário</w:t>
      </w:r>
      <w:r>
        <w:rPr>
          <w:sz w:val="24"/>
          <w:szCs w:val="24"/>
        </w:rPr>
        <w:t>.</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F537A8" w:rsidRPr="00041909" w:rsidTr="00346B34">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617FCA" w:rsidRDefault="00F537A8" w:rsidP="00346B34">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F537A8" w:rsidRPr="00617FCA" w:rsidRDefault="00F537A8" w:rsidP="00F537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Registrado</w:t>
            </w:r>
            <w:r w:rsidRPr="00617FCA">
              <w:rPr>
                <w:rFonts w:asciiTheme="minorHAnsi" w:hAnsiTheme="minorHAnsi"/>
                <w:szCs w:val="24"/>
              </w:rPr>
              <w:t xml:space="preserve"> do </w:t>
            </w:r>
            <w:r>
              <w:rPr>
                <w:rFonts w:asciiTheme="minorHAnsi" w:hAnsiTheme="minorHAnsi"/>
                <w:szCs w:val="24"/>
              </w:rPr>
              <w:t>i</w:t>
            </w:r>
            <w:r w:rsidRPr="00617FCA">
              <w:rPr>
                <w:rFonts w:asciiTheme="minorHAnsi" w:hAnsiTheme="minorHAnsi"/>
                <w:szCs w:val="24"/>
              </w:rPr>
              <w:t>tem</w:t>
            </w:r>
          </w:p>
        </w:tc>
      </w:tr>
      <w:tr w:rsidR="00C27269" w:rsidRPr="00041909"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C27269" w:rsidRPr="00C27269" w:rsidRDefault="00C27269" w:rsidP="00C27269">
            <w:pPr>
              <w:jc w:val="center"/>
              <w:rPr>
                <w:rFonts w:asciiTheme="minorHAnsi" w:hAnsiTheme="minorHAnsi" w:cstheme="minorHAnsi"/>
                <w:color w:val="000000"/>
                <w:szCs w:val="24"/>
              </w:rPr>
            </w:pPr>
            <w:r w:rsidRPr="00C27269">
              <w:rPr>
                <w:rFonts w:asciiTheme="minorHAnsi" w:hAnsiTheme="minorHAnsi" w:cstheme="minorHAnsi"/>
                <w:color w:val="000000"/>
                <w:szCs w:val="24"/>
              </w:rPr>
              <w:t>1</w:t>
            </w:r>
          </w:p>
        </w:tc>
        <w:tc>
          <w:tcPr>
            <w:tcW w:w="675" w:type="dxa"/>
            <w:vAlign w:val="center"/>
            <w:hideMark/>
          </w:tcPr>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color w:val="000000"/>
                <w:szCs w:val="24"/>
              </w:rPr>
              <w:t>SE</w:t>
            </w:r>
          </w:p>
        </w:tc>
        <w:tc>
          <w:tcPr>
            <w:tcW w:w="1396" w:type="dxa"/>
            <w:vAlign w:val="center"/>
            <w:hideMark/>
          </w:tcPr>
          <w:p w:rsidR="00C27269" w:rsidRPr="00C27269" w:rsidRDefault="00C27269" w:rsidP="00C27269">
            <w:pPr>
              <w:spacing w:before="77"/>
              <w:ind w:right="1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120,00</w:t>
            </w:r>
          </w:p>
          <w:p w:rsidR="00C27269" w:rsidRPr="00C27269" w:rsidRDefault="00C27269" w:rsidP="00C27269">
            <w:pPr>
              <w:spacing w:line="178" w:lineRule="exact"/>
              <w:ind w:right="-2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c>
          <w:tcPr>
            <w:tcW w:w="973" w:type="dxa"/>
            <w:vAlign w:val="center"/>
            <w:hideMark/>
          </w:tcPr>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szCs w:val="24"/>
              </w:rPr>
              <w:t>394386</w:t>
            </w:r>
          </w:p>
        </w:tc>
        <w:tc>
          <w:tcPr>
            <w:tcW w:w="5668" w:type="dxa"/>
            <w:vAlign w:val="center"/>
            <w:hideMark/>
          </w:tcPr>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LOCAÇÃO CPAP:</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MODO DE FUNCIONAMENTO: APARELHO AUTOMÁTICO COM TELEMONITORAMENTO VIA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CONECTIVIDADE</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lastRenderedPageBreak/>
              <w:t>* NIVEL DE RUIDO: 30DB</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INTERVALO DE PRESSÃO: 4 A 20 CM H2O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RAMPA: 0 A 45 MIN (INCREMENTOS DE 5 MIN)</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POSSUA COMPENSAÇÃO DE VAZAMENTO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ALIVIO DE PRESSÃO POR ALIVIO EXPIRATORIO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INSPIRAÇÃO COM TEMPO CONTROLADO: 0.3 - 3.0 SEGS</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RAMPA: 0 A 45 MIN (INCREMENTOS DE 5 MIN)</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DIMENSÕES APROXIMADAS: A - 10CM, L - 16CM, C - 14CM</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PESO: APROXIMADAMENTE 1,36KG</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CARTÃO DE DADOS: CARTÃO SD</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O KIT DE APLICAÇÃO SERA COMPOSTO POR:</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CPAP</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BASE AQUECIDA PARA UMIDIFICAÇÃO DO OXIGÊNIO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CAMARA DE AGUA UMIDIFICADORA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MASCARA FACIAL PARA ACOMPANHAR TODAS AS TERAPIAS QUE FAZEM USO DESTA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INTERFACE.</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TIPO DE MASCARA: FACIAL (ORONASAL OU NASAL OU FACIAL TOTAL); MATERIAL DA</w:t>
            </w:r>
          </w:p>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szCs w:val="24"/>
              </w:rPr>
              <w:t>ALMOFADA: SILICONE; APOIO DE TESTA: SIM; CLIPES DE ATALHO: SIM; TAMANHOS P OU M OU G.</w:t>
            </w:r>
          </w:p>
        </w:tc>
        <w:tc>
          <w:tcPr>
            <w:tcW w:w="1634" w:type="dxa"/>
            <w:vAlign w:val="center"/>
          </w:tcPr>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color w:val="000000"/>
                <w:szCs w:val="24"/>
              </w:rPr>
              <w:lastRenderedPageBreak/>
              <w:t>R$</w:t>
            </w:r>
          </w:p>
        </w:tc>
      </w:tr>
    </w:tbl>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lastRenderedPageBreak/>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competente, da Nota Fiscal/Fatura.</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Pr="004A7691"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 xml:space="preserve">.3 - O valor das multas aplicadas, após regular processo administrativo, deverá ser pago por meio de guia própria ao Município de Tupaciguara/MG, no prazo máximo de 03 (três) dias úteis a contar da data da sua aplicação ou poderá ser descontado dos pagamentos das faturas </w:t>
      </w:r>
      <w:r w:rsidR="0075305B" w:rsidRPr="004A7691">
        <w:rPr>
          <w:rFonts w:ascii="Calibri" w:hAnsi="Calibri"/>
          <w:szCs w:val="24"/>
        </w:rPr>
        <w:lastRenderedPageBreak/>
        <w:t>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Pr="00C27269" w:rsidRDefault="000B6FD3" w:rsidP="000B6FD3">
      <w:pPr>
        <w:spacing w:line="276" w:lineRule="auto"/>
        <w:rPr>
          <w:rFonts w:ascii="Calibri" w:hAnsi="Calibri"/>
          <w:bCs/>
          <w:szCs w:val="24"/>
          <w:highlight w:val="yellow"/>
        </w:rPr>
      </w:pPr>
      <w:r w:rsidRPr="00C27269">
        <w:rPr>
          <w:rFonts w:ascii="Calibri" w:hAnsi="Calibri"/>
          <w:bCs/>
          <w:szCs w:val="24"/>
          <w:highlight w:val="yellow"/>
        </w:rPr>
        <w:t xml:space="preserve">Rafael </w:t>
      </w:r>
      <w:proofErr w:type="spellStart"/>
      <w:r w:rsidRPr="00C27269">
        <w:rPr>
          <w:rFonts w:ascii="Calibri" w:hAnsi="Calibri"/>
          <w:bCs/>
          <w:szCs w:val="24"/>
          <w:highlight w:val="yellow"/>
        </w:rPr>
        <w:t>Susstrünk</w:t>
      </w:r>
      <w:proofErr w:type="spellEnd"/>
      <w:r w:rsidRPr="00C27269">
        <w:rPr>
          <w:rFonts w:ascii="Calibri" w:hAnsi="Calibri"/>
          <w:bCs/>
          <w:szCs w:val="24"/>
          <w:highlight w:val="yellow"/>
        </w:rPr>
        <w:t xml:space="preserve"> da Silva</w:t>
      </w:r>
    </w:p>
    <w:p w:rsidR="000B6FD3" w:rsidRPr="000B6FD3" w:rsidRDefault="000B6FD3" w:rsidP="000B6FD3">
      <w:pPr>
        <w:spacing w:line="276" w:lineRule="auto"/>
        <w:rPr>
          <w:rFonts w:ascii="Calibri" w:hAnsi="Calibri"/>
          <w:bCs/>
          <w:szCs w:val="24"/>
        </w:rPr>
      </w:pPr>
      <w:r w:rsidRPr="00C27269">
        <w:rPr>
          <w:rFonts w:ascii="Calibri" w:hAnsi="Calibri"/>
          <w:bCs/>
          <w:szCs w:val="24"/>
          <w:highlight w:val="yellow"/>
        </w:rPr>
        <w:t>CPF nº 089.266.356-19</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77475A" w:rsidRDefault="0077475A"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F802CB" w:rsidRDefault="00F802CB"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r w:rsidRPr="007C32BD">
        <w:rPr>
          <w:rFonts w:ascii="Calibri" w:hAnsi="Calibri"/>
          <w:b/>
          <w:szCs w:val="24"/>
        </w:rPr>
        <w:t>Sr. Francisco Lourenço Borges Neto</w:t>
      </w:r>
      <w:r w:rsidRPr="003201D1">
        <w:rPr>
          <w:rFonts w:ascii="Calibri" w:hAnsi="Calibri"/>
          <w:szCs w:val="24"/>
        </w:rPr>
        <w:t xml:space="preserve">, brasileiro, casado, produtor rural, portador da cédula de identidade nº. MG </w:t>
      </w:r>
      <w:r>
        <w:rPr>
          <w:rFonts w:ascii="Calibri" w:hAnsi="Calibri"/>
          <w:szCs w:val="24"/>
        </w:rPr>
        <w:t>–</w:t>
      </w:r>
      <w:r w:rsidRPr="003201D1">
        <w:rPr>
          <w:rFonts w:ascii="Calibri" w:hAnsi="Calibri"/>
          <w:szCs w:val="24"/>
        </w:rPr>
        <w:t xml:space="preserve"> 103</w:t>
      </w:r>
      <w:r w:rsidR="00D3380F">
        <w:rPr>
          <w:rFonts w:ascii="Calibri" w:hAnsi="Calibri"/>
          <w:szCs w:val="24"/>
        </w:rPr>
        <w:t>.</w:t>
      </w:r>
      <w:r w:rsidRPr="003201D1">
        <w:rPr>
          <w:rFonts w:ascii="Calibri" w:hAnsi="Calibri"/>
          <w:szCs w:val="24"/>
        </w:rPr>
        <w:t>464</w:t>
      </w:r>
      <w:r w:rsidR="00D3380F">
        <w:rPr>
          <w:rFonts w:ascii="Calibri" w:hAnsi="Calibri"/>
          <w:szCs w:val="24"/>
        </w:rPr>
        <w:t>-08 SSP</w:t>
      </w:r>
      <w:r w:rsidRPr="003201D1">
        <w:rPr>
          <w:rFonts w:ascii="Calibri" w:hAnsi="Calibri"/>
          <w:szCs w:val="24"/>
        </w:rPr>
        <w:t xml:space="preserve">/MG, inscrito no cadastro de pessoas físicas sob o nº. 034.760.586-97, residente e domiciliado nesta cidade na Avenida </w:t>
      </w:r>
      <w:proofErr w:type="spellStart"/>
      <w:r w:rsidRPr="003201D1">
        <w:rPr>
          <w:rFonts w:ascii="Calibri" w:hAnsi="Calibri"/>
          <w:szCs w:val="24"/>
        </w:rPr>
        <w:t>Teodomiro</w:t>
      </w:r>
      <w:proofErr w:type="spellEnd"/>
      <w:r w:rsidRPr="003201D1">
        <w:rPr>
          <w:rFonts w:ascii="Calibri" w:hAnsi="Calibri"/>
          <w:szCs w:val="24"/>
        </w:rPr>
        <w:t xml:space="preserve"> Martins Prudente nº. 43, casa 05, Residencial </w:t>
      </w:r>
      <w:proofErr w:type="spellStart"/>
      <w:r w:rsidRPr="003201D1">
        <w:rPr>
          <w:rFonts w:ascii="Calibri" w:hAnsi="Calibri"/>
          <w:szCs w:val="24"/>
        </w:rPr>
        <w:t>Solarium</w:t>
      </w:r>
      <w:proofErr w:type="spellEnd"/>
      <w:r w:rsidRPr="003201D1">
        <w:rPr>
          <w:rFonts w:ascii="Calibri" w:hAnsi="Calibri"/>
          <w:szCs w:val="24"/>
        </w:rPr>
        <w:t>, bairro Nova Esperança,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25283D">
        <w:rPr>
          <w:rFonts w:ascii="Calibri" w:hAnsi="Calibri" w:cs="Times New Roman"/>
          <w:szCs w:val="24"/>
        </w:rPr>
        <w:t>0</w:t>
      </w:r>
      <w:r w:rsidR="00C27269">
        <w:rPr>
          <w:rFonts w:ascii="Calibri" w:hAnsi="Calibri" w:cs="Times New Roman"/>
          <w:szCs w:val="24"/>
        </w:rPr>
        <w:t>90</w:t>
      </w:r>
      <w:r w:rsidR="0025283D">
        <w:rPr>
          <w:rFonts w:ascii="Calibri" w:hAnsi="Calibri" w:cs="Times New Roman"/>
          <w:szCs w:val="24"/>
        </w:rPr>
        <w:t>/2023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77475A">
        <w:rPr>
          <w:rFonts w:ascii="Calibri" w:hAnsi="Calibri" w:cs="Times New Roman"/>
          <w:szCs w:val="24"/>
        </w:rPr>
        <w:t>4</w:t>
      </w:r>
      <w:r w:rsidR="00C27269">
        <w:rPr>
          <w:rFonts w:ascii="Calibri" w:hAnsi="Calibri" w:cs="Times New Roman"/>
          <w:szCs w:val="24"/>
        </w:rPr>
        <w:t>8</w:t>
      </w:r>
      <w:r w:rsidR="0025283D">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77475A" w:rsidRPr="00C27269" w:rsidRDefault="003800D5" w:rsidP="003800D5">
      <w:pPr>
        <w:spacing w:line="276" w:lineRule="auto"/>
        <w:jc w:val="both"/>
        <w:rPr>
          <w:rFonts w:ascii="Calibri" w:hAnsi="Calibri" w:cs="Calibri"/>
          <w:b/>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Pr>
          <w:rFonts w:ascii="Calibri" w:hAnsi="Calibri"/>
          <w:b/>
          <w:snapToGrid w:val="0"/>
          <w:szCs w:val="24"/>
        </w:rPr>
        <w:t>o</w:t>
      </w:r>
      <w:r w:rsidR="00D3380F" w:rsidRPr="0077475A">
        <w:rPr>
          <w:rFonts w:ascii="Calibri" w:hAnsi="Calibri"/>
          <w:b/>
          <w:snapToGrid w:val="0"/>
          <w:szCs w:val="24"/>
        </w:rPr>
        <w:t xml:space="preserve"> </w:t>
      </w:r>
      <w:r w:rsidR="00C27269" w:rsidRPr="00C27269">
        <w:rPr>
          <w:rFonts w:ascii="Calibri" w:hAnsi="Calibri" w:cs="Calibri"/>
          <w:b/>
          <w:szCs w:val="24"/>
        </w:rPr>
        <w:t xml:space="preserve">Registro de Preços para futura e eventual contratação de empresa especializada em prestação de serviços de locação de CPAP para atender a Secretaria Municipal de Saúde no programa de </w:t>
      </w:r>
      <w:proofErr w:type="spellStart"/>
      <w:r w:rsidR="00C27269" w:rsidRPr="00C27269">
        <w:rPr>
          <w:rFonts w:ascii="Calibri" w:hAnsi="Calibri" w:cs="Calibri"/>
          <w:b/>
          <w:szCs w:val="24"/>
        </w:rPr>
        <w:t>oxigenoterapia</w:t>
      </w:r>
      <w:proofErr w:type="spellEnd"/>
      <w:r w:rsidR="00C27269" w:rsidRPr="00C27269">
        <w:rPr>
          <w:rFonts w:ascii="Calibri" w:hAnsi="Calibri" w:cs="Calibri"/>
          <w:b/>
          <w:szCs w:val="24"/>
        </w:rPr>
        <w:t xml:space="preserve"> domiciliar,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77475A">
        <w:rPr>
          <w:rFonts w:ascii="Calibri" w:hAnsi="Calibri"/>
          <w:szCs w:val="24"/>
        </w:rPr>
        <w:t>4</w:t>
      </w:r>
      <w:r w:rsidR="00C27269">
        <w:rPr>
          <w:rFonts w:ascii="Calibri" w:hAnsi="Calibri"/>
          <w:szCs w:val="24"/>
        </w:rPr>
        <w:t>8</w:t>
      </w:r>
      <w:r w:rsidR="000B6FD3">
        <w:rPr>
          <w:rFonts w:ascii="Calibri" w:hAnsi="Calibri"/>
          <w:szCs w:val="24"/>
        </w:rPr>
        <w:t>/2023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lastRenderedPageBreak/>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F537A8" w:rsidRPr="00617FCA" w:rsidTr="00346B34">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F537A8" w:rsidRPr="00617FCA" w:rsidRDefault="00F537A8" w:rsidP="00346B34">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F537A8" w:rsidRPr="00617FCA" w:rsidRDefault="00F537A8" w:rsidP="00346B3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F537A8" w:rsidRPr="00617FCA" w:rsidRDefault="00F537A8" w:rsidP="00F537A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Pr>
                <w:rFonts w:asciiTheme="minorHAnsi" w:hAnsiTheme="minorHAnsi"/>
                <w:szCs w:val="24"/>
              </w:rPr>
              <w:t>Contratado do item</w:t>
            </w:r>
          </w:p>
        </w:tc>
      </w:tr>
      <w:tr w:rsidR="00C27269" w:rsidRPr="00FC241E" w:rsidTr="00346B34">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C27269" w:rsidRPr="00C27269" w:rsidRDefault="00C27269" w:rsidP="00C27269">
            <w:pPr>
              <w:jc w:val="center"/>
              <w:rPr>
                <w:rFonts w:asciiTheme="minorHAnsi" w:hAnsiTheme="minorHAnsi" w:cstheme="minorHAnsi"/>
                <w:color w:val="000000"/>
                <w:szCs w:val="24"/>
              </w:rPr>
            </w:pPr>
            <w:r w:rsidRPr="00C27269">
              <w:rPr>
                <w:rFonts w:asciiTheme="minorHAnsi" w:hAnsiTheme="minorHAnsi" w:cstheme="minorHAnsi"/>
                <w:color w:val="000000"/>
                <w:szCs w:val="24"/>
              </w:rPr>
              <w:t>1</w:t>
            </w:r>
          </w:p>
        </w:tc>
        <w:tc>
          <w:tcPr>
            <w:tcW w:w="675" w:type="dxa"/>
            <w:vAlign w:val="center"/>
            <w:hideMark/>
          </w:tcPr>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color w:val="000000"/>
                <w:szCs w:val="24"/>
              </w:rPr>
              <w:t>SE</w:t>
            </w:r>
          </w:p>
        </w:tc>
        <w:tc>
          <w:tcPr>
            <w:tcW w:w="1396" w:type="dxa"/>
            <w:vAlign w:val="center"/>
            <w:hideMark/>
          </w:tcPr>
          <w:p w:rsidR="00C27269" w:rsidRPr="00C27269" w:rsidRDefault="00C27269" w:rsidP="00C27269">
            <w:pPr>
              <w:spacing w:before="77"/>
              <w:ind w:right="18"/>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120,00</w:t>
            </w:r>
          </w:p>
          <w:p w:rsidR="00C27269" w:rsidRPr="00C27269" w:rsidRDefault="00C27269" w:rsidP="00C27269">
            <w:pPr>
              <w:spacing w:line="178" w:lineRule="exact"/>
              <w:ind w:right="-2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c>
          <w:tcPr>
            <w:tcW w:w="973" w:type="dxa"/>
            <w:vAlign w:val="center"/>
            <w:hideMark/>
          </w:tcPr>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szCs w:val="24"/>
              </w:rPr>
              <w:t>394386</w:t>
            </w:r>
          </w:p>
        </w:tc>
        <w:tc>
          <w:tcPr>
            <w:tcW w:w="5668" w:type="dxa"/>
            <w:vAlign w:val="center"/>
            <w:hideMark/>
          </w:tcPr>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LOCAÇÃO CPAP:</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MODO DE FUNCIONAMENTO: APARELHO AUTOMÁTICO COM TELEMONITORAMENTO VIA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CONECTIVIDADE</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NIVEL DE RUIDO: 30DB</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INTERVALO DE PRESSÃO: 4 A 20 CM H2O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RAMPA: 0 A 45 MIN (INCREMENTOS DE 5 MIN)</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POSSUA COMPENSAÇÃO DE VAZAMENTO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ALIVIO DE PRESSÃO POR ALIVIO EXPIRATORIO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INSPIRAÇÃO COM TEMPO CONTROLADO: 0.3 - 3.0 SEGS</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RAMPA: 0 A 45 MIN (INCREMENTOS DE 5 MIN)</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DIMENSÕES APROXIMADAS: A - 10CM, L - 16CM, C - 14CM</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PESO: APROXIMADAMENTE 1,36KG</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CARTÃO DE DADOS: CARTÃO SD</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O KIT DE APLICAÇÃO SERA COMPOSTO POR:</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CPAP</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BASE AQUECIDA PARA UMIDIFICAÇÃO DO OXIGÊNIO</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CAMARA DE AGUA UMIDIFICADORA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 01 MASCARA FACIAL PARA ACOMPANHAR TODAS AS TERAPIAS QUE FAZEM USO DESTA</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INTERFACE.</w:t>
            </w:r>
          </w:p>
          <w:p w:rsidR="00C27269" w:rsidRPr="00C27269" w:rsidRDefault="00C27269" w:rsidP="00C27269">
            <w:pPr>
              <w:widowControl/>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C27269">
              <w:rPr>
                <w:rFonts w:asciiTheme="minorHAnsi" w:hAnsiTheme="minorHAnsi" w:cstheme="minorHAnsi"/>
                <w:szCs w:val="24"/>
              </w:rPr>
              <w:t>TIPO DE MASCARA: FACIAL (ORONASAL OU NASAL OU FACIAL TOTAL); MATERIAL DA</w:t>
            </w:r>
          </w:p>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szCs w:val="24"/>
              </w:rPr>
              <w:t>ALMOFADA: SILICONE; APOIO DE TESTA: SIM; CLIPES DE ATALHO: SIM; TAMANHOS P OU M OU G.</w:t>
            </w:r>
          </w:p>
        </w:tc>
        <w:tc>
          <w:tcPr>
            <w:tcW w:w="1634" w:type="dxa"/>
            <w:vAlign w:val="center"/>
          </w:tcPr>
          <w:p w:rsidR="00C27269" w:rsidRPr="00C27269" w:rsidRDefault="00C27269" w:rsidP="00C2726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C27269">
              <w:rPr>
                <w:rFonts w:asciiTheme="minorHAnsi" w:hAnsiTheme="minorHAnsi" w:cstheme="minorHAnsi"/>
                <w:color w:val="000000"/>
                <w:szCs w:val="24"/>
              </w:rPr>
              <w:t>R$</w:t>
            </w:r>
          </w:p>
        </w:tc>
      </w:tr>
    </w:tbl>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576B8A" w:rsidRPr="00210E3F" w:rsidRDefault="00576B8A" w:rsidP="00576B8A">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500.0000.0000.</w:t>
      </w:r>
    </w:p>
    <w:p w:rsidR="00576B8A" w:rsidRDefault="00576B8A" w:rsidP="00576B8A">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621.0000.0000.</w:t>
      </w:r>
    </w:p>
    <w:p w:rsidR="00576B8A" w:rsidRDefault="00576B8A" w:rsidP="00576B8A">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Outros Serviços Terceiros Pessoa Jurídica - Ficha </w:t>
      </w:r>
      <w:r>
        <w:rPr>
          <w:rFonts w:ascii="Calibri" w:hAnsi="Calibri"/>
          <w:b/>
          <w:szCs w:val="24"/>
        </w:rPr>
        <w:t>236</w:t>
      </w:r>
      <w:r w:rsidRPr="00210E3F">
        <w:rPr>
          <w:rFonts w:ascii="Calibri" w:hAnsi="Calibri"/>
          <w:b/>
          <w:szCs w:val="24"/>
        </w:rPr>
        <w:t xml:space="preserve"> – 01.0</w:t>
      </w:r>
      <w:r>
        <w:rPr>
          <w:rFonts w:ascii="Calibri" w:hAnsi="Calibri"/>
          <w:b/>
          <w:szCs w:val="24"/>
        </w:rPr>
        <w:t>600.0000.0000.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da cláusula 5 do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3800D5" w:rsidRPr="004A7691" w:rsidRDefault="003800D5" w:rsidP="003800D5">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contar do recebimento definitivo,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Pr="004A7691"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w:t>
      </w:r>
      <w:r w:rsidRPr="004A7691">
        <w:rPr>
          <w:rFonts w:ascii="Calibri" w:hAnsi="Calibri"/>
          <w:szCs w:val="24"/>
        </w:rPr>
        <w:lastRenderedPageBreak/>
        <w:t>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Pr="00C27269" w:rsidRDefault="000B6FD3" w:rsidP="000B6FD3">
      <w:pPr>
        <w:spacing w:line="276" w:lineRule="auto"/>
        <w:rPr>
          <w:rFonts w:ascii="Calibri" w:hAnsi="Calibri"/>
          <w:bCs/>
          <w:szCs w:val="24"/>
          <w:highlight w:val="yellow"/>
        </w:rPr>
      </w:pPr>
      <w:r w:rsidRPr="00C27269">
        <w:rPr>
          <w:rFonts w:ascii="Calibri" w:hAnsi="Calibri"/>
          <w:bCs/>
          <w:szCs w:val="24"/>
          <w:highlight w:val="yellow"/>
        </w:rPr>
        <w:t xml:space="preserve">Rafael </w:t>
      </w:r>
      <w:proofErr w:type="spellStart"/>
      <w:r w:rsidRPr="00C27269">
        <w:rPr>
          <w:rFonts w:ascii="Calibri" w:hAnsi="Calibri"/>
          <w:bCs/>
          <w:szCs w:val="24"/>
          <w:highlight w:val="yellow"/>
        </w:rPr>
        <w:t>Susstrünk</w:t>
      </w:r>
      <w:proofErr w:type="spellEnd"/>
      <w:r w:rsidRPr="00C27269">
        <w:rPr>
          <w:rFonts w:ascii="Calibri" w:hAnsi="Calibri"/>
          <w:bCs/>
          <w:szCs w:val="24"/>
          <w:highlight w:val="yellow"/>
        </w:rPr>
        <w:t xml:space="preserve"> da Silva</w:t>
      </w:r>
    </w:p>
    <w:p w:rsidR="003800D5" w:rsidRPr="004A7691" w:rsidRDefault="000B6FD3" w:rsidP="000B6FD3">
      <w:pPr>
        <w:spacing w:line="276" w:lineRule="auto"/>
        <w:rPr>
          <w:rFonts w:ascii="Calibri" w:hAnsi="Calibri"/>
          <w:szCs w:val="24"/>
        </w:rPr>
      </w:pPr>
      <w:r w:rsidRPr="00C27269">
        <w:rPr>
          <w:rFonts w:ascii="Calibri" w:hAnsi="Calibri"/>
          <w:bCs/>
          <w:szCs w:val="24"/>
          <w:highlight w:val="yellow"/>
        </w:rPr>
        <w:t>CPF nº 089.266.356-19</w:t>
      </w:r>
    </w:p>
    <w:sectPr w:rsidR="003800D5"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16" w:rsidRDefault="00826D16">
      <w:r>
        <w:separator/>
      </w:r>
    </w:p>
  </w:endnote>
  <w:endnote w:type="continuationSeparator" w:id="0">
    <w:p w:rsidR="00826D16" w:rsidRDefault="0082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04" w:rsidRDefault="00887804">
    <w:pPr>
      <w:pStyle w:val="Rodap"/>
    </w:pPr>
  </w:p>
  <w:p w:rsidR="00887804" w:rsidRDefault="008878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16" w:rsidRDefault="00826D16">
      <w:r>
        <w:separator/>
      </w:r>
    </w:p>
  </w:footnote>
  <w:footnote w:type="continuationSeparator" w:id="0">
    <w:p w:rsidR="00826D16" w:rsidRDefault="00826D16">
      <w:r>
        <w:continuationSeparator/>
      </w:r>
    </w:p>
  </w:footnote>
  <w:footnote w:id="1">
    <w:p w:rsidR="00887804" w:rsidRDefault="00887804"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887804" w:rsidRDefault="00887804">
      <w:pPr>
        <w:pStyle w:val="Textodenotaderodap"/>
      </w:pPr>
    </w:p>
  </w:footnote>
  <w:footnote w:id="2">
    <w:p w:rsidR="00887804" w:rsidRPr="003800D5" w:rsidRDefault="00887804"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04" w:rsidRPr="002A41FC" w:rsidRDefault="00887804" w:rsidP="00686912">
    <w:pPr>
      <w:pStyle w:val="Cabealho"/>
      <w:jc w:val="center"/>
      <w:rPr>
        <w:rFonts w:ascii="Calibri" w:hAnsi="Calibri" w:cs="Arial"/>
        <w:b/>
        <w:sz w:val="20"/>
      </w:rPr>
    </w:pPr>
    <w:r w:rsidRPr="002A41FC">
      <w:rPr>
        <w:rFonts w:ascii="Calibri" w:hAnsi="Calibri" w:cs="Arial"/>
        <w:b/>
        <w:sz w:val="20"/>
      </w:rPr>
      <w:t>PREFEITURA MUNICIPAL DE TUPACIGUARA</w:t>
    </w:r>
  </w:p>
  <w:p w:rsidR="00887804" w:rsidRPr="002A41FC" w:rsidRDefault="00887804" w:rsidP="00686912">
    <w:pPr>
      <w:pStyle w:val="Cabealho"/>
      <w:jc w:val="center"/>
      <w:rPr>
        <w:rFonts w:ascii="Calibri" w:hAnsi="Calibri" w:cs="Arial"/>
        <w:sz w:val="20"/>
      </w:rPr>
    </w:pPr>
    <w:r w:rsidRPr="002A41FC">
      <w:rPr>
        <w:rFonts w:ascii="Calibri" w:hAnsi="Calibri" w:cs="Arial"/>
        <w:sz w:val="20"/>
      </w:rPr>
      <w:t>Praça Antônio Alves Faria s/nº</w:t>
    </w:r>
  </w:p>
  <w:p w:rsidR="00887804" w:rsidRPr="002A41FC" w:rsidRDefault="00887804"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887804" w:rsidRPr="002A41FC" w:rsidRDefault="00887804"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7156CD"/>
    <w:multiLevelType w:val="multilevel"/>
    <w:tmpl w:val="85080C6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1C2DBA"/>
    <w:multiLevelType w:val="multilevel"/>
    <w:tmpl w:val="34D8B680"/>
    <w:lvl w:ilvl="0">
      <w:start w:val="5"/>
      <w:numFmt w:val="decimal"/>
      <w:lvlText w:val="%1"/>
      <w:lvlJc w:val="left"/>
      <w:pPr>
        <w:ind w:left="390" w:hanging="390"/>
      </w:pPr>
      <w:rPr>
        <w:rFonts w:hint="default"/>
      </w:rPr>
    </w:lvl>
    <w:lvl w:ilvl="1">
      <w:start w:val="1"/>
      <w:numFmt w:val="lowerLetter"/>
      <w:lvlText w:val="%2)"/>
      <w:lvlJc w:val="left"/>
      <w:pPr>
        <w:ind w:left="1080" w:hanging="720"/>
      </w:pPr>
      <w:rPr>
        <w:rFonts w:ascii="Verdana" w:eastAsia="Times New Roman" w:hAnsi="Verdana" w:cs="Times New Roman"/>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1B856807"/>
    <w:multiLevelType w:val="multilevel"/>
    <w:tmpl w:val="4BFC60F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A926E6"/>
    <w:multiLevelType w:val="multilevel"/>
    <w:tmpl w:val="DB6EB98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8"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5"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7"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8"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BA27AF"/>
    <w:multiLevelType w:val="hybridMultilevel"/>
    <w:tmpl w:val="F90AA3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4"/>
  </w:num>
  <w:num w:numId="3">
    <w:abstractNumId w:val="37"/>
  </w:num>
  <w:num w:numId="4">
    <w:abstractNumId w:val="36"/>
  </w:num>
  <w:num w:numId="5">
    <w:abstractNumId w:val="27"/>
  </w:num>
  <w:num w:numId="6">
    <w:abstractNumId w:val="32"/>
  </w:num>
  <w:num w:numId="7">
    <w:abstractNumId w:val="26"/>
  </w:num>
  <w:num w:numId="8">
    <w:abstractNumId w:val="6"/>
  </w:num>
  <w:num w:numId="9">
    <w:abstractNumId w:val="45"/>
  </w:num>
  <w:num w:numId="10">
    <w:abstractNumId w:val="9"/>
  </w:num>
  <w:num w:numId="11">
    <w:abstractNumId w:val="33"/>
  </w:num>
  <w:num w:numId="12">
    <w:abstractNumId w:val="29"/>
  </w:num>
  <w:num w:numId="13">
    <w:abstractNumId w:val="47"/>
  </w:num>
  <w:num w:numId="14">
    <w:abstractNumId w:val="43"/>
  </w:num>
  <w:num w:numId="15">
    <w:abstractNumId w:val="19"/>
  </w:num>
  <w:num w:numId="16">
    <w:abstractNumId w:val="41"/>
  </w:num>
  <w:num w:numId="17">
    <w:abstractNumId w:val="39"/>
  </w:num>
  <w:num w:numId="18">
    <w:abstractNumId w:val="30"/>
  </w:num>
  <w:num w:numId="19">
    <w:abstractNumId w:val="42"/>
  </w:num>
  <w:num w:numId="20">
    <w:abstractNumId w:val="17"/>
    <w:lvlOverride w:ilvl="0">
      <w:startOverride w:val="1"/>
    </w:lvlOverride>
  </w:num>
  <w:num w:numId="21">
    <w:abstractNumId w:val="18"/>
  </w:num>
  <w:num w:numId="22">
    <w:abstractNumId w:val="38"/>
  </w:num>
  <w:num w:numId="23">
    <w:abstractNumId w:val="48"/>
  </w:num>
  <w:num w:numId="24">
    <w:abstractNumId w:val="21"/>
  </w:num>
  <w:num w:numId="25">
    <w:abstractNumId w:val="35"/>
  </w:num>
  <w:num w:numId="26">
    <w:abstractNumId w:val="5"/>
  </w:num>
  <w:num w:numId="27">
    <w:abstractNumId w:val="12"/>
  </w:num>
  <w:num w:numId="28">
    <w:abstractNumId w:val="23"/>
  </w:num>
  <w:num w:numId="29">
    <w:abstractNumId w:val="1"/>
  </w:num>
  <w:num w:numId="30">
    <w:abstractNumId w:val="40"/>
  </w:num>
  <w:num w:numId="31">
    <w:abstractNumId w:val="2"/>
  </w:num>
  <w:num w:numId="32">
    <w:abstractNumId w:val="22"/>
  </w:num>
  <w:num w:numId="33">
    <w:abstractNumId w:val="28"/>
  </w:num>
  <w:num w:numId="34">
    <w:abstractNumId w:val="44"/>
  </w:num>
  <w:num w:numId="35">
    <w:abstractNumId w:val="16"/>
  </w:num>
  <w:num w:numId="36">
    <w:abstractNumId w:val="31"/>
  </w:num>
  <w:num w:numId="37">
    <w:abstractNumId w:val="24"/>
  </w:num>
  <w:num w:numId="38">
    <w:abstractNumId w:val="25"/>
  </w:num>
  <w:num w:numId="39">
    <w:abstractNumId w:val="20"/>
  </w:num>
  <w:num w:numId="40">
    <w:abstractNumId w:val="14"/>
  </w:num>
  <w:num w:numId="41">
    <w:abstractNumId w:val="13"/>
  </w:num>
  <w:num w:numId="42">
    <w:abstractNumId w:val="0"/>
  </w:num>
  <w:num w:numId="43">
    <w:abstractNumId w:val="4"/>
  </w:num>
  <w:num w:numId="44">
    <w:abstractNumId w:val="8"/>
  </w:num>
  <w:num w:numId="45">
    <w:abstractNumId w:val="10"/>
  </w:num>
  <w:num w:numId="46">
    <w:abstractNumId w:val="7"/>
  </w:num>
  <w:num w:numId="47">
    <w:abstractNumId w:val="46"/>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3F01"/>
    <w:rsid w:val="00005455"/>
    <w:rsid w:val="0000706A"/>
    <w:rsid w:val="000074B0"/>
    <w:rsid w:val="00016311"/>
    <w:rsid w:val="00022B3E"/>
    <w:rsid w:val="00033D31"/>
    <w:rsid w:val="00036560"/>
    <w:rsid w:val="00040A01"/>
    <w:rsid w:val="00043ABB"/>
    <w:rsid w:val="0004474F"/>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6FD3"/>
    <w:rsid w:val="000B7C5D"/>
    <w:rsid w:val="000D1097"/>
    <w:rsid w:val="000D2044"/>
    <w:rsid w:val="000D26A4"/>
    <w:rsid w:val="000D4125"/>
    <w:rsid w:val="000D5A52"/>
    <w:rsid w:val="000D68C0"/>
    <w:rsid w:val="000E0958"/>
    <w:rsid w:val="000E0C8B"/>
    <w:rsid w:val="000E538F"/>
    <w:rsid w:val="000E5CD2"/>
    <w:rsid w:val="000F5682"/>
    <w:rsid w:val="0010027A"/>
    <w:rsid w:val="001003BD"/>
    <w:rsid w:val="00103753"/>
    <w:rsid w:val="001149BF"/>
    <w:rsid w:val="00120ACA"/>
    <w:rsid w:val="00123959"/>
    <w:rsid w:val="00125E77"/>
    <w:rsid w:val="0012620A"/>
    <w:rsid w:val="0013456E"/>
    <w:rsid w:val="001350E7"/>
    <w:rsid w:val="001365A5"/>
    <w:rsid w:val="00137F73"/>
    <w:rsid w:val="00140AEB"/>
    <w:rsid w:val="00140CE2"/>
    <w:rsid w:val="00153802"/>
    <w:rsid w:val="00154157"/>
    <w:rsid w:val="0015643E"/>
    <w:rsid w:val="00162D34"/>
    <w:rsid w:val="00170353"/>
    <w:rsid w:val="00176960"/>
    <w:rsid w:val="00181509"/>
    <w:rsid w:val="00182505"/>
    <w:rsid w:val="00184CF4"/>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47D41"/>
    <w:rsid w:val="0025283D"/>
    <w:rsid w:val="00257C7E"/>
    <w:rsid w:val="00264EBA"/>
    <w:rsid w:val="00267D14"/>
    <w:rsid w:val="00267EB0"/>
    <w:rsid w:val="00270013"/>
    <w:rsid w:val="00274EA8"/>
    <w:rsid w:val="002861E7"/>
    <w:rsid w:val="00286322"/>
    <w:rsid w:val="002906DE"/>
    <w:rsid w:val="002919C5"/>
    <w:rsid w:val="0029347F"/>
    <w:rsid w:val="00295515"/>
    <w:rsid w:val="002A0B7D"/>
    <w:rsid w:val="002A2136"/>
    <w:rsid w:val="002A2AFD"/>
    <w:rsid w:val="002A41FC"/>
    <w:rsid w:val="002A4FFA"/>
    <w:rsid w:val="002A6360"/>
    <w:rsid w:val="002B1147"/>
    <w:rsid w:val="002B633D"/>
    <w:rsid w:val="002B7910"/>
    <w:rsid w:val="002C0F48"/>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800D5"/>
    <w:rsid w:val="00390DA1"/>
    <w:rsid w:val="00392612"/>
    <w:rsid w:val="003A26C1"/>
    <w:rsid w:val="003A4838"/>
    <w:rsid w:val="003A5DDF"/>
    <w:rsid w:val="003A6E4F"/>
    <w:rsid w:val="003B4476"/>
    <w:rsid w:val="003B5663"/>
    <w:rsid w:val="003B7A55"/>
    <w:rsid w:val="003C699D"/>
    <w:rsid w:val="003D426E"/>
    <w:rsid w:val="003D659D"/>
    <w:rsid w:val="003E2B33"/>
    <w:rsid w:val="003E6C8C"/>
    <w:rsid w:val="003F188B"/>
    <w:rsid w:val="003F4714"/>
    <w:rsid w:val="00401B8C"/>
    <w:rsid w:val="004144EE"/>
    <w:rsid w:val="00417423"/>
    <w:rsid w:val="00417EB1"/>
    <w:rsid w:val="00424604"/>
    <w:rsid w:val="004318E0"/>
    <w:rsid w:val="00431FF6"/>
    <w:rsid w:val="004321E0"/>
    <w:rsid w:val="00433F74"/>
    <w:rsid w:val="00436176"/>
    <w:rsid w:val="004364B3"/>
    <w:rsid w:val="00441A78"/>
    <w:rsid w:val="0044266B"/>
    <w:rsid w:val="0045331F"/>
    <w:rsid w:val="004544F4"/>
    <w:rsid w:val="00463F58"/>
    <w:rsid w:val="00464A24"/>
    <w:rsid w:val="00465407"/>
    <w:rsid w:val="00471764"/>
    <w:rsid w:val="004718AD"/>
    <w:rsid w:val="00476617"/>
    <w:rsid w:val="00477F74"/>
    <w:rsid w:val="0048480F"/>
    <w:rsid w:val="0049356A"/>
    <w:rsid w:val="00494D1F"/>
    <w:rsid w:val="004A7691"/>
    <w:rsid w:val="004A7E87"/>
    <w:rsid w:val="004B4953"/>
    <w:rsid w:val="004B5156"/>
    <w:rsid w:val="004B7BA1"/>
    <w:rsid w:val="004C1EE1"/>
    <w:rsid w:val="004C680E"/>
    <w:rsid w:val="004D0312"/>
    <w:rsid w:val="004E5168"/>
    <w:rsid w:val="004E54C9"/>
    <w:rsid w:val="004E67D4"/>
    <w:rsid w:val="004F0324"/>
    <w:rsid w:val="004F2351"/>
    <w:rsid w:val="004F2852"/>
    <w:rsid w:val="004F2DEF"/>
    <w:rsid w:val="004F5AB8"/>
    <w:rsid w:val="004F7D72"/>
    <w:rsid w:val="005017B2"/>
    <w:rsid w:val="00501EFA"/>
    <w:rsid w:val="0050398B"/>
    <w:rsid w:val="005109A3"/>
    <w:rsid w:val="0051286A"/>
    <w:rsid w:val="005157D3"/>
    <w:rsid w:val="00515EF7"/>
    <w:rsid w:val="00520626"/>
    <w:rsid w:val="005212ED"/>
    <w:rsid w:val="00527416"/>
    <w:rsid w:val="00527D38"/>
    <w:rsid w:val="00533641"/>
    <w:rsid w:val="00534714"/>
    <w:rsid w:val="00543592"/>
    <w:rsid w:val="0054423C"/>
    <w:rsid w:val="00546227"/>
    <w:rsid w:val="00552125"/>
    <w:rsid w:val="005534B0"/>
    <w:rsid w:val="005568E8"/>
    <w:rsid w:val="00561846"/>
    <w:rsid w:val="0056778D"/>
    <w:rsid w:val="00571F10"/>
    <w:rsid w:val="00572405"/>
    <w:rsid w:val="00573199"/>
    <w:rsid w:val="00576B8A"/>
    <w:rsid w:val="005827DC"/>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5F678D"/>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3773"/>
    <w:rsid w:val="0069727B"/>
    <w:rsid w:val="006B20C6"/>
    <w:rsid w:val="006C42A0"/>
    <w:rsid w:val="006C6F3A"/>
    <w:rsid w:val="006D20B9"/>
    <w:rsid w:val="006E2BA9"/>
    <w:rsid w:val="006E40F0"/>
    <w:rsid w:val="006E5BF0"/>
    <w:rsid w:val="006E66F4"/>
    <w:rsid w:val="006E6D5F"/>
    <w:rsid w:val="006E7508"/>
    <w:rsid w:val="006F1935"/>
    <w:rsid w:val="006F238D"/>
    <w:rsid w:val="00705F9F"/>
    <w:rsid w:val="0070651F"/>
    <w:rsid w:val="00710F6B"/>
    <w:rsid w:val="0071374D"/>
    <w:rsid w:val="00727CCB"/>
    <w:rsid w:val="00734607"/>
    <w:rsid w:val="00742BA0"/>
    <w:rsid w:val="007440C6"/>
    <w:rsid w:val="0074490C"/>
    <w:rsid w:val="007452BF"/>
    <w:rsid w:val="0075305B"/>
    <w:rsid w:val="00760331"/>
    <w:rsid w:val="0076389F"/>
    <w:rsid w:val="0077475A"/>
    <w:rsid w:val="00774FBD"/>
    <w:rsid w:val="00775446"/>
    <w:rsid w:val="00777FC5"/>
    <w:rsid w:val="007817C2"/>
    <w:rsid w:val="007821F1"/>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CCD"/>
    <w:rsid w:val="007F435E"/>
    <w:rsid w:val="007F4C48"/>
    <w:rsid w:val="007F7A87"/>
    <w:rsid w:val="00801DE8"/>
    <w:rsid w:val="008024C7"/>
    <w:rsid w:val="0080346A"/>
    <w:rsid w:val="00806138"/>
    <w:rsid w:val="008207E3"/>
    <w:rsid w:val="0082207B"/>
    <w:rsid w:val="008248C4"/>
    <w:rsid w:val="00824E3B"/>
    <w:rsid w:val="00825570"/>
    <w:rsid w:val="008268F8"/>
    <w:rsid w:val="00826D16"/>
    <w:rsid w:val="008277A7"/>
    <w:rsid w:val="00834C68"/>
    <w:rsid w:val="00845F75"/>
    <w:rsid w:val="008505C3"/>
    <w:rsid w:val="008536FF"/>
    <w:rsid w:val="0085563F"/>
    <w:rsid w:val="00855E43"/>
    <w:rsid w:val="00855F83"/>
    <w:rsid w:val="00862E0E"/>
    <w:rsid w:val="00863195"/>
    <w:rsid w:val="00863339"/>
    <w:rsid w:val="0087075D"/>
    <w:rsid w:val="00883395"/>
    <w:rsid w:val="00883A9E"/>
    <w:rsid w:val="008847F3"/>
    <w:rsid w:val="00886CB0"/>
    <w:rsid w:val="00887804"/>
    <w:rsid w:val="00892846"/>
    <w:rsid w:val="008940FF"/>
    <w:rsid w:val="00897AF0"/>
    <w:rsid w:val="008A0572"/>
    <w:rsid w:val="008A32F6"/>
    <w:rsid w:val="008A7556"/>
    <w:rsid w:val="008B0069"/>
    <w:rsid w:val="008B0C30"/>
    <w:rsid w:val="008B4819"/>
    <w:rsid w:val="008C7EFD"/>
    <w:rsid w:val="008D1182"/>
    <w:rsid w:val="008D5EA5"/>
    <w:rsid w:val="008E2F7C"/>
    <w:rsid w:val="008E4ACD"/>
    <w:rsid w:val="008F0C35"/>
    <w:rsid w:val="008F11C4"/>
    <w:rsid w:val="008F3055"/>
    <w:rsid w:val="008F477B"/>
    <w:rsid w:val="009117E7"/>
    <w:rsid w:val="0091231B"/>
    <w:rsid w:val="00913AE8"/>
    <w:rsid w:val="00915673"/>
    <w:rsid w:val="00921875"/>
    <w:rsid w:val="00922ED4"/>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6951"/>
    <w:rsid w:val="009B2F0F"/>
    <w:rsid w:val="009B5315"/>
    <w:rsid w:val="009B60AF"/>
    <w:rsid w:val="009B6E01"/>
    <w:rsid w:val="009C0B10"/>
    <w:rsid w:val="009C3147"/>
    <w:rsid w:val="009C7204"/>
    <w:rsid w:val="009E455C"/>
    <w:rsid w:val="009F379B"/>
    <w:rsid w:val="009F5E8E"/>
    <w:rsid w:val="00A02412"/>
    <w:rsid w:val="00A04559"/>
    <w:rsid w:val="00A0632D"/>
    <w:rsid w:val="00A06B51"/>
    <w:rsid w:val="00A111A2"/>
    <w:rsid w:val="00A16995"/>
    <w:rsid w:val="00A2086B"/>
    <w:rsid w:val="00A27F05"/>
    <w:rsid w:val="00A323A4"/>
    <w:rsid w:val="00A41651"/>
    <w:rsid w:val="00A6095C"/>
    <w:rsid w:val="00A63203"/>
    <w:rsid w:val="00A650BF"/>
    <w:rsid w:val="00A6543A"/>
    <w:rsid w:val="00A65E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F024B"/>
    <w:rsid w:val="00AF13AD"/>
    <w:rsid w:val="00AF1B42"/>
    <w:rsid w:val="00AF24DE"/>
    <w:rsid w:val="00AF3898"/>
    <w:rsid w:val="00AF54CA"/>
    <w:rsid w:val="00AF565C"/>
    <w:rsid w:val="00AF66FB"/>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22F0A"/>
    <w:rsid w:val="00C27269"/>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7915"/>
    <w:rsid w:val="00C924A1"/>
    <w:rsid w:val="00C95482"/>
    <w:rsid w:val="00CA0986"/>
    <w:rsid w:val="00CA294F"/>
    <w:rsid w:val="00CA3553"/>
    <w:rsid w:val="00CA5A17"/>
    <w:rsid w:val="00CB0745"/>
    <w:rsid w:val="00CB5667"/>
    <w:rsid w:val="00CC5453"/>
    <w:rsid w:val="00CD381B"/>
    <w:rsid w:val="00CE31E5"/>
    <w:rsid w:val="00CE7472"/>
    <w:rsid w:val="00CF249B"/>
    <w:rsid w:val="00CF43DC"/>
    <w:rsid w:val="00CF7DFC"/>
    <w:rsid w:val="00D04065"/>
    <w:rsid w:val="00D0469A"/>
    <w:rsid w:val="00D15BC2"/>
    <w:rsid w:val="00D15F90"/>
    <w:rsid w:val="00D2295F"/>
    <w:rsid w:val="00D3380F"/>
    <w:rsid w:val="00D34344"/>
    <w:rsid w:val="00D37283"/>
    <w:rsid w:val="00D374F5"/>
    <w:rsid w:val="00D51B25"/>
    <w:rsid w:val="00D5204C"/>
    <w:rsid w:val="00D61B16"/>
    <w:rsid w:val="00D669CB"/>
    <w:rsid w:val="00D73BFC"/>
    <w:rsid w:val="00D7701B"/>
    <w:rsid w:val="00D96BFA"/>
    <w:rsid w:val="00D9779E"/>
    <w:rsid w:val="00DA087E"/>
    <w:rsid w:val="00DA5F7E"/>
    <w:rsid w:val="00DA7CA6"/>
    <w:rsid w:val="00DB2B5A"/>
    <w:rsid w:val="00DB666D"/>
    <w:rsid w:val="00DC2A80"/>
    <w:rsid w:val="00DC6B24"/>
    <w:rsid w:val="00DD0410"/>
    <w:rsid w:val="00DD65E7"/>
    <w:rsid w:val="00DE148F"/>
    <w:rsid w:val="00DE2074"/>
    <w:rsid w:val="00DF2589"/>
    <w:rsid w:val="00DF450C"/>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728C7"/>
    <w:rsid w:val="00F738A0"/>
    <w:rsid w:val="00F802CB"/>
    <w:rsid w:val="00F822B3"/>
    <w:rsid w:val="00F827B9"/>
    <w:rsid w:val="00F84E48"/>
    <w:rsid w:val="00F96B75"/>
    <w:rsid w:val="00FA008F"/>
    <w:rsid w:val="00FA6959"/>
    <w:rsid w:val="00FB135C"/>
    <w:rsid w:val="00FB63BB"/>
    <w:rsid w:val="00FB6717"/>
    <w:rsid w:val="00FC241E"/>
    <w:rsid w:val="00FC5005"/>
    <w:rsid w:val="00FD09FA"/>
    <w:rsid w:val="00FD2FAA"/>
    <w:rsid w:val="00FD310D"/>
    <w:rsid w:val="00FD3DEE"/>
    <w:rsid w:val="00FD43F6"/>
    <w:rsid w:val="00FD64C1"/>
    <w:rsid w:val="00FD73AD"/>
    <w:rsid w:val="00FE0F48"/>
    <w:rsid w:val="00FE13D6"/>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8EA9-9931-46A3-986F-276B111B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15819</Words>
  <Characters>85423</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101040</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3</cp:revision>
  <cp:lastPrinted>2023-07-18T17:03:00Z</cp:lastPrinted>
  <dcterms:created xsi:type="dcterms:W3CDTF">2023-07-19T17:15:00Z</dcterms:created>
  <dcterms:modified xsi:type="dcterms:W3CDTF">2023-07-19T17:15:00Z</dcterms:modified>
</cp:coreProperties>
</file>